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40"/>
      </w:tblGrid>
      <w:tr w:rsidR="00027981" w:rsidTr="0032238F">
        <w:trPr>
          <w:trHeight w:val="1258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27981" w:rsidRDefault="00027981" w:rsidP="00183510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 2</w:t>
            </w:r>
          </w:p>
          <w:p w:rsidR="00027981" w:rsidRDefault="00027981" w:rsidP="00183510">
            <w:pPr>
              <w:pStyle w:val="BodyText2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адміністрації </w:t>
            </w:r>
          </w:p>
          <w:p w:rsidR="00027981" w:rsidRPr="00EA094A" w:rsidRDefault="00E832EE" w:rsidP="00183510">
            <w:pPr>
              <w:rPr>
                <w:lang w:val="uk-UA"/>
              </w:rPr>
            </w:pPr>
            <w:r>
              <w:rPr>
                <w:lang w:val="uk-UA"/>
              </w:rPr>
              <w:t>25.11.</w:t>
            </w:r>
            <w:r w:rsidR="00027981">
              <w:t xml:space="preserve">2015 № </w:t>
            </w:r>
            <w:r>
              <w:rPr>
                <w:lang w:val="uk-UA"/>
              </w:rPr>
              <w:t>584/2015-р</w:t>
            </w:r>
          </w:p>
        </w:tc>
      </w:tr>
    </w:tbl>
    <w:p w:rsidR="00027981" w:rsidRDefault="00027981" w:rsidP="00027981">
      <w:pPr>
        <w:shd w:val="clear" w:color="auto" w:fill="FFFFFF"/>
        <w:jc w:val="center"/>
        <w:rPr>
          <w:lang w:val="uk-UA"/>
        </w:rPr>
      </w:pPr>
    </w:p>
    <w:p w:rsidR="00D7753F" w:rsidRDefault="00027981" w:rsidP="00027981">
      <w:pPr>
        <w:shd w:val="clear" w:color="auto" w:fill="FFFFFF"/>
        <w:jc w:val="center"/>
        <w:rPr>
          <w:b/>
          <w:bCs/>
          <w:sz w:val="26"/>
          <w:lang w:val="uk-UA"/>
        </w:rPr>
      </w:pPr>
      <w:r w:rsidRPr="00A30A2B">
        <w:rPr>
          <w:b/>
          <w:bCs/>
          <w:sz w:val="26"/>
        </w:rPr>
        <w:t>Зміни до додатку 3</w:t>
      </w:r>
      <w:r w:rsidR="00EC49BD">
        <w:rPr>
          <w:b/>
          <w:bCs/>
          <w:sz w:val="26"/>
          <w:lang w:val="uk-UA"/>
        </w:rPr>
        <w:t xml:space="preserve">, затвердженого </w:t>
      </w:r>
      <w:proofErr w:type="gramStart"/>
      <w:r w:rsidRPr="00A30A2B">
        <w:rPr>
          <w:b/>
          <w:bCs/>
          <w:sz w:val="26"/>
        </w:rPr>
        <w:t>р</w:t>
      </w:r>
      <w:proofErr w:type="gramEnd"/>
      <w:r w:rsidRPr="00A30A2B">
        <w:rPr>
          <w:b/>
          <w:bCs/>
          <w:sz w:val="26"/>
        </w:rPr>
        <w:t>ішення</w:t>
      </w:r>
      <w:r w:rsidR="00EC49BD">
        <w:rPr>
          <w:b/>
          <w:bCs/>
          <w:sz w:val="26"/>
          <w:lang w:val="uk-UA"/>
        </w:rPr>
        <w:t>м</w:t>
      </w:r>
      <w:r w:rsidRPr="00A30A2B">
        <w:rPr>
          <w:b/>
          <w:bCs/>
          <w:sz w:val="26"/>
        </w:rPr>
        <w:t xml:space="preserve"> обласної ради від 20.08.2015 </w:t>
      </w:r>
    </w:p>
    <w:p w:rsidR="00027981" w:rsidRDefault="00027981" w:rsidP="00027981">
      <w:pPr>
        <w:shd w:val="clear" w:color="auto" w:fill="FFFFFF"/>
        <w:jc w:val="center"/>
        <w:rPr>
          <w:b/>
          <w:bCs/>
        </w:rPr>
      </w:pPr>
      <w:r w:rsidRPr="00A30A2B">
        <w:rPr>
          <w:b/>
          <w:bCs/>
          <w:sz w:val="26"/>
        </w:rPr>
        <w:t>№</w:t>
      </w:r>
      <w:r w:rsidR="00EC49BD">
        <w:rPr>
          <w:b/>
          <w:bCs/>
          <w:sz w:val="26"/>
          <w:lang w:val="uk-UA"/>
        </w:rPr>
        <w:t> </w:t>
      </w:r>
      <w:r w:rsidRPr="00A30A2B">
        <w:rPr>
          <w:b/>
          <w:bCs/>
          <w:sz w:val="26"/>
        </w:rPr>
        <w:t xml:space="preserve">25-34/2015, </w:t>
      </w:r>
      <w:r>
        <w:rPr>
          <w:b/>
          <w:bCs/>
          <w:sz w:val="26"/>
        </w:rPr>
        <w:t>“</w:t>
      </w:r>
      <w:r w:rsidRPr="00A30A2B">
        <w:rPr>
          <w:b/>
          <w:bCs/>
          <w:sz w:val="26"/>
        </w:rPr>
        <w:t xml:space="preserve">Розподіл видатків обласного бюджету на 2015 </w:t>
      </w:r>
      <w:proofErr w:type="gramStart"/>
      <w:r w:rsidRPr="00A30A2B">
        <w:rPr>
          <w:b/>
          <w:bCs/>
          <w:sz w:val="26"/>
        </w:rPr>
        <w:t>р</w:t>
      </w:r>
      <w:proofErr w:type="gramEnd"/>
      <w:r w:rsidRPr="00A30A2B">
        <w:rPr>
          <w:b/>
          <w:bCs/>
          <w:sz w:val="26"/>
        </w:rPr>
        <w:t>ік</w:t>
      </w:r>
      <w:r>
        <w:rPr>
          <w:b/>
          <w:bCs/>
          <w:sz w:val="26"/>
        </w:rPr>
        <w:t>”</w:t>
      </w:r>
    </w:p>
    <w:p w:rsidR="00027981" w:rsidRPr="00212F79" w:rsidRDefault="00027981" w:rsidP="00027981">
      <w:pPr>
        <w:shd w:val="clear" w:color="auto" w:fill="FFFFFF"/>
        <w:jc w:val="right"/>
        <w:rPr>
          <w:sz w:val="20"/>
        </w:rPr>
      </w:pPr>
      <w:r w:rsidRPr="00212F79">
        <w:rPr>
          <w:sz w:val="20"/>
        </w:rPr>
        <w:t>(грн.)</w:t>
      </w:r>
      <w:r w:rsidRPr="00212F79">
        <w:rPr>
          <w:sz w:val="20"/>
        </w:rPr>
        <w:tab/>
      </w:r>
      <w:r w:rsidRPr="00212F79">
        <w:rPr>
          <w:sz w:val="20"/>
        </w:rPr>
        <w:tab/>
      </w:r>
    </w:p>
    <w:tbl>
      <w:tblPr>
        <w:tblW w:w="9720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59"/>
        <w:gridCol w:w="4801"/>
        <w:gridCol w:w="1680"/>
        <w:gridCol w:w="1680"/>
      </w:tblGrid>
      <w:tr w:rsidR="00027981" w:rsidTr="0032238F">
        <w:trPr>
          <w:trHeight w:val="8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981" w:rsidRPr="00B30DFA" w:rsidRDefault="00027981" w:rsidP="0018351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Код типової відомчої класифі</w:t>
            </w:r>
            <w:r w:rsidRPr="00B30DFA">
              <w:rPr>
                <w:b/>
                <w:sz w:val="19"/>
                <w:szCs w:val="19"/>
              </w:rPr>
              <w:softHyphen/>
              <w:t>кації ви</w:t>
            </w:r>
            <w:r>
              <w:rPr>
                <w:b/>
                <w:sz w:val="19"/>
                <w:szCs w:val="19"/>
              </w:rPr>
              <w:softHyphen/>
            </w:r>
            <w:r w:rsidRPr="00B30DFA">
              <w:rPr>
                <w:b/>
                <w:sz w:val="19"/>
                <w:szCs w:val="19"/>
              </w:rPr>
              <w:t>даткі</w:t>
            </w:r>
            <w:proofErr w:type="gramStart"/>
            <w:r w:rsidRPr="00B30DFA">
              <w:rPr>
                <w:b/>
                <w:sz w:val="19"/>
                <w:szCs w:val="19"/>
              </w:rPr>
              <w:t>в</w:t>
            </w:r>
            <w:proofErr w:type="gramEnd"/>
          </w:p>
        </w:tc>
        <w:tc>
          <w:tcPr>
            <w:tcW w:w="4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981" w:rsidRPr="00B30DFA" w:rsidRDefault="00027981" w:rsidP="0018351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Назва головного розпорядника кошті</w:t>
            </w:r>
            <w:proofErr w:type="gramStart"/>
            <w:r w:rsidRPr="00B30DFA">
              <w:rPr>
                <w:b/>
                <w:sz w:val="19"/>
                <w:szCs w:val="19"/>
              </w:rPr>
              <w:t>в</w:t>
            </w:r>
            <w:proofErr w:type="gramEnd"/>
            <w:r w:rsidRPr="00B30DFA">
              <w:rPr>
                <w:b/>
                <w:sz w:val="19"/>
                <w:szCs w:val="19"/>
              </w:rPr>
              <w:t xml:space="preserve"> 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981" w:rsidRPr="00B30DFA" w:rsidRDefault="00027981" w:rsidP="0018351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Загальний фонд</w:t>
            </w:r>
          </w:p>
        </w:tc>
      </w:tr>
      <w:tr w:rsidR="00027981" w:rsidTr="0032238F">
        <w:trPr>
          <w:trHeight w:val="398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981" w:rsidRPr="00B30DFA" w:rsidRDefault="00027981" w:rsidP="00183510">
            <w:pPr>
              <w:rPr>
                <w:b/>
                <w:sz w:val="19"/>
                <w:szCs w:val="19"/>
              </w:rPr>
            </w:pPr>
          </w:p>
        </w:tc>
        <w:tc>
          <w:tcPr>
            <w:tcW w:w="4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981" w:rsidRPr="00B30DFA" w:rsidRDefault="00027981" w:rsidP="00183510">
            <w:pPr>
              <w:rPr>
                <w:b/>
                <w:sz w:val="19"/>
                <w:szCs w:val="19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981" w:rsidRPr="00B30DFA" w:rsidRDefault="00027981" w:rsidP="0018351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У</w:t>
            </w:r>
            <w:r w:rsidRPr="00B30DFA">
              <w:rPr>
                <w:b/>
                <w:sz w:val="19"/>
                <w:szCs w:val="19"/>
              </w:rPr>
              <w:t>сього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981" w:rsidRPr="00B30DFA" w:rsidRDefault="00EC49BD" w:rsidP="0018351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uk-UA"/>
              </w:rPr>
              <w:t>В</w:t>
            </w:r>
            <w:r w:rsidR="00027981" w:rsidRPr="00B30DFA">
              <w:rPr>
                <w:b/>
                <w:sz w:val="19"/>
                <w:szCs w:val="19"/>
              </w:rPr>
              <w:t>идатки споживання</w:t>
            </w:r>
          </w:p>
        </w:tc>
      </w:tr>
      <w:tr w:rsidR="00027981" w:rsidTr="0032238F">
        <w:trPr>
          <w:trHeight w:val="22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981" w:rsidRPr="00B30DFA" w:rsidRDefault="00027981" w:rsidP="00183510">
            <w:pPr>
              <w:rPr>
                <w:b/>
                <w:sz w:val="19"/>
                <w:szCs w:val="19"/>
              </w:rPr>
            </w:pPr>
          </w:p>
        </w:tc>
        <w:tc>
          <w:tcPr>
            <w:tcW w:w="4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981" w:rsidRPr="00B30DFA" w:rsidRDefault="00027981" w:rsidP="00183510">
            <w:pPr>
              <w:rPr>
                <w:b/>
                <w:sz w:val="19"/>
                <w:szCs w:val="19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981" w:rsidRPr="00B30DFA" w:rsidRDefault="00027981" w:rsidP="00183510">
            <w:pPr>
              <w:rPr>
                <w:b/>
                <w:sz w:val="19"/>
                <w:szCs w:val="19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981" w:rsidRPr="00B30DFA" w:rsidRDefault="00027981" w:rsidP="00183510">
            <w:pPr>
              <w:rPr>
                <w:b/>
                <w:sz w:val="19"/>
                <w:szCs w:val="19"/>
              </w:rPr>
            </w:pPr>
          </w:p>
        </w:tc>
      </w:tr>
      <w:tr w:rsidR="00027981" w:rsidTr="0032238F">
        <w:trPr>
          <w:trHeight w:val="73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981" w:rsidRPr="00212F79" w:rsidRDefault="00027981" w:rsidP="00183510">
            <w:pPr>
              <w:jc w:val="center"/>
              <w:rPr>
                <w:b/>
                <w:spacing w:val="-4"/>
                <w:sz w:val="19"/>
                <w:szCs w:val="19"/>
              </w:rPr>
            </w:pPr>
            <w:r w:rsidRPr="00212F79">
              <w:rPr>
                <w:b/>
                <w:spacing w:val="-4"/>
                <w:sz w:val="19"/>
                <w:szCs w:val="19"/>
              </w:rPr>
              <w:t>Код тим</w:t>
            </w:r>
            <w:r w:rsidRPr="00212F79">
              <w:rPr>
                <w:b/>
                <w:spacing w:val="-4"/>
                <w:sz w:val="19"/>
                <w:szCs w:val="19"/>
              </w:rPr>
              <w:softHyphen/>
              <w:t>часової класифі</w:t>
            </w:r>
            <w:r w:rsidRPr="00212F79">
              <w:rPr>
                <w:b/>
                <w:spacing w:val="-4"/>
                <w:sz w:val="19"/>
                <w:szCs w:val="19"/>
              </w:rPr>
              <w:softHyphen/>
              <w:t>кації ви</w:t>
            </w:r>
            <w:r>
              <w:rPr>
                <w:b/>
                <w:spacing w:val="-4"/>
                <w:sz w:val="19"/>
                <w:szCs w:val="19"/>
              </w:rPr>
              <w:softHyphen/>
            </w:r>
            <w:r w:rsidRPr="00212F79">
              <w:rPr>
                <w:b/>
                <w:spacing w:val="-4"/>
                <w:sz w:val="19"/>
                <w:szCs w:val="19"/>
              </w:rPr>
              <w:t>даткі</w:t>
            </w:r>
            <w:proofErr w:type="gramStart"/>
            <w:r w:rsidRPr="00212F79">
              <w:rPr>
                <w:b/>
                <w:spacing w:val="-4"/>
                <w:sz w:val="19"/>
                <w:szCs w:val="19"/>
              </w:rPr>
              <w:t>в</w:t>
            </w:r>
            <w:proofErr w:type="gramEnd"/>
            <w:r w:rsidRPr="00212F79">
              <w:rPr>
                <w:b/>
                <w:spacing w:val="-4"/>
                <w:sz w:val="19"/>
                <w:szCs w:val="19"/>
              </w:rPr>
              <w:t xml:space="preserve"> та кре</w:t>
            </w:r>
            <w:r>
              <w:rPr>
                <w:b/>
                <w:spacing w:val="-4"/>
                <w:sz w:val="19"/>
                <w:szCs w:val="19"/>
              </w:rPr>
              <w:softHyphen/>
            </w:r>
            <w:r w:rsidRPr="00212F79">
              <w:rPr>
                <w:b/>
                <w:spacing w:val="-4"/>
                <w:sz w:val="19"/>
                <w:szCs w:val="19"/>
              </w:rPr>
              <w:t>ди</w:t>
            </w:r>
            <w:r w:rsidRPr="00212F79">
              <w:rPr>
                <w:b/>
                <w:spacing w:val="-4"/>
                <w:sz w:val="19"/>
                <w:szCs w:val="19"/>
              </w:rPr>
              <w:softHyphen/>
              <w:t>туван</w:t>
            </w:r>
            <w:r>
              <w:rPr>
                <w:b/>
                <w:spacing w:val="-4"/>
                <w:sz w:val="19"/>
                <w:szCs w:val="19"/>
              </w:rPr>
              <w:softHyphen/>
            </w:r>
            <w:r w:rsidRPr="00212F79">
              <w:rPr>
                <w:b/>
                <w:spacing w:val="-4"/>
                <w:sz w:val="19"/>
                <w:szCs w:val="19"/>
              </w:rPr>
              <w:t>ня міс</w:t>
            </w:r>
            <w:r>
              <w:rPr>
                <w:b/>
                <w:spacing w:val="-4"/>
                <w:sz w:val="19"/>
                <w:szCs w:val="19"/>
              </w:rPr>
              <w:softHyphen/>
            </w:r>
            <w:r w:rsidRPr="00212F79">
              <w:rPr>
                <w:b/>
                <w:spacing w:val="-4"/>
                <w:sz w:val="19"/>
                <w:szCs w:val="19"/>
              </w:rPr>
              <w:t>цевого бюджету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981" w:rsidRPr="00B30DFA" w:rsidRDefault="00027981" w:rsidP="0018351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Найменування коду тимчасової класифікації видатків та кредитування місцевих бюджеті</w:t>
            </w:r>
            <w:proofErr w:type="gramStart"/>
            <w:r w:rsidRPr="00B30DFA">
              <w:rPr>
                <w:b/>
                <w:sz w:val="19"/>
                <w:szCs w:val="19"/>
              </w:rPr>
              <w:t>в</w:t>
            </w:r>
            <w:proofErr w:type="gramEnd"/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981" w:rsidRPr="00B30DFA" w:rsidRDefault="00027981" w:rsidP="00183510">
            <w:pPr>
              <w:rPr>
                <w:b/>
                <w:sz w:val="19"/>
                <w:szCs w:val="19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981" w:rsidRPr="00B30DFA" w:rsidRDefault="00027981" w:rsidP="00183510">
            <w:pPr>
              <w:rPr>
                <w:b/>
                <w:sz w:val="19"/>
                <w:szCs w:val="19"/>
              </w:rPr>
            </w:pPr>
          </w:p>
        </w:tc>
      </w:tr>
      <w:tr w:rsidR="00027981" w:rsidTr="0032238F">
        <w:trPr>
          <w:trHeight w:val="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981" w:rsidRPr="00B30DFA" w:rsidRDefault="00027981" w:rsidP="0018351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981" w:rsidRPr="00B30DFA" w:rsidRDefault="00027981" w:rsidP="0018351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981" w:rsidRPr="00B30DFA" w:rsidRDefault="00027981" w:rsidP="0018351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981" w:rsidRPr="00B30DFA" w:rsidRDefault="00027981" w:rsidP="0018351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4</w:t>
            </w:r>
          </w:p>
        </w:tc>
      </w:tr>
      <w:tr w:rsidR="0032238F" w:rsidTr="0032238F">
        <w:trPr>
          <w:trHeight w:val="7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F" w:rsidRPr="00A109AC" w:rsidRDefault="0032238F" w:rsidP="00183510">
            <w:pPr>
              <w:jc w:val="center"/>
              <w:rPr>
                <w:b/>
                <w:bCs/>
                <w:sz w:val="24"/>
                <w:szCs w:val="24"/>
              </w:rPr>
            </w:pPr>
            <w:r w:rsidRPr="00A109AC">
              <w:rPr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8F" w:rsidRPr="00EA094A" w:rsidRDefault="0032238F" w:rsidP="00183510">
            <w:pPr>
              <w:rPr>
                <w:b/>
                <w:bCs/>
                <w:sz w:val="24"/>
                <w:szCs w:val="24"/>
              </w:rPr>
            </w:pPr>
            <w:r w:rsidRPr="00EA094A">
              <w:rPr>
                <w:b/>
                <w:bCs/>
                <w:sz w:val="24"/>
                <w:szCs w:val="24"/>
              </w:rPr>
              <w:t>Департамент фінансі</w:t>
            </w:r>
            <w:proofErr w:type="gramStart"/>
            <w:r w:rsidRPr="00EA094A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EA094A">
              <w:rPr>
                <w:b/>
                <w:bCs/>
                <w:sz w:val="24"/>
                <w:szCs w:val="24"/>
              </w:rPr>
              <w:t xml:space="preserve"> ОДА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8F" w:rsidRPr="00BA7B5D" w:rsidRDefault="0032238F" w:rsidP="00183510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A7B5D">
              <w:rPr>
                <w:b/>
                <w:bCs/>
                <w:sz w:val="24"/>
                <w:szCs w:val="24"/>
                <w:lang w:val="uk-UA" w:eastAsia="uk-UA"/>
              </w:rPr>
              <w:t>2 360 100,00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8F" w:rsidRPr="00BA7B5D" w:rsidRDefault="0032238F" w:rsidP="00183510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A7B5D">
              <w:rPr>
                <w:b/>
                <w:bCs/>
                <w:sz w:val="24"/>
                <w:szCs w:val="24"/>
                <w:lang w:val="uk-UA" w:eastAsia="uk-UA"/>
              </w:rPr>
              <w:t>2 360 100,00</w:t>
            </w:r>
          </w:p>
        </w:tc>
      </w:tr>
      <w:tr w:rsidR="0032238F" w:rsidTr="0032238F">
        <w:trPr>
          <w:trHeight w:val="68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F" w:rsidRPr="00A109AC" w:rsidRDefault="0032238F" w:rsidP="00183510">
            <w:pPr>
              <w:jc w:val="center"/>
              <w:rPr>
                <w:sz w:val="24"/>
                <w:szCs w:val="24"/>
              </w:rPr>
            </w:pPr>
            <w:r w:rsidRPr="00BA7B5D">
              <w:rPr>
                <w:sz w:val="24"/>
                <w:szCs w:val="24"/>
                <w:lang w:val="uk-UA" w:eastAsia="uk-UA"/>
              </w:rPr>
              <w:t>250326</w:t>
            </w:r>
          </w:p>
        </w:tc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238F" w:rsidRPr="0032238F" w:rsidRDefault="0032238F" w:rsidP="00183510">
            <w:pPr>
              <w:rPr>
                <w:spacing w:val="-6"/>
                <w:sz w:val="24"/>
                <w:szCs w:val="24"/>
              </w:rPr>
            </w:pPr>
            <w:r w:rsidRPr="0032238F">
              <w:rPr>
                <w:spacing w:val="-6"/>
                <w:sz w:val="24"/>
                <w:szCs w:val="24"/>
                <w:lang w:val="uk-UA" w:eastAsia="uk-UA"/>
              </w:rPr>
              <w:t>Субвенція з державного бюджету місцевим бюджетам на виплату допомоги сім’ям з діть</w:t>
            </w:r>
            <w:r>
              <w:rPr>
                <w:spacing w:val="-6"/>
                <w:sz w:val="24"/>
                <w:szCs w:val="24"/>
                <w:lang w:val="uk-UA" w:eastAsia="uk-UA"/>
              </w:rPr>
              <w:softHyphen/>
            </w:r>
            <w:r w:rsidRPr="0032238F">
              <w:rPr>
                <w:spacing w:val="-6"/>
                <w:sz w:val="24"/>
                <w:szCs w:val="24"/>
                <w:lang w:val="uk-UA" w:eastAsia="uk-UA"/>
              </w:rPr>
              <w:t>ми, малозабезпеченим сім’ям, інвалідам з ди</w:t>
            </w:r>
            <w:r>
              <w:rPr>
                <w:spacing w:val="-6"/>
                <w:sz w:val="24"/>
                <w:szCs w:val="24"/>
                <w:lang w:val="uk-UA" w:eastAsia="uk-UA"/>
              </w:rPr>
              <w:softHyphen/>
            </w:r>
            <w:r w:rsidRPr="0032238F">
              <w:rPr>
                <w:spacing w:val="-6"/>
                <w:sz w:val="24"/>
                <w:szCs w:val="24"/>
                <w:lang w:val="uk-UA" w:eastAsia="uk-UA"/>
              </w:rPr>
              <w:t>тинства, дітям-інвалідам, тимчасової держав</w:t>
            </w:r>
            <w:r>
              <w:rPr>
                <w:spacing w:val="-6"/>
                <w:sz w:val="24"/>
                <w:szCs w:val="24"/>
                <w:lang w:val="uk-UA" w:eastAsia="uk-UA"/>
              </w:rPr>
              <w:softHyphen/>
            </w:r>
            <w:r w:rsidRPr="0032238F">
              <w:rPr>
                <w:spacing w:val="-6"/>
                <w:sz w:val="24"/>
                <w:szCs w:val="24"/>
                <w:lang w:val="uk-UA" w:eastAsia="uk-UA"/>
              </w:rPr>
              <w:t>ної допомоги дітям та допомоги по догляду за інвалідами І чи ІІ групи внаслі</w:t>
            </w:r>
            <w:r w:rsidRPr="0032238F">
              <w:rPr>
                <w:spacing w:val="-6"/>
                <w:sz w:val="24"/>
                <w:szCs w:val="24"/>
                <w:lang w:val="uk-UA" w:eastAsia="uk-UA"/>
              </w:rPr>
              <w:softHyphen/>
              <w:t>док психічного розладу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8F" w:rsidRPr="00BA7B5D" w:rsidRDefault="0032238F" w:rsidP="00183510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A7B5D">
              <w:rPr>
                <w:sz w:val="24"/>
                <w:szCs w:val="24"/>
                <w:lang w:val="uk-UA" w:eastAsia="uk-UA"/>
              </w:rPr>
              <w:t>-13 300 000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8F" w:rsidRPr="00BA7B5D" w:rsidRDefault="0032238F" w:rsidP="00183510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A7B5D">
              <w:rPr>
                <w:sz w:val="24"/>
                <w:szCs w:val="24"/>
                <w:lang w:val="uk-UA" w:eastAsia="uk-UA"/>
              </w:rPr>
              <w:t>-13 300 000</w:t>
            </w:r>
          </w:p>
        </w:tc>
      </w:tr>
      <w:tr w:rsidR="0032238F" w:rsidTr="0032238F">
        <w:trPr>
          <w:trHeight w:val="68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F" w:rsidRPr="00A109AC" w:rsidRDefault="0032238F" w:rsidP="00183510">
            <w:pPr>
              <w:jc w:val="center"/>
              <w:rPr>
                <w:sz w:val="24"/>
                <w:szCs w:val="24"/>
              </w:rPr>
            </w:pPr>
            <w:r w:rsidRPr="00BA7B5D">
              <w:rPr>
                <w:sz w:val="24"/>
                <w:szCs w:val="24"/>
                <w:lang w:val="uk-UA" w:eastAsia="uk-UA"/>
              </w:rPr>
              <w:t>250329</w:t>
            </w:r>
          </w:p>
        </w:tc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238F" w:rsidRPr="0032238F" w:rsidRDefault="0032238F" w:rsidP="00183510">
            <w:pPr>
              <w:rPr>
                <w:spacing w:val="-6"/>
                <w:sz w:val="24"/>
                <w:szCs w:val="24"/>
                <w:lang w:val="uk-UA"/>
              </w:rPr>
            </w:pPr>
            <w:r w:rsidRPr="0032238F">
              <w:rPr>
                <w:spacing w:val="-6"/>
                <w:sz w:val="24"/>
                <w:szCs w:val="24"/>
                <w:lang w:val="uk-UA" w:eastAsia="uk-UA"/>
              </w:rPr>
              <w:t>Субвенція з державного бюджету  місцевим бюджетам на надання пільг з послуг зв’язку, інших передбачених законодавством пільг (крім пільг на одержання ліків, зубопротезу</w:t>
            </w:r>
            <w:r>
              <w:rPr>
                <w:spacing w:val="-6"/>
                <w:sz w:val="24"/>
                <w:szCs w:val="24"/>
                <w:lang w:val="uk-UA" w:eastAsia="uk-UA"/>
              </w:rPr>
              <w:softHyphen/>
            </w:r>
            <w:r w:rsidRPr="0032238F">
              <w:rPr>
                <w:spacing w:val="-6"/>
                <w:sz w:val="24"/>
                <w:szCs w:val="24"/>
                <w:lang w:val="uk-UA" w:eastAsia="uk-UA"/>
              </w:rPr>
              <w:t>вання, оплату електроенергії, природного і скрапленого газу на побутові потреби, твердо</w:t>
            </w:r>
            <w:r>
              <w:rPr>
                <w:spacing w:val="-6"/>
                <w:sz w:val="24"/>
                <w:szCs w:val="24"/>
                <w:lang w:val="uk-UA" w:eastAsia="uk-UA"/>
              </w:rPr>
              <w:softHyphen/>
            </w:r>
            <w:r w:rsidRPr="0032238F">
              <w:rPr>
                <w:spacing w:val="-6"/>
                <w:sz w:val="24"/>
                <w:szCs w:val="24"/>
                <w:lang w:val="uk-UA" w:eastAsia="uk-UA"/>
              </w:rPr>
              <w:t>го та рідкого пічного побутового палива, по</w:t>
            </w:r>
            <w:r>
              <w:rPr>
                <w:spacing w:val="-6"/>
                <w:sz w:val="24"/>
                <w:szCs w:val="24"/>
                <w:lang w:val="uk-UA" w:eastAsia="uk-UA"/>
              </w:rPr>
              <w:softHyphen/>
            </w:r>
            <w:r w:rsidRPr="0032238F">
              <w:rPr>
                <w:spacing w:val="-6"/>
                <w:sz w:val="24"/>
                <w:szCs w:val="24"/>
                <w:lang w:val="uk-UA" w:eastAsia="uk-UA"/>
              </w:rPr>
              <w:t>слуг тепло-, водопостачання і водовідведення, квартирної плати (утримання будинків і спо</w:t>
            </w:r>
            <w:r>
              <w:rPr>
                <w:spacing w:val="-6"/>
                <w:sz w:val="24"/>
                <w:szCs w:val="24"/>
                <w:lang w:val="uk-UA" w:eastAsia="uk-UA"/>
              </w:rPr>
              <w:softHyphen/>
            </w:r>
            <w:r w:rsidRPr="0032238F">
              <w:rPr>
                <w:spacing w:val="-6"/>
                <w:sz w:val="24"/>
                <w:szCs w:val="24"/>
                <w:lang w:val="uk-UA" w:eastAsia="uk-UA"/>
              </w:rPr>
              <w:t>руд та прибудинкових територій), вивезення побутового сміття та рідких нечистот), на ком</w:t>
            </w:r>
            <w:r>
              <w:rPr>
                <w:spacing w:val="-6"/>
                <w:sz w:val="24"/>
                <w:szCs w:val="24"/>
                <w:lang w:val="uk-UA" w:eastAsia="uk-UA"/>
              </w:rPr>
              <w:softHyphen/>
            </w:r>
            <w:r w:rsidRPr="0032238F">
              <w:rPr>
                <w:spacing w:val="-6"/>
                <w:sz w:val="24"/>
                <w:szCs w:val="24"/>
                <w:lang w:val="uk-UA" w:eastAsia="uk-UA"/>
              </w:rPr>
              <w:t>пенсацію втрати частини доходів у зв</w:t>
            </w:r>
            <w:r>
              <w:rPr>
                <w:spacing w:val="-6"/>
                <w:sz w:val="24"/>
                <w:szCs w:val="24"/>
                <w:lang w:val="uk-UA" w:eastAsia="uk-UA"/>
              </w:rPr>
              <w:t>’</w:t>
            </w:r>
            <w:r w:rsidRPr="0032238F">
              <w:rPr>
                <w:spacing w:val="-6"/>
                <w:sz w:val="24"/>
                <w:szCs w:val="24"/>
                <w:lang w:val="uk-UA" w:eastAsia="uk-UA"/>
              </w:rPr>
              <w:t>язку з відміною податку з власників транспортних засобів та інших самохідних машин і механіз</w:t>
            </w:r>
            <w:r>
              <w:rPr>
                <w:spacing w:val="-6"/>
                <w:sz w:val="24"/>
                <w:szCs w:val="24"/>
                <w:lang w:val="uk-UA" w:eastAsia="uk-UA"/>
              </w:rPr>
              <w:softHyphen/>
            </w:r>
            <w:r w:rsidRPr="0032238F">
              <w:rPr>
                <w:spacing w:val="-6"/>
                <w:sz w:val="24"/>
                <w:szCs w:val="24"/>
                <w:lang w:val="uk-UA" w:eastAsia="uk-UA"/>
              </w:rPr>
              <w:t>мів та відповідним збільшенням ставок акциз</w:t>
            </w:r>
            <w:r>
              <w:rPr>
                <w:spacing w:val="-6"/>
                <w:sz w:val="24"/>
                <w:szCs w:val="24"/>
                <w:lang w:val="uk-UA" w:eastAsia="uk-UA"/>
              </w:rPr>
              <w:softHyphen/>
            </w:r>
            <w:r w:rsidRPr="0032238F">
              <w:rPr>
                <w:spacing w:val="-6"/>
                <w:sz w:val="24"/>
                <w:szCs w:val="24"/>
                <w:lang w:val="uk-UA" w:eastAsia="uk-UA"/>
              </w:rPr>
              <w:t>ного податку з пального і на компенсацію за пільговий проїзд окремих категорій громадян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8F" w:rsidRPr="00BA7B5D" w:rsidRDefault="0032238F" w:rsidP="00183510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A7B5D">
              <w:rPr>
                <w:sz w:val="24"/>
                <w:szCs w:val="24"/>
                <w:lang w:val="uk-UA" w:eastAsia="uk-UA"/>
              </w:rPr>
              <w:t>2 360 100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8F" w:rsidRPr="00BA7B5D" w:rsidRDefault="0032238F" w:rsidP="00183510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A7B5D">
              <w:rPr>
                <w:sz w:val="24"/>
                <w:szCs w:val="24"/>
                <w:lang w:val="uk-UA" w:eastAsia="uk-UA"/>
              </w:rPr>
              <w:t>2 360 100</w:t>
            </w:r>
          </w:p>
        </w:tc>
      </w:tr>
      <w:tr w:rsidR="0032238F" w:rsidTr="0032238F">
        <w:trPr>
          <w:trHeight w:val="55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F" w:rsidRPr="00A109AC" w:rsidRDefault="0032238F" w:rsidP="00183510">
            <w:pPr>
              <w:jc w:val="center"/>
              <w:rPr>
                <w:sz w:val="24"/>
                <w:szCs w:val="24"/>
              </w:rPr>
            </w:pPr>
            <w:r w:rsidRPr="00BA7B5D">
              <w:rPr>
                <w:sz w:val="24"/>
                <w:szCs w:val="24"/>
                <w:lang w:val="uk-UA" w:eastAsia="uk-UA"/>
              </w:rPr>
              <w:t>250330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238F" w:rsidRPr="0032238F" w:rsidRDefault="0032238F" w:rsidP="00183510">
            <w:pPr>
              <w:rPr>
                <w:spacing w:val="-6"/>
                <w:sz w:val="24"/>
                <w:szCs w:val="24"/>
              </w:rPr>
            </w:pPr>
            <w:r w:rsidRPr="0032238F">
              <w:rPr>
                <w:spacing w:val="-6"/>
                <w:sz w:val="24"/>
                <w:szCs w:val="24"/>
                <w:lang w:val="uk-UA" w:eastAsia="uk-UA"/>
              </w:rPr>
              <w:t>Субвенція з державного бюджету місцевим бюджетам на надання пільг та житлових суб</w:t>
            </w:r>
            <w:r>
              <w:rPr>
                <w:spacing w:val="-6"/>
                <w:sz w:val="24"/>
                <w:szCs w:val="24"/>
                <w:lang w:val="uk-UA" w:eastAsia="uk-UA"/>
              </w:rPr>
              <w:softHyphen/>
            </w:r>
            <w:r w:rsidRPr="0032238F">
              <w:rPr>
                <w:spacing w:val="-6"/>
                <w:sz w:val="24"/>
                <w:szCs w:val="24"/>
                <w:lang w:val="uk-UA" w:eastAsia="uk-UA"/>
              </w:rPr>
              <w:t>сидій населенню на придбання твердого та рід</w:t>
            </w:r>
            <w:r>
              <w:rPr>
                <w:spacing w:val="-6"/>
                <w:sz w:val="24"/>
                <w:szCs w:val="24"/>
                <w:lang w:val="uk-UA" w:eastAsia="uk-UA"/>
              </w:rPr>
              <w:softHyphen/>
            </w:r>
            <w:r w:rsidRPr="0032238F">
              <w:rPr>
                <w:spacing w:val="-6"/>
                <w:sz w:val="24"/>
                <w:szCs w:val="24"/>
                <w:lang w:val="uk-UA" w:eastAsia="uk-UA"/>
              </w:rPr>
              <w:t>кого пічного побутового палива і скрапле</w:t>
            </w:r>
            <w:r>
              <w:rPr>
                <w:spacing w:val="-6"/>
                <w:sz w:val="24"/>
                <w:szCs w:val="24"/>
                <w:lang w:val="uk-UA" w:eastAsia="uk-UA"/>
              </w:rPr>
              <w:softHyphen/>
            </w:r>
            <w:r w:rsidRPr="0032238F">
              <w:rPr>
                <w:spacing w:val="-6"/>
                <w:sz w:val="24"/>
                <w:szCs w:val="24"/>
                <w:lang w:val="uk-UA" w:eastAsia="uk-UA"/>
              </w:rPr>
              <w:t>ного газу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F" w:rsidRPr="00BA7B5D" w:rsidRDefault="0032238F" w:rsidP="00183510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A7B5D">
              <w:rPr>
                <w:sz w:val="24"/>
                <w:szCs w:val="24"/>
                <w:lang w:val="uk-UA" w:eastAsia="uk-UA"/>
              </w:rPr>
              <w:t>13 300 000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F" w:rsidRPr="00BA7B5D" w:rsidRDefault="0032238F" w:rsidP="00183510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A7B5D">
              <w:rPr>
                <w:sz w:val="24"/>
                <w:szCs w:val="24"/>
                <w:lang w:val="uk-UA" w:eastAsia="uk-UA"/>
              </w:rPr>
              <w:t>13 300 000</w:t>
            </w:r>
          </w:p>
        </w:tc>
      </w:tr>
      <w:tr w:rsidR="0032238F" w:rsidTr="0032238F">
        <w:trPr>
          <w:trHeight w:val="28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F" w:rsidRPr="00A109AC" w:rsidRDefault="0032238F" w:rsidP="00183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238F" w:rsidRPr="00EA094A" w:rsidRDefault="0032238F" w:rsidP="00183510">
            <w:pPr>
              <w:rPr>
                <w:b/>
                <w:bCs/>
                <w:smallCaps/>
                <w:sz w:val="22"/>
                <w:szCs w:val="22"/>
                <w:lang w:val="uk-UA"/>
              </w:rPr>
            </w:pPr>
            <w:r>
              <w:rPr>
                <w:b/>
                <w:bCs/>
                <w:smallCaps/>
                <w:sz w:val="22"/>
                <w:szCs w:val="22"/>
                <w:lang w:val="uk-UA"/>
              </w:rPr>
              <w:t>Усього видатків: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F" w:rsidRPr="00BA7B5D" w:rsidRDefault="0032238F" w:rsidP="00183510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A7B5D">
              <w:rPr>
                <w:b/>
                <w:bCs/>
                <w:sz w:val="24"/>
                <w:szCs w:val="24"/>
                <w:lang w:val="uk-UA" w:eastAsia="uk-UA"/>
              </w:rPr>
              <w:t>2 360 100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F" w:rsidRPr="00BA7B5D" w:rsidRDefault="0032238F" w:rsidP="00183510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A7B5D">
              <w:rPr>
                <w:b/>
                <w:bCs/>
                <w:sz w:val="24"/>
                <w:szCs w:val="24"/>
                <w:lang w:val="uk-UA" w:eastAsia="uk-UA"/>
              </w:rPr>
              <w:t>2 360 100</w:t>
            </w:r>
          </w:p>
        </w:tc>
      </w:tr>
    </w:tbl>
    <w:p w:rsidR="00027981" w:rsidRPr="0032238F" w:rsidRDefault="00027981" w:rsidP="00027981">
      <w:pPr>
        <w:shd w:val="clear" w:color="auto" w:fill="FFFFFF"/>
        <w:jc w:val="center"/>
        <w:rPr>
          <w:sz w:val="18"/>
        </w:rPr>
      </w:pPr>
    </w:p>
    <w:p w:rsidR="00027981" w:rsidRPr="0032238F" w:rsidRDefault="00027981" w:rsidP="00027981">
      <w:pPr>
        <w:rPr>
          <w:sz w:val="18"/>
        </w:rPr>
      </w:pPr>
    </w:p>
    <w:p w:rsidR="00027981" w:rsidRDefault="00027981" w:rsidP="0032238F">
      <w:pPr>
        <w:rPr>
          <w:bCs/>
        </w:rPr>
      </w:pPr>
      <w:r>
        <w:rPr>
          <w:bCs/>
        </w:rPr>
        <w:t>Заступник голови</w:t>
      </w:r>
    </w:p>
    <w:p w:rsidR="00027981" w:rsidRDefault="0032238F" w:rsidP="0032238F">
      <w:proofErr w:type="gramStart"/>
      <w:r>
        <w:rPr>
          <w:bCs/>
        </w:rPr>
        <w:t>адм</w:t>
      </w:r>
      <w:proofErr w:type="gramEnd"/>
      <w:r>
        <w:rPr>
          <w:bCs/>
        </w:rPr>
        <w:t xml:space="preserve">іністрації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27981">
        <w:rPr>
          <w:bCs/>
        </w:rPr>
        <w:t xml:space="preserve">         В.Кальніченко</w:t>
      </w:r>
    </w:p>
    <w:sectPr w:rsidR="00027981" w:rsidSect="00027981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AC"/>
    <w:rsid w:val="00027981"/>
    <w:rsid w:val="00183510"/>
    <w:rsid w:val="00296010"/>
    <w:rsid w:val="0032238F"/>
    <w:rsid w:val="003C0801"/>
    <w:rsid w:val="00404E2C"/>
    <w:rsid w:val="00A109AC"/>
    <w:rsid w:val="00A24BC5"/>
    <w:rsid w:val="00BA7B5D"/>
    <w:rsid w:val="00C216CA"/>
    <w:rsid w:val="00D7753F"/>
    <w:rsid w:val="00DC3991"/>
    <w:rsid w:val="00E74EE5"/>
    <w:rsid w:val="00E832EE"/>
    <w:rsid w:val="00EC49BD"/>
    <w:rsid w:val="00F4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027981"/>
    <w:pPr>
      <w:keepNext/>
      <w:jc w:val="both"/>
      <w:outlineLvl w:val="0"/>
    </w:pPr>
    <w:rPr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027981"/>
    <w:pPr>
      <w:jc w:val="both"/>
    </w:pPr>
    <w:rPr>
      <w:sz w:val="27"/>
      <w:szCs w:val="24"/>
      <w:lang w:val="uk-UA"/>
    </w:rPr>
  </w:style>
  <w:style w:type="paragraph" w:styleId="BalloonText">
    <w:name w:val="Balloon Text"/>
    <w:basedOn w:val="Normal"/>
    <w:semiHidden/>
    <w:rsid w:val="00322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027981"/>
    <w:pPr>
      <w:keepNext/>
      <w:jc w:val="both"/>
      <w:outlineLvl w:val="0"/>
    </w:pPr>
    <w:rPr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027981"/>
    <w:pPr>
      <w:jc w:val="both"/>
    </w:pPr>
    <w:rPr>
      <w:sz w:val="27"/>
      <w:szCs w:val="24"/>
      <w:lang w:val="uk-UA"/>
    </w:rPr>
  </w:style>
  <w:style w:type="paragraph" w:styleId="BalloonText">
    <w:name w:val="Balloon Text"/>
    <w:basedOn w:val="Normal"/>
    <w:semiHidden/>
    <w:rsid w:val="00322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4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 2</vt:lpstr>
      <vt:lpstr>Додаток  2</vt:lpstr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2</dc:title>
  <dc:creator>22gfu2103</dc:creator>
  <cp:lastModifiedBy>Йоко</cp:lastModifiedBy>
  <cp:revision>2</cp:revision>
  <cp:lastPrinted>2015-11-25T15:11:00Z</cp:lastPrinted>
  <dcterms:created xsi:type="dcterms:W3CDTF">2015-12-02T15:34:00Z</dcterms:created>
  <dcterms:modified xsi:type="dcterms:W3CDTF">2015-12-02T15:34:00Z</dcterms:modified>
</cp:coreProperties>
</file>