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1D31A3" w:rsidRPr="009A4D5D" w:rsidTr="005E4C1D">
        <w:trPr>
          <w:trHeight w:val="1258"/>
        </w:trPr>
        <w:tc>
          <w:tcPr>
            <w:tcW w:w="4114" w:type="dxa"/>
          </w:tcPr>
          <w:p w:rsidR="001D31A3" w:rsidRPr="009A7F93" w:rsidRDefault="001D31A3" w:rsidP="005E4C1D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9A7F93">
              <w:rPr>
                <w:b w:val="0"/>
                <w:bCs w:val="0"/>
                <w:szCs w:val="28"/>
              </w:rPr>
              <w:t>Додаток</w:t>
            </w:r>
          </w:p>
          <w:p w:rsidR="001D31A3" w:rsidRPr="009A7F93" w:rsidRDefault="001D31A3" w:rsidP="005E4C1D">
            <w:pPr>
              <w:pStyle w:val="BodyText2"/>
              <w:spacing w:after="0" w:line="240" w:lineRule="auto"/>
              <w:jc w:val="both"/>
            </w:pPr>
            <w:r w:rsidRPr="009A7F93">
              <w:rPr>
                <w:spacing w:val="-10"/>
              </w:rPr>
              <w:t>до розпорядження голови обласної</w:t>
            </w:r>
            <w:r w:rsidRPr="009A7F93">
              <w:t xml:space="preserve"> державної </w:t>
            </w:r>
            <w:proofErr w:type="gramStart"/>
            <w:r w:rsidRPr="009A7F93">
              <w:t>адм</w:t>
            </w:r>
            <w:proofErr w:type="gramEnd"/>
            <w:r w:rsidRPr="009A7F93">
              <w:t xml:space="preserve">іністрації </w:t>
            </w:r>
          </w:p>
          <w:p w:rsidR="001D31A3" w:rsidRPr="009A7F93" w:rsidRDefault="009A7F93" w:rsidP="005E4C1D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07.12.</w:t>
            </w:r>
            <w:r w:rsidR="001D31A3" w:rsidRPr="009A7F93">
              <w:rPr>
                <w:sz w:val="28"/>
                <w:szCs w:val="28"/>
              </w:rPr>
              <w:t>201</w:t>
            </w:r>
            <w:r w:rsidR="001D31A3" w:rsidRPr="009A7F93">
              <w:rPr>
                <w:sz w:val="28"/>
                <w:szCs w:val="28"/>
                <w:lang w:val="uk-UA"/>
              </w:rPr>
              <w:t>5</w:t>
            </w:r>
            <w:r w:rsidR="001D31A3" w:rsidRPr="009A7F9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610/2015-р</w:t>
            </w:r>
          </w:p>
        </w:tc>
      </w:tr>
    </w:tbl>
    <w:p w:rsidR="001D31A3" w:rsidRPr="009A4D5D" w:rsidRDefault="001D31A3" w:rsidP="001D31A3">
      <w:pPr>
        <w:jc w:val="center"/>
        <w:rPr>
          <w:b/>
        </w:rPr>
      </w:pPr>
    </w:p>
    <w:p w:rsidR="001D31A3" w:rsidRPr="009A4D5D" w:rsidRDefault="001D31A3" w:rsidP="001D31A3">
      <w:pPr>
        <w:jc w:val="center"/>
        <w:rPr>
          <w:b/>
        </w:rPr>
      </w:pPr>
    </w:p>
    <w:p w:rsidR="0070566B" w:rsidRPr="009A4D5D" w:rsidRDefault="0070566B" w:rsidP="0070566B">
      <w:pPr>
        <w:jc w:val="center"/>
        <w:rPr>
          <w:b/>
          <w:sz w:val="28"/>
          <w:szCs w:val="28"/>
          <w:lang w:val="uk-UA"/>
        </w:rPr>
      </w:pPr>
      <w:r w:rsidRPr="009A4D5D">
        <w:rPr>
          <w:b/>
          <w:sz w:val="28"/>
          <w:szCs w:val="28"/>
          <w:lang w:val="uk-UA"/>
        </w:rPr>
        <w:t>Р</w:t>
      </w:r>
      <w:r w:rsidR="001D31A3" w:rsidRPr="009A4D5D">
        <w:rPr>
          <w:b/>
          <w:sz w:val="28"/>
          <w:szCs w:val="28"/>
          <w:lang w:val="uk-UA"/>
        </w:rPr>
        <w:t xml:space="preserve"> </w:t>
      </w:r>
      <w:r w:rsidRPr="009A4D5D">
        <w:rPr>
          <w:b/>
          <w:sz w:val="28"/>
          <w:szCs w:val="28"/>
          <w:lang w:val="uk-UA"/>
        </w:rPr>
        <w:t>О</w:t>
      </w:r>
      <w:r w:rsidR="001D31A3" w:rsidRPr="009A4D5D">
        <w:rPr>
          <w:b/>
          <w:sz w:val="28"/>
          <w:szCs w:val="28"/>
          <w:lang w:val="uk-UA"/>
        </w:rPr>
        <w:t xml:space="preserve"> </w:t>
      </w:r>
      <w:r w:rsidRPr="009A4D5D">
        <w:rPr>
          <w:b/>
          <w:sz w:val="28"/>
          <w:szCs w:val="28"/>
          <w:lang w:val="uk-UA"/>
        </w:rPr>
        <w:t>З</w:t>
      </w:r>
      <w:r w:rsidR="001D31A3" w:rsidRPr="009A4D5D">
        <w:rPr>
          <w:b/>
          <w:sz w:val="28"/>
          <w:szCs w:val="28"/>
          <w:lang w:val="uk-UA"/>
        </w:rPr>
        <w:t xml:space="preserve"> </w:t>
      </w:r>
      <w:r w:rsidRPr="009A4D5D">
        <w:rPr>
          <w:b/>
          <w:sz w:val="28"/>
          <w:szCs w:val="28"/>
          <w:lang w:val="uk-UA"/>
        </w:rPr>
        <w:t>П</w:t>
      </w:r>
      <w:r w:rsidR="001D31A3" w:rsidRPr="009A4D5D">
        <w:rPr>
          <w:b/>
          <w:sz w:val="28"/>
          <w:szCs w:val="28"/>
          <w:lang w:val="uk-UA"/>
        </w:rPr>
        <w:t xml:space="preserve"> </w:t>
      </w:r>
      <w:r w:rsidRPr="009A4D5D">
        <w:rPr>
          <w:b/>
          <w:sz w:val="28"/>
          <w:szCs w:val="28"/>
          <w:lang w:val="uk-UA"/>
        </w:rPr>
        <w:t>О</w:t>
      </w:r>
      <w:r w:rsidR="001D31A3" w:rsidRPr="009A4D5D">
        <w:rPr>
          <w:b/>
          <w:sz w:val="28"/>
          <w:szCs w:val="28"/>
          <w:lang w:val="uk-UA"/>
        </w:rPr>
        <w:t xml:space="preserve"> </w:t>
      </w:r>
      <w:r w:rsidRPr="009A4D5D">
        <w:rPr>
          <w:b/>
          <w:sz w:val="28"/>
          <w:szCs w:val="28"/>
          <w:lang w:val="uk-UA"/>
        </w:rPr>
        <w:t>Д</w:t>
      </w:r>
      <w:r w:rsidR="001D31A3" w:rsidRPr="009A4D5D">
        <w:rPr>
          <w:b/>
          <w:sz w:val="28"/>
          <w:szCs w:val="28"/>
          <w:lang w:val="uk-UA"/>
        </w:rPr>
        <w:t xml:space="preserve"> </w:t>
      </w:r>
      <w:r w:rsidRPr="009A4D5D">
        <w:rPr>
          <w:b/>
          <w:sz w:val="28"/>
          <w:szCs w:val="28"/>
          <w:lang w:val="uk-UA"/>
        </w:rPr>
        <w:t>І</w:t>
      </w:r>
      <w:r w:rsidR="001D31A3" w:rsidRPr="009A4D5D">
        <w:rPr>
          <w:b/>
          <w:sz w:val="28"/>
          <w:szCs w:val="28"/>
          <w:lang w:val="uk-UA"/>
        </w:rPr>
        <w:t xml:space="preserve"> </w:t>
      </w:r>
      <w:r w:rsidRPr="009A4D5D">
        <w:rPr>
          <w:b/>
          <w:sz w:val="28"/>
          <w:szCs w:val="28"/>
          <w:lang w:val="uk-UA"/>
        </w:rPr>
        <w:t>Л</w:t>
      </w:r>
    </w:p>
    <w:p w:rsidR="0070566B" w:rsidRPr="009A4D5D" w:rsidRDefault="0070566B" w:rsidP="0070566B">
      <w:pPr>
        <w:jc w:val="center"/>
        <w:rPr>
          <w:sz w:val="28"/>
          <w:szCs w:val="28"/>
          <w:lang w:val="uk-UA"/>
        </w:rPr>
      </w:pPr>
      <w:r w:rsidRPr="009A4D5D">
        <w:rPr>
          <w:sz w:val="28"/>
          <w:szCs w:val="28"/>
          <w:lang w:val="uk-UA"/>
        </w:rPr>
        <w:t>субвенції з державного бюджету місцевим бюджетам на погашення заборгованості з різниці в тарифах на теплову енергію, опалення та постачання гарячої води, послуги з централізованого водопостачання, водовідведення, що вироблялися, транспортувалися та постачалися населенню та/або іншим підприємствам централізованого питного водопостачання та водовідведення, які надають населенню послуги з централізованого водопостачання та водовідведення, яка виникла у зв’язку з невідповідністю фактичної вартості теплової енергії та послуг з централізованого водопостачання, водовідведення, опалення та постачання гарячої води тарифам, що затверджувалися та/або погоджувалися органами державної влади чи місцевого самоврядування</w:t>
      </w:r>
    </w:p>
    <w:p w:rsidR="0070566B" w:rsidRPr="009A4D5D" w:rsidRDefault="0070566B" w:rsidP="0070566B">
      <w:pPr>
        <w:rPr>
          <w:sz w:val="18"/>
          <w:szCs w:val="28"/>
          <w:lang w:val="uk-UA"/>
        </w:rPr>
      </w:pP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649"/>
        <w:gridCol w:w="3311"/>
        <w:gridCol w:w="3447"/>
        <w:gridCol w:w="2133"/>
      </w:tblGrid>
      <w:tr w:rsidR="0070566B" w:rsidRPr="009A4D5D" w:rsidTr="009A4D5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b/>
                <w:sz w:val="20"/>
                <w:szCs w:val="20"/>
              </w:rPr>
            </w:pPr>
            <w:r w:rsidRPr="009A4D5D">
              <w:rPr>
                <w:b/>
                <w:sz w:val="20"/>
                <w:szCs w:val="20"/>
              </w:rPr>
              <w:t xml:space="preserve">№ </w:t>
            </w:r>
            <w:r w:rsidR="009A4D5D" w:rsidRPr="009A4D5D">
              <w:rPr>
                <w:b/>
                <w:sz w:val="20"/>
                <w:szCs w:val="20"/>
                <w:lang w:val="uk-UA"/>
              </w:rPr>
              <w:t>з</w:t>
            </w:r>
            <w:r w:rsidRPr="009A4D5D">
              <w:rPr>
                <w:b/>
                <w:sz w:val="20"/>
                <w:szCs w:val="20"/>
              </w:rPr>
              <w:t>/</w:t>
            </w:r>
            <w:proofErr w:type="gramStart"/>
            <w:r w:rsidRPr="009A4D5D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b/>
                <w:sz w:val="20"/>
                <w:szCs w:val="20"/>
              </w:rPr>
            </w:pPr>
            <w:r w:rsidRPr="009A4D5D">
              <w:rPr>
                <w:b/>
                <w:sz w:val="20"/>
                <w:szCs w:val="20"/>
              </w:rPr>
              <w:t xml:space="preserve">Назва </w:t>
            </w:r>
            <w:proofErr w:type="gramStart"/>
            <w:r w:rsidRPr="009A4D5D">
              <w:rPr>
                <w:b/>
                <w:sz w:val="20"/>
                <w:szCs w:val="20"/>
              </w:rPr>
              <w:t>адм</w:t>
            </w:r>
            <w:proofErr w:type="gramEnd"/>
            <w:r w:rsidRPr="009A4D5D">
              <w:rPr>
                <w:b/>
                <w:sz w:val="20"/>
                <w:szCs w:val="20"/>
              </w:rPr>
              <w:t>іністративно-територіальної одиниці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b/>
                <w:sz w:val="20"/>
                <w:szCs w:val="20"/>
              </w:rPr>
            </w:pPr>
            <w:r w:rsidRPr="009A4D5D">
              <w:rPr>
                <w:b/>
                <w:sz w:val="20"/>
                <w:szCs w:val="20"/>
              </w:rPr>
              <w:t>Сума</w:t>
            </w:r>
            <w:r w:rsidR="009A4D5D" w:rsidRPr="009A4D5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A4D5D">
              <w:rPr>
                <w:b/>
                <w:sz w:val="20"/>
                <w:szCs w:val="20"/>
                <w:lang w:val="uk-UA"/>
              </w:rPr>
              <w:t>в</w:t>
            </w:r>
            <w:r w:rsidRPr="009A4D5D">
              <w:rPr>
                <w:b/>
                <w:sz w:val="20"/>
                <w:szCs w:val="20"/>
              </w:rPr>
              <w:t>ідповідно до укладених договорі</w:t>
            </w:r>
            <w:proofErr w:type="gramStart"/>
            <w:r w:rsidRPr="009A4D5D">
              <w:rPr>
                <w:b/>
                <w:sz w:val="20"/>
                <w:szCs w:val="20"/>
              </w:rPr>
              <w:t>в</w:t>
            </w:r>
            <w:proofErr w:type="gramEnd"/>
            <w:r w:rsidRPr="009A4D5D">
              <w:rPr>
                <w:b/>
                <w:sz w:val="20"/>
                <w:szCs w:val="20"/>
              </w:rPr>
              <w:t xml:space="preserve"> про організацію взаєморозрахунків, грн.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68338B" w:rsidP="0070566B">
            <w:pPr>
              <w:ind w:left="-259" w:firstLine="2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</w:t>
            </w:r>
            <w:r w:rsidR="0070566B" w:rsidRPr="009A4D5D">
              <w:rPr>
                <w:b/>
                <w:sz w:val="20"/>
                <w:szCs w:val="20"/>
                <w:lang w:val="uk-UA"/>
              </w:rPr>
              <w:t xml:space="preserve"> т</w:t>
            </w:r>
            <w:r w:rsidR="009A4D5D" w:rsidRPr="009A4D5D">
              <w:rPr>
                <w:b/>
                <w:sz w:val="20"/>
                <w:szCs w:val="20"/>
                <w:lang w:val="uk-UA"/>
              </w:rPr>
              <w:t xml:space="preserve">ому </w:t>
            </w:r>
            <w:r w:rsidR="0070566B" w:rsidRPr="009A4D5D">
              <w:rPr>
                <w:b/>
                <w:sz w:val="20"/>
                <w:szCs w:val="20"/>
                <w:lang w:val="uk-UA"/>
              </w:rPr>
              <w:t>ч</w:t>
            </w:r>
            <w:r w:rsidR="009A4D5D" w:rsidRPr="009A4D5D">
              <w:rPr>
                <w:b/>
                <w:sz w:val="20"/>
                <w:szCs w:val="20"/>
                <w:lang w:val="uk-UA"/>
              </w:rPr>
              <w:t xml:space="preserve">ислі </w:t>
            </w:r>
            <w:r w:rsidR="0070566B" w:rsidRPr="009A4D5D">
              <w:rPr>
                <w:b/>
                <w:sz w:val="20"/>
                <w:szCs w:val="20"/>
                <w:lang w:val="uk-UA"/>
              </w:rPr>
              <w:t xml:space="preserve">централізовано, </w:t>
            </w:r>
          </w:p>
          <w:p w:rsidR="0070566B" w:rsidRPr="009A4D5D" w:rsidRDefault="0070566B" w:rsidP="0070566B">
            <w:pPr>
              <w:ind w:left="-259" w:firstLine="259"/>
              <w:jc w:val="center"/>
              <w:rPr>
                <w:b/>
                <w:sz w:val="20"/>
                <w:szCs w:val="20"/>
                <w:lang w:val="uk-UA"/>
              </w:rPr>
            </w:pPr>
            <w:r w:rsidRPr="009A4D5D">
              <w:rPr>
                <w:b/>
                <w:sz w:val="20"/>
                <w:szCs w:val="20"/>
                <w:lang w:val="uk-UA"/>
              </w:rPr>
              <w:t>грн.</w:t>
            </w:r>
          </w:p>
        </w:tc>
      </w:tr>
      <w:tr w:rsidR="0070566B" w:rsidRPr="009A4D5D" w:rsidTr="009A4D5D">
        <w:trPr>
          <w:trHeight w:val="38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r w:rsidRPr="009A4D5D">
              <w:rPr>
                <w:lang w:val="uk-UA"/>
              </w:rPr>
              <w:t>місто Хмельницький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31 235 844,0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27 833 717,48</w:t>
            </w: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місто Кам’янець-Подільський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24 432 135,0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16 611 900,26</w:t>
            </w: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місто Славута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1 867 112,0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1 570 394,0</w:t>
            </w: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4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місто Старокостянтинів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3 580 900,0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3 580 900,0</w:t>
            </w: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5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місто Шепетівка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4 035 404,0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3 781 747,73</w:t>
            </w: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6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Білогірський район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23 657,0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7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Волочиський район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1 331 100,0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1 331 100,0</w:t>
            </w: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8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Городоцький район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22 464,0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9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Дунаєвецький район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591 200,0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591 200,0</w:t>
            </w: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10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Ізяславський район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573 982,0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573 982,0</w:t>
            </w: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Красилівський район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174 900,0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174 900,0</w:t>
            </w: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Полонський район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1 556 306,0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1 479 663,17</w:t>
            </w:r>
          </w:p>
        </w:tc>
      </w:tr>
      <w:tr w:rsidR="0070566B" w:rsidRPr="009A4D5D" w:rsidTr="009A4D5D">
        <w:trPr>
          <w:trHeight w:val="3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13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lang w:val="uk-UA"/>
              </w:rPr>
            </w:pPr>
            <w:r w:rsidRPr="009A4D5D">
              <w:rPr>
                <w:lang w:val="uk-UA"/>
              </w:rPr>
              <w:t>Чемеровецький район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25 640,0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  <w:r w:rsidRPr="009A4D5D">
              <w:rPr>
                <w:lang w:val="uk-UA"/>
              </w:rPr>
              <w:t>25 640,0</w:t>
            </w:r>
          </w:p>
        </w:tc>
      </w:tr>
      <w:tr w:rsidR="0070566B" w:rsidRPr="009A4D5D" w:rsidTr="009A4D5D">
        <w:trPr>
          <w:trHeight w:val="58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lang w:val="uk-UA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rPr>
                <w:b/>
                <w:smallCaps/>
                <w:lang w:val="uk-UA"/>
              </w:rPr>
            </w:pPr>
            <w:r w:rsidRPr="009A4D5D">
              <w:rPr>
                <w:b/>
                <w:smallCaps/>
                <w:lang w:val="uk-UA"/>
              </w:rPr>
              <w:t>У</w:t>
            </w:r>
            <w:r w:rsidR="009A4D5D">
              <w:rPr>
                <w:b/>
                <w:smallCaps/>
                <w:lang w:val="uk-UA"/>
              </w:rPr>
              <w:t>сього</w:t>
            </w:r>
            <w:r w:rsidRPr="009A4D5D">
              <w:rPr>
                <w:b/>
                <w:smallCaps/>
              </w:rPr>
              <w:t xml:space="preserve"> по області</w:t>
            </w:r>
            <w:r w:rsidR="009A4D5D" w:rsidRPr="009A4D5D">
              <w:rPr>
                <w:b/>
                <w:smallCaps/>
                <w:lang w:val="uk-UA"/>
              </w:rPr>
              <w:t>: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b/>
                <w:lang w:val="uk-UA"/>
              </w:rPr>
            </w:pPr>
            <w:r w:rsidRPr="009A4D5D">
              <w:rPr>
                <w:b/>
                <w:lang w:val="uk-UA"/>
              </w:rPr>
              <w:t>69 450 644,0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6B" w:rsidRPr="009A4D5D" w:rsidRDefault="0070566B" w:rsidP="0070566B">
            <w:pPr>
              <w:jc w:val="center"/>
              <w:rPr>
                <w:b/>
                <w:lang w:val="uk-UA"/>
              </w:rPr>
            </w:pPr>
            <w:r w:rsidRPr="009A4D5D">
              <w:rPr>
                <w:b/>
                <w:lang w:val="uk-UA"/>
              </w:rPr>
              <w:t>57 555 144,64</w:t>
            </w:r>
          </w:p>
        </w:tc>
      </w:tr>
    </w:tbl>
    <w:p w:rsidR="0070566B" w:rsidRPr="009A4D5D" w:rsidRDefault="0070566B" w:rsidP="0070566B">
      <w:pPr>
        <w:rPr>
          <w:sz w:val="28"/>
          <w:szCs w:val="28"/>
          <w:lang w:val="uk-UA"/>
        </w:rPr>
      </w:pPr>
    </w:p>
    <w:p w:rsidR="0070566B" w:rsidRPr="009A4D5D" w:rsidRDefault="0070566B" w:rsidP="0070566B">
      <w:pPr>
        <w:rPr>
          <w:sz w:val="28"/>
          <w:szCs w:val="28"/>
          <w:lang w:val="uk-UA"/>
        </w:rPr>
      </w:pPr>
    </w:p>
    <w:p w:rsidR="009A4D5D" w:rsidRDefault="009A4D5D" w:rsidP="007056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70566B" w:rsidRPr="009A4D5D">
        <w:rPr>
          <w:sz w:val="28"/>
          <w:szCs w:val="28"/>
          <w:lang w:val="uk-UA"/>
        </w:rPr>
        <w:t xml:space="preserve">аступник голови </w:t>
      </w:r>
    </w:p>
    <w:p w:rsidR="0070566B" w:rsidRPr="009A4D5D" w:rsidRDefault="009A4D5D" w:rsidP="007056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 w:rsidR="0070566B" w:rsidRPr="009A4D5D">
        <w:rPr>
          <w:sz w:val="28"/>
          <w:szCs w:val="28"/>
          <w:lang w:val="uk-UA"/>
        </w:rPr>
        <w:tab/>
      </w:r>
      <w:r w:rsidR="0070566B" w:rsidRPr="009A4D5D">
        <w:rPr>
          <w:sz w:val="28"/>
          <w:szCs w:val="28"/>
          <w:lang w:val="uk-UA"/>
        </w:rPr>
        <w:tab/>
      </w:r>
      <w:r w:rsidR="0070566B" w:rsidRPr="009A4D5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70566B" w:rsidRPr="009A4D5D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Кальніченко</w:t>
      </w:r>
    </w:p>
    <w:p w:rsidR="00E73DE3" w:rsidRPr="009A4D5D" w:rsidRDefault="00E73DE3"/>
    <w:sectPr w:rsidR="00E73DE3" w:rsidRPr="009A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6B"/>
    <w:rsid w:val="001D31A3"/>
    <w:rsid w:val="003E5737"/>
    <w:rsid w:val="004812C5"/>
    <w:rsid w:val="005E4C1D"/>
    <w:rsid w:val="0068338B"/>
    <w:rsid w:val="006F4459"/>
    <w:rsid w:val="0070566B"/>
    <w:rsid w:val="00751770"/>
    <w:rsid w:val="00862294"/>
    <w:rsid w:val="009A4D5D"/>
    <w:rsid w:val="009A7F93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66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31A3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0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D31A3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9A4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66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31A3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0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D31A3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9A4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2015-12-08T09:45:00Z</cp:lastPrinted>
  <dcterms:created xsi:type="dcterms:W3CDTF">2015-12-09T15:39:00Z</dcterms:created>
  <dcterms:modified xsi:type="dcterms:W3CDTF">2015-12-09T15:39:00Z</dcterms:modified>
</cp:coreProperties>
</file>