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411" w:type="dxa"/>
        <w:tblInd w:w="5211" w:type="dxa"/>
        <w:tblLook w:val="01E0" w:firstRow="1" w:lastRow="1" w:firstColumn="1" w:lastColumn="1" w:noHBand="0" w:noVBand="0"/>
      </w:tblPr>
      <w:tblGrid>
        <w:gridCol w:w="4411"/>
      </w:tblGrid>
      <w:tr w:rsidR="00210867" w:rsidRPr="00210867" w:rsidTr="00E32E3C">
        <w:trPr>
          <w:trHeight w:val="1258"/>
        </w:trPr>
        <w:tc>
          <w:tcPr>
            <w:tcW w:w="4411" w:type="dxa"/>
          </w:tcPr>
          <w:p w:rsidR="00210867" w:rsidRPr="00210867" w:rsidRDefault="00210867" w:rsidP="00210867">
            <w:pPr>
              <w:pStyle w:val="Heading1"/>
              <w:spacing w:before="0" w:after="0"/>
              <w:jc w:val="center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bookmarkStart w:id="0" w:name="_GoBack"/>
            <w:bookmarkEnd w:id="0"/>
            <w:r w:rsidRPr="00210867">
              <w:rPr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  <w:t>Додаток 1</w:t>
            </w:r>
          </w:p>
          <w:p w:rsidR="00210867" w:rsidRPr="00210867" w:rsidRDefault="00210867" w:rsidP="00210867">
            <w:pPr>
              <w:pStyle w:val="BodyText2"/>
              <w:spacing w:after="0" w:line="240" w:lineRule="auto"/>
              <w:jc w:val="both"/>
              <w:rPr>
                <w:rFonts w:cs="Times New Roman"/>
                <w:szCs w:val="28"/>
              </w:rPr>
            </w:pPr>
            <w:r w:rsidRPr="00210867">
              <w:rPr>
                <w:rFonts w:cs="Times New Roman"/>
                <w:szCs w:val="28"/>
              </w:rPr>
              <w:t xml:space="preserve">до розпорядження голови обласної державної </w:t>
            </w:r>
            <w:proofErr w:type="gramStart"/>
            <w:r w:rsidRPr="00210867">
              <w:rPr>
                <w:rFonts w:cs="Times New Roman"/>
                <w:szCs w:val="28"/>
              </w:rPr>
              <w:t>адм</w:t>
            </w:r>
            <w:proofErr w:type="gramEnd"/>
            <w:r w:rsidRPr="00210867">
              <w:rPr>
                <w:rFonts w:cs="Times New Roman"/>
                <w:szCs w:val="28"/>
              </w:rPr>
              <w:t xml:space="preserve">іністрації </w:t>
            </w:r>
          </w:p>
          <w:p w:rsidR="00210867" w:rsidRPr="004F078C" w:rsidRDefault="004F078C" w:rsidP="00210867">
            <w:pPr>
              <w:jc w:val="both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15.12.</w:t>
            </w:r>
            <w:r w:rsidR="00210867" w:rsidRPr="00210867">
              <w:rPr>
                <w:rFonts w:cs="Times New Roman"/>
                <w:szCs w:val="28"/>
              </w:rPr>
              <w:t xml:space="preserve">2015 № </w:t>
            </w:r>
            <w:r>
              <w:rPr>
                <w:rFonts w:cs="Times New Roman"/>
                <w:szCs w:val="28"/>
                <w:lang w:val="uk-UA"/>
              </w:rPr>
              <w:t>620/2015-р</w:t>
            </w:r>
          </w:p>
        </w:tc>
      </w:tr>
    </w:tbl>
    <w:p w:rsidR="00210867" w:rsidRDefault="00210867" w:rsidP="00210867">
      <w:pPr>
        <w:jc w:val="center"/>
        <w:rPr>
          <w:rFonts w:cs="Times New Roman"/>
          <w:b/>
          <w:szCs w:val="28"/>
          <w:lang w:val="uk-UA"/>
        </w:rPr>
      </w:pPr>
    </w:p>
    <w:p w:rsidR="00210867" w:rsidRPr="00210867" w:rsidRDefault="00210867" w:rsidP="00210867">
      <w:pPr>
        <w:jc w:val="center"/>
        <w:rPr>
          <w:rFonts w:cs="Times New Roman"/>
          <w:b/>
          <w:szCs w:val="28"/>
          <w:lang w:val="uk-UA"/>
        </w:rPr>
      </w:pPr>
    </w:p>
    <w:p w:rsidR="00210867" w:rsidRPr="00210867" w:rsidRDefault="00210867" w:rsidP="00210867">
      <w:pPr>
        <w:pStyle w:val="Heading1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1086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0867">
        <w:rPr>
          <w:rFonts w:ascii="Times New Roman" w:hAnsi="Times New Roman" w:cs="Times New Roman"/>
          <w:sz w:val="28"/>
          <w:szCs w:val="28"/>
        </w:rPr>
        <w:t>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0867">
        <w:rPr>
          <w:rFonts w:ascii="Times New Roman" w:hAnsi="Times New Roman" w:cs="Times New Roman"/>
          <w:sz w:val="28"/>
          <w:szCs w:val="28"/>
        </w:rPr>
        <w:t>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0867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10867">
        <w:rPr>
          <w:rFonts w:ascii="Times New Roman" w:hAnsi="Times New Roman" w:cs="Times New Roman"/>
          <w:sz w:val="28"/>
          <w:szCs w:val="28"/>
        </w:rPr>
        <w:t>Д</w:t>
      </w:r>
    </w:p>
    <w:p w:rsidR="00210867" w:rsidRDefault="00210867" w:rsidP="00210867">
      <w:pPr>
        <w:jc w:val="center"/>
        <w:rPr>
          <w:rFonts w:cs="Times New Roman"/>
          <w:szCs w:val="28"/>
          <w:lang w:val="uk-UA"/>
        </w:rPr>
      </w:pPr>
      <w:r w:rsidRPr="00210867">
        <w:rPr>
          <w:rFonts w:cs="Times New Roman"/>
          <w:szCs w:val="28"/>
          <w:lang w:val="uk-UA"/>
        </w:rPr>
        <w:t xml:space="preserve">комісії з категоріювання та обстеження об’єктів апарату обласної </w:t>
      </w:r>
    </w:p>
    <w:p w:rsidR="00210867" w:rsidRDefault="00210867" w:rsidP="00210867">
      <w:pPr>
        <w:jc w:val="center"/>
        <w:rPr>
          <w:rFonts w:cs="Times New Roman"/>
          <w:szCs w:val="28"/>
          <w:lang w:val="uk-UA"/>
        </w:rPr>
      </w:pPr>
      <w:r w:rsidRPr="00210867">
        <w:rPr>
          <w:rFonts w:cs="Times New Roman"/>
          <w:szCs w:val="28"/>
          <w:lang w:val="uk-UA"/>
        </w:rPr>
        <w:t xml:space="preserve">державної адміністрації, в яких циркулює інформація, </w:t>
      </w:r>
    </w:p>
    <w:p w:rsidR="00210867" w:rsidRPr="00210867" w:rsidRDefault="00210867" w:rsidP="00210867">
      <w:pPr>
        <w:jc w:val="center"/>
        <w:rPr>
          <w:rFonts w:cs="Times New Roman"/>
          <w:szCs w:val="28"/>
        </w:rPr>
      </w:pPr>
      <w:r w:rsidRPr="00210867">
        <w:rPr>
          <w:rFonts w:cs="Times New Roman"/>
          <w:szCs w:val="28"/>
          <w:lang w:val="uk-UA"/>
        </w:rPr>
        <w:t>яка підлягає захисту</w:t>
      </w:r>
    </w:p>
    <w:p w:rsidR="00210867" w:rsidRPr="00210867" w:rsidRDefault="00210867" w:rsidP="00210867">
      <w:pPr>
        <w:jc w:val="center"/>
        <w:rPr>
          <w:rFonts w:cs="Times New Roman"/>
          <w:sz w:val="14"/>
          <w:szCs w:val="28"/>
        </w:rPr>
      </w:pPr>
    </w:p>
    <w:tbl>
      <w:tblPr>
        <w:tblW w:w="948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720"/>
        <w:gridCol w:w="344"/>
        <w:gridCol w:w="5416"/>
      </w:tblGrid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E32E3C">
            <w:pPr>
              <w:rPr>
                <w:rFonts w:cs="Times New Roman"/>
                <w:smallCaps/>
                <w:szCs w:val="28"/>
              </w:rPr>
            </w:pPr>
            <w:r w:rsidRPr="00210867">
              <w:rPr>
                <w:rFonts w:cs="Times New Roman"/>
                <w:smallCaps/>
                <w:szCs w:val="28"/>
              </w:rPr>
              <w:t>Кальніченко</w:t>
            </w:r>
          </w:p>
          <w:p w:rsidR="00210867" w:rsidRPr="00210867" w:rsidRDefault="00210867" w:rsidP="00E32E3C">
            <w:pPr>
              <w:rPr>
                <w:rFonts w:cs="Times New Roman"/>
                <w:szCs w:val="28"/>
              </w:rPr>
            </w:pPr>
            <w:r w:rsidRPr="00210867">
              <w:rPr>
                <w:rFonts w:cs="Times New Roman"/>
                <w:szCs w:val="28"/>
              </w:rPr>
              <w:t>Володимир Ілліч</w:t>
            </w: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Cs w:val="28"/>
              </w:rPr>
            </w:pPr>
            <w:r w:rsidRPr="00210867">
              <w:rPr>
                <w:rFonts w:cs="Times New Roman"/>
                <w:szCs w:val="28"/>
              </w:rPr>
              <w:t>–</w:t>
            </w: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24"/>
                <w:szCs w:val="28"/>
              </w:rPr>
            </w:pPr>
            <w:r w:rsidRPr="00210867">
              <w:rPr>
                <w:rFonts w:cs="Times New Roman"/>
                <w:sz w:val="24"/>
                <w:szCs w:val="28"/>
              </w:rPr>
              <w:t>заступник голови облдерж</w:t>
            </w:r>
            <w:r w:rsidRPr="00210867">
              <w:rPr>
                <w:rFonts w:cs="Times New Roman"/>
                <w:sz w:val="24"/>
                <w:szCs w:val="28"/>
              </w:rPr>
              <w:softHyphen/>
              <w:t>адміністрації, голова комі</w:t>
            </w:r>
            <w:proofErr w:type="gramStart"/>
            <w:r w:rsidRPr="00210867">
              <w:rPr>
                <w:rFonts w:cs="Times New Roman"/>
                <w:sz w:val="24"/>
                <w:szCs w:val="28"/>
              </w:rPr>
              <w:t>с</w:t>
            </w:r>
            <w:proofErr w:type="gramEnd"/>
            <w:r w:rsidRPr="00210867">
              <w:rPr>
                <w:rFonts w:cs="Times New Roman"/>
                <w:sz w:val="24"/>
                <w:szCs w:val="28"/>
              </w:rPr>
              <w:t>ії</w:t>
            </w: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E32E3C">
            <w:pPr>
              <w:rPr>
                <w:rFonts w:cs="Times New Roman"/>
                <w:smallCaps/>
                <w:sz w:val="8"/>
                <w:szCs w:val="8"/>
              </w:rPr>
            </w:pP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 w:val="8"/>
                <w:szCs w:val="8"/>
              </w:rPr>
            </w:pP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8"/>
                <w:szCs w:val="8"/>
              </w:rPr>
            </w:pP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mallCaps/>
                <w:szCs w:val="28"/>
                <w:lang w:val="uk-UA"/>
              </w:rPr>
              <w:t xml:space="preserve">Боровик </w:t>
            </w:r>
          </w:p>
          <w:p w:rsidR="00210867" w:rsidRPr="00210867" w:rsidRDefault="00210867" w:rsidP="00E32E3C">
            <w:pPr>
              <w:rPr>
                <w:rFonts w:cs="Times New Roman"/>
                <w:smallCaps/>
                <w:szCs w:val="28"/>
              </w:rPr>
            </w:pPr>
            <w:r w:rsidRPr="00210867">
              <w:rPr>
                <w:rFonts w:cs="Times New Roman"/>
                <w:szCs w:val="28"/>
                <w:lang w:val="uk-UA"/>
              </w:rPr>
              <w:t>Дмитро Дмитрович</w:t>
            </w: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–</w:t>
            </w: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24"/>
                <w:szCs w:val="28"/>
                <w:lang w:val="uk-UA"/>
              </w:rPr>
            </w:pPr>
            <w:r w:rsidRPr="00210867">
              <w:rPr>
                <w:rFonts w:cs="Times New Roman"/>
                <w:sz w:val="24"/>
                <w:szCs w:val="28"/>
                <w:lang w:val="uk-UA"/>
              </w:rPr>
              <w:t>оператор комп’ютерного набору відділу адміні</w:t>
            </w:r>
            <w:r>
              <w:rPr>
                <w:rFonts w:cs="Times New Roman"/>
                <w:sz w:val="24"/>
                <w:szCs w:val="28"/>
                <w:lang w:val="uk-UA"/>
              </w:rPr>
              <w:softHyphen/>
            </w:r>
            <w:r w:rsidRPr="00210867">
              <w:rPr>
                <w:rFonts w:cs="Times New Roman"/>
                <w:sz w:val="24"/>
                <w:szCs w:val="28"/>
                <w:lang w:val="uk-UA"/>
              </w:rPr>
              <w:t>стрування Державного реєстру виборців апарату обласної державної адміністрації, відповідальний за забезпечення технічного захисту інформації</w:t>
            </w: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 w:val="8"/>
                <w:szCs w:val="8"/>
                <w:lang w:val="uk-UA"/>
              </w:rPr>
            </w:pP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8"/>
                <w:szCs w:val="8"/>
                <w:lang w:val="uk-UA"/>
              </w:rPr>
            </w:pP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mallCaps/>
                <w:szCs w:val="28"/>
                <w:lang w:val="uk-UA"/>
              </w:rPr>
              <w:t xml:space="preserve">Бояр </w:t>
            </w:r>
          </w:p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zCs w:val="28"/>
                <w:lang w:val="uk-UA"/>
              </w:rPr>
              <w:t>Анатолій Тадеушович</w:t>
            </w:r>
          </w:p>
        </w:tc>
        <w:tc>
          <w:tcPr>
            <w:tcW w:w="344" w:type="dxa"/>
          </w:tcPr>
          <w:p w:rsidR="00210867" w:rsidRDefault="00210867" w:rsidP="00E32E3C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–</w:t>
            </w: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24"/>
                <w:szCs w:val="28"/>
                <w:lang w:val="uk-UA"/>
              </w:rPr>
            </w:pPr>
            <w:r w:rsidRPr="00210867">
              <w:rPr>
                <w:rFonts w:cs="Times New Roman"/>
                <w:sz w:val="24"/>
                <w:szCs w:val="28"/>
                <w:lang w:val="uk-UA"/>
              </w:rPr>
              <w:t>завідувач сектору режимно-секретної роботи апа</w:t>
            </w:r>
            <w:r>
              <w:rPr>
                <w:rFonts w:cs="Times New Roman"/>
                <w:sz w:val="24"/>
                <w:szCs w:val="28"/>
                <w:lang w:val="uk-UA"/>
              </w:rPr>
              <w:softHyphen/>
            </w:r>
            <w:r w:rsidRPr="00210867">
              <w:rPr>
                <w:rFonts w:cs="Times New Roman"/>
                <w:sz w:val="24"/>
                <w:szCs w:val="28"/>
                <w:lang w:val="uk-UA"/>
              </w:rPr>
              <w:t>рату обласної державної адміністрації</w:t>
            </w: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 w:val="8"/>
                <w:szCs w:val="8"/>
                <w:lang w:val="uk-UA"/>
              </w:rPr>
            </w:pP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8"/>
                <w:szCs w:val="8"/>
                <w:lang w:val="uk-UA"/>
              </w:rPr>
            </w:pP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mallCaps/>
                <w:szCs w:val="28"/>
                <w:lang w:val="uk-UA"/>
              </w:rPr>
              <w:t xml:space="preserve">Пасічник </w:t>
            </w:r>
          </w:p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zCs w:val="28"/>
                <w:lang w:val="uk-UA"/>
              </w:rPr>
              <w:t>Микола Тимофійович</w:t>
            </w:r>
          </w:p>
        </w:tc>
        <w:tc>
          <w:tcPr>
            <w:tcW w:w="344" w:type="dxa"/>
          </w:tcPr>
          <w:p w:rsidR="00210867" w:rsidRDefault="00210867" w:rsidP="00E32E3C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–</w:t>
            </w: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24"/>
                <w:szCs w:val="28"/>
                <w:lang w:val="uk-UA"/>
              </w:rPr>
            </w:pPr>
            <w:r w:rsidRPr="00210867">
              <w:rPr>
                <w:rFonts w:cs="Times New Roman"/>
                <w:sz w:val="24"/>
                <w:szCs w:val="28"/>
                <w:lang w:val="uk-UA"/>
              </w:rPr>
              <w:t>завідувач сектору технічного забезпечення відділу фінансово-господарського забезпечення апарату обласної державної адміністрації</w:t>
            </w: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rPr>
                <w:rFonts w:cs="Times New Roman"/>
                <w:smallCaps/>
                <w:sz w:val="8"/>
                <w:szCs w:val="8"/>
                <w:lang w:val="uk-UA"/>
              </w:rPr>
            </w:pPr>
          </w:p>
        </w:tc>
        <w:tc>
          <w:tcPr>
            <w:tcW w:w="344" w:type="dxa"/>
          </w:tcPr>
          <w:p w:rsidR="00210867" w:rsidRPr="00210867" w:rsidRDefault="00210867" w:rsidP="00E32E3C">
            <w:pPr>
              <w:jc w:val="center"/>
              <w:rPr>
                <w:rFonts w:cs="Times New Roman"/>
                <w:sz w:val="8"/>
                <w:szCs w:val="8"/>
                <w:lang w:val="uk-UA"/>
              </w:rPr>
            </w:pP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8"/>
                <w:szCs w:val="8"/>
                <w:lang w:val="uk-UA"/>
              </w:rPr>
            </w:pPr>
          </w:p>
        </w:tc>
      </w:tr>
      <w:tr w:rsidR="00210867" w:rsidRPr="00210867" w:rsidTr="00210867">
        <w:tblPrEx>
          <w:tblCellMar>
            <w:top w:w="0" w:type="dxa"/>
            <w:bottom w:w="0" w:type="dxa"/>
          </w:tblCellMar>
        </w:tblPrEx>
        <w:tc>
          <w:tcPr>
            <w:tcW w:w="3720" w:type="dxa"/>
          </w:tcPr>
          <w:p w:rsidR="00210867" w:rsidRPr="00210867" w:rsidRDefault="00210867" w:rsidP="00210867">
            <w:pPr>
              <w:jc w:val="both"/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mallCaps/>
                <w:szCs w:val="28"/>
                <w:lang w:val="uk-UA"/>
              </w:rPr>
              <w:t xml:space="preserve">Пастернак </w:t>
            </w:r>
          </w:p>
          <w:p w:rsidR="00210867" w:rsidRPr="00210867" w:rsidRDefault="00210867" w:rsidP="00210867">
            <w:pPr>
              <w:rPr>
                <w:rFonts w:cs="Times New Roman"/>
                <w:smallCaps/>
                <w:szCs w:val="28"/>
                <w:lang w:val="uk-UA"/>
              </w:rPr>
            </w:pPr>
            <w:r w:rsidRPr="00210867">
              <w:rPr>
                <w:rFonts w:cs="Times New Roman"/>
                <w:szCs w:val="28"/>
                <w:lang w:val="uk-UA"/>
              </w:rPr>
              <w:t>Віталій Олександрович</w:t>
            </w:r>
          </w:p>
        </w:tc>
        <w:tc>
          <w:tcPr>
            <w:tcW w:w="344" w:type="dxa"/>
          </w:tcPr>
          <w:p w:rsidR="00210867" w:rsidRDefault="00210867" w:rsidP="00E32E3C">
            <w:pPr>
              <w:jc w:val="center"/>
              <w:rPr>
                <w:rFonts w:cs="Times New Roman"/>
                <w:szCs w:val="28"/>
                <w:lang w:val="uk-UA"/>
              </w:rPr>
            </w:pPr>
            <w:r>
              <w:rPr>
                <w:rFonts w:cs="Times New Roman"/>
                <w:szCs w:val="28"/>
                <w:lang w:val="uk-UA"/>
              </w:rPr>
              <w:t>–</w:t>
            </w:r>
          </w:p>
        </w:tc>
        <w:tc>
          <w:tcPr>
            <w:tcW w:w="5416" w:type="dxa"/>
          </w:tcPr>
          <w:p w:rsidR="00210867" w:rsidRPr="00210867" w:rsidRDefault="00210867" w:rsidP="00E32E3C">
            <w:pPr>
              <w:jc w:val="both"/>
              <w:rPr>
                <w:rFonts w:cs="Times New Roman"/>
                <w:sz w:val="24"/>
                <w:szCs w:val="28"/>
                <w:lang w:val="uk-UA"/>
              </w:rPr>
            </w:pPr>
            <w:r w:rsidRPr="00210867">
              <w:rPr>
                <w:rFonts w:cs="Times New Roman"/>
                <w:sz w:val="24"/>
                <w:szCs w:val="28"/>
                <w:lang w:val="uk-UA"/>
              </w:rPr>
              <w:t>начальник відділу інформаційно-комп’ютерного забезпечення апарату обласної державної адміні</w:t>
            </w:r>
            <w:r>
              <w:rPr>
                <w:rFonts w:cs="Times New Roman"/>
                <w:sz w:val="24"/>
                <w:szCs w:val="28"/>
                <w:lang w:val="uk-UA"/>
              </w:rPr>
              <w:softHyphen/>
            </w:r>
            <w:r w:rsidRPr="00210867">
              <w:rPr>
                <w:rFonts w:cs="Times New Roman"/>
                <w:sz w:val="24"/>
                <w:szCs w:val="28"/>
                <w:lang w:val="uk-UA"/>
              </w:rPr>
              <w:t>страції</w:t>
            </w:r>
          </w:p>
        </w:tc>
      </w:tr>
    </w:tbl>
    <w:p w:rsidR="005854FF" w:rsidRPr="00210867" w:rsidRDefault="005854FF" w:rsidP="005854FF">
      <w:pPr>
        <w:rPr>
          <w:rFonts w:cs="Times New Roman"/>
          <w:szCs w:val="28"/>
          <w:lang w:val="uk-UA"/>
        </w:rPr>
      </w:pPr>
    </w:p>
    <w:p w:rsidR="005854FF" w:rsidRPr="00210867" w:rsidRDefault="005854FF" w:rsidP="005854FF">
      <w:pPr>
        <w:rPr>
          <w:rFonts w:cs="Times New Roman"/>
          <w:szCs w:val="28"/>
          <w:lang w:val="uk-UA"/>
        </w:rPr>
      </w:pPr>
    </w:p>
    <w:p w:rsidR="00210867" w:rsidRDefault="005854FF" w:rsidP="005854FF">
      <w:pPr>
        <w:rPr>
          <w:rFonts w:cs="Times New Roman"/>
          <w:szCs w:val="28"/>
          <w:lang w:val="uk-UA"/>
        </w:rPr>
      </w:pPr>
      <w:r w:rsidRPr="00210867">
        <w:rPr>
          <w:rFonts w:cs="Times New Roman"/>
          <w:szCs w:val="28"/>
          <w:lang w:val="uk-UA"/>
        </w:rPr>
        <w:t xml:space="preserve">Заступник голови </w:t>
      </w:r>
    </w:p>
    <w:p w:rsidR="005854FF" w:rsidRPr="00210867" w:rsidRDefault="00210867" w:rsidP="005854FF">
      <w:pPr>
        <w:rPr>
          <w:rFonts w:cs="Times New Roman"/>
          <w:szCs w:val="28"/>
          <w:lang w:val="uk-UA"/>
        </w:rPr>
      </w:pPr>
      <w:r>
        <w:rPr>
          <w:rFonts w:cs="Times New Roman"/>
          <w:szCs w:val="28"/>
          <w:lang w:val="uk-UA"/>
        </w:rPr>
        <w:t>адміністрації</w:t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</w:r>
      <w:r>
        <w:rPr>
          <w:rFonts w:cs="Times New Roman"/>
          <w:szCs w:val="28"/>
          <w:lang w:val="uk-UA"/>
        </w:rPr>
        <w:tab/>
        <w:t xml:space="preserve">         В.</w:t>
      </w:r>
      <w:r w:rsidR="005854FF" w:rsidRPr="00210867">
        <w:rPr>
          <w:rFonts w:cs="Times New Roman"/>
          <w:szCs w:val="28"/>
          <w:lang w:val="uk-UA"/>
        </w:rPr>
        <w:t>Кальніченко</w:t>
      </w:r>
    </w:p>
    <w:sectPr w:rsidR="005854FF" w:rsidRPr="00210867" w:rsidSect="00E32E3C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345D" w:rsidRDefault="00E7345D" w:rsidP="00E7345D">
      <w:r>
        <w:separator/>
      </w:r>
    </w:p>
  </w:endnote>
  <w:endnote w:type="continuationSeparator" w:id="0">
    <w:p w:rsidR="00E7345D" w:rsidRDefault="00E7345D" w:rsidP="00E7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345D" w:rsidRDefault="00E7345D" w:rsidP="00E7345D">
      <w:r>
        <w:separator/>
      </w:r>
    </w:p>
  </w:footnote>
  <w:footnote w:type="continuationSeparator" w:id="0">
    <w:p w:rsidR="00E7345D" w:rsidRDefault="00E7345D" w:rsidP="00E734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54FF"/>
    <w:rsid w:val="00210867"/>
    <w:rsid w:val="00241CB5"/>
    <w:rsid w:val="003E5737"/>
    <w:rsid w:val="004812C5"/>
    <w:rsid w:val="004F078C"/>
    <w:rsid w:val="005854FF"/>
    <w:rsid w:val="00751770"/>
    <w:rsid w:val="00862294"/>
    <w:rsid w:val="009124A9"/>
    <w:rsid w:val="00A177FA"/>
    <w:rsid w:val="00A607A6"/>
    <w:rsid w:val="00C5414A"/>
    <w:rsid w:val="00E32E3C"/>
    <w:rsid w:val="00E7345D"/>
    <w:rsid w:val="00E73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4FF"/>
    <w:rPr>
      <w:rFonts w:cs="Arial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108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54F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semiHidden/>
    <w:rsid w:val="005854FF"/>
    <w:pPr>
      <w:ind w:firstLine="851"/>
      <w:jc w:val="both"/>
    </w:pPr>
    <w:rPr>
      <w:rFonts w:cs="Times New Roman"/>
      <w:lang w:val="uk-UA"/>
    </w:rPr>
  </w:style>
  <w:style w:type="paragraph" w:styleId="Caption">
    <w:name w:val="caption"/>
    <w:basedOn w:val="Normal"/>
    <w:next w:val="Normal"/>
    <w:qFormat/>
    <w:rsid w:val="005854FF"/>
    <w:pPr>
      <w:ind w:left="5529" w:right="-908"/>
      <w:jc w:val="center"/>
    </w:pPr>
    <w:rPr>
      <w:rFonts w:cs="Times New Roman"/>
      <w:sz w:val="24"/>
      <w:szCs w:val="20"/>
      <w:lang w:val="uk-UA"/>
    </w:rPr>
  </w:style>
  <w:style w:type="paragraph" w:styleId="BlockText">
    <w:name w:val="Block Text"/>
    <w:basedOn w:val="Normal"/>
    <w:rsid w:val="005854FF"/>
    <w:pPr>
      <w:ind w:left="5954" w:right="140"/>
      <w:jc w:val="both"/>
    </w:pPr>
    <w:rPr>
      <w:rFonts w:cs="Times New Roman"/>
      <w:sz w:val="24"/>
      <w:szCs w:val="20"/>
    </w:rPr>
  </w:style>
  <w:style w:type="character" w:customStyle="1" w:styleId="Heading2Char">
    <w:name w:val="Heading 2 Char"/>
    <w:link w:val="Heading2"/>
    <w:semiHidden/>
    <w:rsid w:val="005854FF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BodyText2">
    <w:name w:val="Body Text 2"/>
    <w:basedOn w:val="Normal"/>
    <w:rsid w:val="00210867"/>
    <w:pPr>
      <w:spacing w:after="120" w:line="480" w:lineRule="auto"/>
    </w:pPr>
  </w:style>
  <w:style w:type="paragraph" w:styleId="BalloonText">
    <w:name w:val="Balloon Text"/>
    <w:basedOn w:val="Normal"/>
    <w:semiHidden/>
    <w:rsid w:val="002108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854FF"/>
    <w:rPr>
      <w:rFonts w:cs="Arial"/>
      <w:sz w:val="28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210867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5854FF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semiHidden/>
    <w:rsid w:val="005854FF"/>
    <w:pPr>
      <w:ind w:firstLine="851"/>
      <w:jc w:val="both"/>
    </w:pPr>
    <w:rPr>
      <w:rFonts w:cs="Times New Roman"/>
      <w:lang w:val="uk-UA"/>
    </w:rPr>
  </w:style>
  <w:style w:type="paragraph" w:styleId="Caption">
    <w:name w:val="caption"/>
    <w:basedOn w:val="Normal"/>
    <w:next w:val="Normal"/>
    <w:qFormat/>
    <w:rsid w:val="005854FF"/>
    <w:pPr>
      <w:ind w:left="5529" w:right="-908"/>
      <w:jc w:val="center"/>
    </w:pPr>
    <w:rPr>
      <w:rFonts w:cs="Times New Roman"/>
      <w:sz w:val="24"/>
      <w:szCs w:val="20"/>
      <w:lang w:val="uk-UA"/>
    </w:rPr>
  </w:style>
  <w:style w:type="paragraph" w:styleId="BlockText">
    <w:name w:val="Block Text"/>
    <w:basedOn w:val="Normal"/>
    <w:rsid w:val="005854FF"/>
    <w:pPr>
      <w:ind w:left="5954" w:right="140"/>
      <w:jc w:val="both"/>
    </w:pPr>
    <w:rPr>
      <w:rFonts w:cs="Times New Roman"/>
      <w:sz w:val="24"/>
      <w:szCs w:val="20"/>
    </w:rPr>
  </w:style>
  <w:style w:type="character" w:customStyle="1" w:styleId="Heading2Char">
    <w:name w:val="Heading 2 Char"/>
    <w:link w:val="Heading2"/>
    <w:semiHidden/>
    <w:rsid w:val="005854FF"/>
    <w:rPr>
      <w:rFonts w:ascii="Cambria" w:hAnsi="Cambria"/>
      <w:b/>
      <w:bCs/>
      <w:i/>
      <w:iCs/>
      <w:sz w:val="28"/>
      <w:szCs w:val="28"/>
      <w:lang w:val="ru-RU" w:eastAsia="ru-RU" w:bidi="ar-SA"/>
    </w:rPr>
  </w:style>
  <w:style w:type="paragraph" w:styleId="BodyText2">
    <w:name w:val="Body Text 2"/>
    <w:basedOn w:val="Normal"/>
    <w:rsid w:val="00210867"/>
    <w:pPr>
      <w:spacing w:after="120" w:line="480" w:lineRule="auto"/>
    </w:pPr>
  </w:style>
  <w:style w:type="paragraph" w:styleId="BalloonText">
    <w:name w:val="Balloon Text"/>
    <w:basedOn w:val="Normal"/>
    <w:semiHidden/>
    <w:rsid w:val="0021086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661</Words>
  <Characters>378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1</vt:lpstr>
      <vt:lpstr>Додаток 1</vt:lpstr>
    </vt:vector>
  </TitlesOfParts>
  <Company/>
  <LinksUpToDate>false</LinksUpToDate>
  <CharactersWithSpaces>1037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1</dc:title>
  <dc:creator>Andrianova</dc:creator>
  <cp:lastModifiedBy>Йоко</cp:lastModifiedBy>
  <cp:revision>2</cp:revision>
  <cp:lastPrinted>2015-12-15T08:59:00Z</cp:lastPrinted>
  <dcterms:created xsi:type="dcterms:W3CDTF">2015-12-16T15:20:00Z</dcterms:created>
  <dcterms:modified xsi:type="dcterms:W3CDTF">2015-12-16T15:20:00Z</dcterms:modified>
</cp:coreProperties>
</file>