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7E4" w:rsidRPr="00AA2D20" w:rsidRDefault="00146A43" w:rsidP="00BF77E4">
      <w:pPr>
        <w:jc w:val="center"/>
        <w:rPr>
          <w:noProof/>
          <w:sz w:val="28"/>
          <w:szCs w:val="28"/>
          <w:lang w:val="en-US" w:eastAsia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F77E4" w:rsidRPr="00AA2D20" w:rsidRDefault="00BF77E4" w:rsidP="00AA2D20">
      <w:pPr>
        <w:jc w:val="both"/>
        <w:rPr>
          <w:noProof/>
          <w:sz w:val="28"/>
          <w:szCs w:val="28"/>
          <w:lang w:val="en-US" w:eastAsia="uk-UA"/>
        </w:rPr>
      </w:pPr>
    </w:p>
    <w:p w:rsidR="00AA2D20" w:rsidRPr="00AA2D20" w:rsidRDefault="00AA2D20" w:rsidP="00AA2D2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AA2D20" w:rsidRPr="004B5BB8" w:rsidRDefault="00AA2D20" w:rsidP="00AA2D2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AA2D20" w:rsidRPr="004B5BB8" w:rsidTr="00266237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2D20" w:rsidRPr="004B5BB8" w:rsidRDefault="00AA2D20" w:rsidP="00266237">
            <w:pPr>
              <w:spacing w:after="80"/>
              <w:jc w:val="both"/>
              <w:rPr>
                <w:spacing w:val="-6"/>
                <w:sz w:val="28"/>
                <w:szCs w:val="28"/>
              </w:rPr>
            </w:pPr>
            <w:r w:rsidRPr="004B5BB8">
              <w:rPr>
                <w:sz w:val="28"/>
                <w:szCs w:val="28"/>
              </w:rPr>
              <w:t xml:space="preserve">Про </w:t>
            </w:r>
            <w:proofErr w:type="spellStart"/>
            <w:r w:rsidRPr="004B5BB8">
              <w:rPr>
                <w:sz w:val="28"/>
                <w:szCs w:val="28"/>
              </w:rPr>
              <w:t>внесення</w:t>
            </w:r>
            <w:proofErr w:type="spellEnd"/>
            <w:r w:rsidRPr="004B5BB8">
              <w:rPr>
                <w:sz w:val="28"/>
                <w:szCs w:val="28"/>
              </w:rPr>
              <w:t xml:space="preserve"> </w:t>
            </w:r>
            <w:proofErr w:type="spellStart"/>
            <w:r w:rsidRPr="004B5BB8">
              <w:rPr>
                <w:sz w:val="28"/>
                <w:szCs w:val="28"/>
              </w:rPr>
              <w:t>змін</w:t>
            </w:r>
            <w:proofErr w:type="spellEnd"/>
            <w:r w:rsidRPr="004B5BB8">
              <w:rPr>
                <w:sz w:val="28"/>
                <w:szCs w:val="28"/>
              </w:rPr>
              <w:t xml:space="preserve"> до </w:t>
            </w:r>
            <w:proofErr w:type="spellStart"/>
            <w:r w:rsidRPr="004B5BB8">
              <w:rPr>
                <w:sz w:val="28"/>
                <w:szCs w:val="28"/>
              </w:rPr>
              <w:t>розпо</w:t>
            </w:r>
            <w:r w:rsidRPr="004B5BB8">
              <w:rPr>
                <w:sz w:val="28"/>
                <w:szCs w:val="28"/>
              </w:rPr>
              <w:softHyphen/>
              <w:t>рядження</w:t>
            </w:r>
            <w:proofErr w:type="spellEnd"/>
            <w:r w:rsidRPr="004B5BB8">
              <w:rPr>
                <w:sz w:val="28"/>
                <w:szCs w:val="28"/>
              </w:rPr>
              <w:t xml:space="preserve"> </w:t>
            </w:r>
            <w:proofErr w:type="spellStart"/>
            <w:r w:rsidRPr="004B5BB8">
              <w:rPr>
                <w:sz w:val="28"/>
                <w:szCs w:val="28"/>
              </w:rPr>
              <w:t>голови</w:t>
            </w:r>
            <w:proofErr w:type="spellEnd"/>
            <w:r w:rsidRPr="004B5BB8">
              <w:rPr>
                <w:sz w:val="28"/>
                <w:szCs w:val="28"/>
              </w:rPr>
              <w:t xml:space="preserve"> </w:t>
            </w:r>
            <w:proofErr w:type="spellStart"/>
            <w:r w:rsidRPr="004B5BB8">
              <w:rPr>
                <w:sz w:val="28"/>
                <w:szCs w:val="28"/>
              </w:rPr>
              <w:t>обласної</w:t>
            </w:r>
            <w:proofErr w:type="spellEnd"/>
            <w:r w:rsidRPr="004B5BB8">
              <w:rPr>
                <w:sz w:val="28"/>
                <w:szCs w:val="28"/>
              </w:rPr>
              <w:t xml:space="preserve"> </w:t>
            </w:r>
            <w:proofErr w:type="spellStart"/>
            <w:r w:rsidRPr="004B5BB8">
              <w:rPr>
                <w:sz w:val="28"/>
                <w:szCs w:val="28"/>
              </w:rPr>
              <w:t>державної</w:t>
            </w:r>
            <w:proofErr w:type="spellEnd"/>
            <w:r w:rsidRPr="004B5BB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B5BB8">
              <w:rPr>
                <w:sz w:val="28"/>
                <w:szCs w:val="28"/>
              </w:rPr>
              <w:t>адм</w:t>
            </w:r>
            <w:proofErr w:type="gramEnd"/>
            <w:r w:rsidRPr="004B5BB8">
              <w:rPr>
                <w:sz w:val="28"/>
                <w:szCs w:val="28"/>
              </w:rPr>
              <w:t>іністрації</w:t>
            </w:r>
            <w:proofErr w:type="spellEnd"/>
            <w:r w:rsidRPr="004B5BB8">
              <w:rPr>
                <w:sz w:val="28"/>
                <w:szCs w:val="28"/>
              </w:rPr>
              <w:t xml:space="preserve"> </w:t>
            </w:r>
            <w:proofErr w:type="spellStart"/>
            <w:r w:rsidRPr="004B5BB8">
              <w:rPr>
                <w:sz w:val="28"/>
                <w:szCs w:val="28"/>
              </w:rPr>
              <w:t>від</w:t>
            </w:r>
            <w:proofErr w:type="spellEnd"/>
            <w:r w:rsidRPr="004B5B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01.09.2014 № 334/2014-р</w:t>
            </w:r>
          </w:p>
        </w:tc>
      </w:tr>
    </w:tbl>
    <w:p w:rsidR="00AA2D20" w:rsidRPr="004B5BB8" w:rsidRDefault="00AA2D20" w:rsidP="00AA2D20">
      <w:pPr>
        <w:jc w:val="both"/>
        <w:rPr>
          <w:sz w:val="28"/>
          <w:szCs w:val="28"/>
        </w:rPr>
      </w:pPr>
    </w:p>
    <w:p w:rsidR="00AA2D20" w:rsidRPr="004B5BB8" w:rsidRDefault="00AA2D20" w:rsidP="00AA2D20">
      <w:pPr>
        <w:suppressAutoHyphens/>
        <w:jc w:val="both"/>
        <w:rPr>
          <w:sz w:val="28"/>
          <w:szCs w:val="28"/>
        </w:rPr>
      </w:pPr>
    </w:p>
    <w:p w:rsidR="00BF77E4" w:rsidRDefault="00BF77E4" w:rsidP="00AA2D20">
      <w:pPr>
        <w:pStyle w:val="BodyText"/>
        <w:ind w:firstLine="709"/>
        <w:jc w:val="both"/>
      </w:pPr>
      <w:r>
        <w:t>На підставі статті 6</w:t>
      </w:r>
      <w:r w:rsidRPr="005B653C">
        <w:t xml:space="preserve"> Закону України “Про місцеві державні адміні</w:t>
      </w:r>
      <w:r>
        <w:softHyphen/>
      </w:r>
      <w:r w:rsidRPr="005B653C">
        <w:t>страції”:</w:t>
      </w:r>
    </w:p>
    <w:p w:rsidR="00BF77E4" w:rsidRDefault="00BF77E4" w:rsidP="00BF77E4">
      <w:pPr>
        <w:pStyle w:val="BodyText"/>
        <w:spacing w:after="60"/>
        <w:ind w:firstLine="709"/>
        <w:jc w:val="both"/>
      </w:pPr>
      <w:proofErr w:type="spellStart"/>
      <w:r>
        <w:t>Внести</w:t>
      </w:r>
      <w:proofErr w:type="spellEnd"/>
      <w:r>
        <w:t xml:space="preserve"> зміни до розпорядження голови обласної державної адміністрації від </w:t>
      </w:r>
      <w:r w:rsidR="00AA2D20">
        <w:t>0</w:t>
      </w:r>
      <w:r w:rsidR="001D63EF">
        <w:t>1</w:t>
      </w:r>
      <w:r w:rsidR="00AA2D20">
        <w:t>.09.</w:t>
      </w:r>
      <w:r>
        <w:t xml:space="preserve">2014 № 334/2014-р </w:t>
      </w:r>
      <w:r w:rsidRPr="00192527">
        <w:t xml:space="preserve">“Про </w:t>
      </w:r>
      <w:r>
        <w:t>обласну комісію з питань евакуації</w:t>
      </w:r>
      <w:r w:rsidRPr="005B653C">
        <w:t>”</w:t>
      </w:r>
      <w:r>
        <w:t>, виклавши додаток до нього у новій редакції (додається).</w:t>
      </w:r>
    </w:p>
    <w:p w:rsidR="00BF77E4" w:rsidRPr="00AA2D20" w:rsidRDefault="00BF77E4" w:rsidP="00BF77E4">
      <w:pPr>
        <w:pStyle w:val="BodyText"/>
        <w:spacing w:after="0"/>
        <w:jc w:val="both"/>
      </w:pPr>
    </w:p>
    <w:p w:rsidR="00BF77E4" w:rsidRPr="00AA2D20" w:rsidRDefault="00BF77E4" w:rsidP="00BF77E4">
      <w:pPr>
        <w:pStyle w:val="BodyText"/>
        <w:spacing w:after="0"/>
        <w:ind w:left="720" w:hanging="720"/>
        <w:jc w:val="both"/>
      </w:pPr>
    </w:p>
    <w:p w:rsidR="00BF77E4" w:rsidRPr="006A7C08" w:rsidRDefault="00BF77E4" w:rsidP="00BF77E4">
      <w:pPr>
        <w:pStyle w:val="BodyText"/>
        <w:spacing w:after="0"/>
        <w:ind w:left="720" w:hanging="720"/>
        <w:jc w:val="both"/>
        <w:rPr>
          <w:sz w:val="26"/>
        </w:rPr>
      </w:pPr>
      <w:r>
        <w:t>Голова адміністрації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proofErr w:type="spellStart"/>
      <w:r>
        <w:rPr>
          <w:lang w:val="ru-RU"/>
        </w:rPr>
        <w:t>М.Загородний</w:t>
      </w:r>
      <w:proofErr w:type="spellEnd"/>
    </w:p>
    <w:sectPr w:rsidR="00BF77E4" w:rsidRPr="006A7C08" w:rsidSect="00AA2D20">
      <w:headerReference w:type="even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E47" w:rsidRDefault="00DB4E47" w:rsidP="00266237">
      <w:r>
        <w:separator/>
      </w:r>
    </w:p>
  </w:endnote>
  <w:endnote w:type="continuationSeparator" w:id="0">
    <w:p w:rsidR="00DB4E47" w:rsidRDefault="00DB4E47" w:rsidP="0026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E47" w:rsidRDefault="00DB4E47" w:rsidP="00266237">
      <w:r>
        <w:separator/>
      </w:r>
    </w:p>
  </w:footnote>
  <w:footnote w:type="continuationSeparator" w:id="0">
    <w:p w:rsidR="00DB4E47" w:rsidRDefault="00DB4E47" w:rsidP="00266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C81" w:rsidRDefault="00703C81" w:rsidP="00BF77E4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03C81" w:rsidRDefault="0070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0"/>
  <w:drawingGridVerticalSpacing w:val="136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7E4"/>
    <w:rsid w:val="00146A43"/>
    <w:rsid w:val="00165744"/>
    <w:rsid w:val="001D63EF"/>
    <w:rsid w:val="00266237"/>
    <w:rsid w:val="0036373D"/>
    <w:rsid w:val="003F5C20"/>
    <w:rsid w:val="00636B6C"/>
    <w:rsid w:val="00703C81"/>
    <w:rsid w:val="00776BD8"/>
    <w:rsid w:val="007E312B"/>
    <w:rsid w:val="0085120D"/>
    <w:rsid w:val="008E4FA2"/>
    <w:rsid w:val="00AA2D20"/>
    <w:rsid w:val="00BF3F6B"/>
    <w:rsid w:val="00BF77E4"/>
    <w:rsid w:val="00DB4E47"/>
    <w:rsid w:val="00EC0837"/>
    <w:rsid w:val="00F13E02"/>
    <w:rsid w:val="00FA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77E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F77E4"/>
    <w:pPr>
      <w:spacing w:after="120"/>
    </w:pPr>
    <w:rPr>
      <w:sz w:val="28"/>
      <w:szCs w:val="28"/>
      <w:lang w:val="uk-UA" w:eastAsia="en-US"/>
    </w:rPr>
  </w:style>
  <w:style w:type="paragraph" w:styleId="Header">
    <w:name w:val="header"/>
    <w:basedOn w:val="Normal"/>
    <w:rsid w:val="00BF77E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F77E4"/>
    <w:rPr>
      <w:rFonts w:cs="Times New Roman"/>
    </w:rPr>
  </w:style>
  <w:style w:type="paragraph" w:styleId="Footer">
    <w:name w:val="footer"/>
    <w:basedOn w:val="Normal"/>
    <w:rsid w:val="00AA2D20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146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A43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77E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F77E4"/>
    <w:pPr>
      <w:spacing w:after="120"/>
    </w:pPr>
    <w:rPr>
      <w:sz w:val="28"/>
      <w:szCs w:val="28"/>
      <w:lang w:val="uk-UA" w:eastAsia="en-US"/>
    </w:rPr>
  </w:style>
  <w:style w:type="paragraph" w:styleId="Header">
    <w:name w:val="header"/>
    <w:basedOn w:val="Normal"/>
    <w:rsid w:val="00BF77E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F77E4"/>
    <w:rPr>
      <w:rFonts w:cs="Times New Roman"/>
    </w:rPr>
  </w:style>
  <w:style w:type="paragraph" w:styleId="Footer">
    <w:name w:val="footer"/>
    <w:basedOn w:val="Normal"/>
    <w:rsid w:val="00AA2D20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146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A4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змін до розпо-рядження голови обласної дер-жавної адміністрації від 1 верес-ня 2014 року № 334/2015-р</vt:lpstr>
      <vt:lpstr>Про внесення змін до розпо-рядження голови обласної дер-жавної адміністрації від 1 верес-ня 2014 року № 334/2015-р</vt:lpstr>
    </vt:vector>
  </TitlesOfParts>
  <Company>Организация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розпо-рядження голови обласної дер-жавної адміністрації від 1 верес-ня 2014 року № 334/2015-р</dc:title>
  <dc:creator>Customer</dc:creator>
  <cp:lastModifiedBy>Йоко</cp:lastModifiedBy>
  <cp:revision>3</cp:revision>
  <dcterms:created xsi:type="dcterms:W3CDTF">2015-12-23T13:55:00Z</dcterms:created>
  <dcterms:modified xsi:type="dcterms:W3CDTF">2015-12-23T14:02:00Z</dcterms:modified>
</cp:coreProperties>
</file>