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00" w:rsidRPr="00D4609B" w:rsidRDefault="00B277C3" w:rsidP="00D460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65pt;height:172.5pt">
            <v:imagedata r:id="rId7" o:title="image002"/>
          </v:shape>
        </w:pict>
      </w:r>
    </w:p>
    <w:p w:rsidR="00455000" w:rsidRPr="00D4609B" w:rsidRDefault="00455000" w:rsidP="00D4609B">
      <w:pPr>
        <w:rPr>
          <w:sz w:val="28"/>
          <w:szCs w:val="28"/>
          <w:lang w:val="uk-UA"/>
        </w:rPr>
      </w:pPr>
    </w:p>
    <w:p w:rsidR="00455000" w:rsidRPr="00D4609B" w:rsidRDefault="00B277C3" w:rsidP="00D4609B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 id="_x0000_i1028" type="#_x0000_t75" style="width:251.6pt;height:123.45pt">
            <v:imagedata r:id="rId8" o:title="image004"/>
          </v:shape>
        </w:pict>
      </w:r>
      <w:bookmarkEnd w:id="0"/>
    </w:p>
    <w:p w:rsidR="00455000" w:rsidRDefault="00455000" w:rsidP="00D4609B">
      <w:pPr>
        <w:rPr>
          <w:sz w:val="28"/>
          <w:szCs w:val="28"/>
          <w:lang w:val="uk-UA"/>
        </w:rPr>
      </w:pPr>
    </w:p>
    <w:p w:rsidR="00455000" w:rsidRDefault="00455000" w:rsidP="00D4609B">
      <w:pPr>
        <w:rPr>
          <w:sz w:val="28"/>
          <w:szCs w:val="28"/>
          <w:lang w:val="uk-UA"/>
        </w:rPr>
      </w:pPr>
    </w:p>
    <w:p w:rsidR="00455000" w:rsidRPr="00D4609B" w:rsidRDefault="00455000" w:rsidP="00D4609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55000" w:rsidRPr="00D4609B" w:rsidTr="00A6162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5000" w:rsidRPr="00D4609B" w:rsidRDefault="00455000" w:rsidP="00A6162C">
            <w:pPr>
              <w:spacing w:after="80"/>
              <w:jc w:val="both"/>
              <w:rPr>
                <w:sz w:val="28"/>
                <w:szCs w:val="28"/>
              </w:rPr>
            </w:pPr>
            <w:r w:rsidRPr="00D4609B">
              <w:rPr>
                <w:sz w:val="28"/>
                <w:szCs w:val="28"/>
              </w:rPr>
              <w:t xml:space="preserve">Про </w:t>
            </w:r>
            <w:proofErr w:type="spellStart"/>
            <w:r w:rsidRPr="00D4609B">
              <w:rPr>
                <w:sz w:val="28"/>
                <w:szCs w:val="28"/>
              </w:rPr>
              <w:t>внесення</w:t>
            </w:r>
            <w:proofErr w:type="spellEnd"/>
            <w:r w:rsidRPr="00D4609B">
              <w:rPr>
                <w:sz w:val="28"/>
                <w:szCs w:val="28"/>
              </w:rPr>
              <w:t xml:space="preserve"> </w:t>
            </w:r>
            <w:proofErr w:type="spellStart"/>
            <w:r w:rsidRPr="00D4609B">
              <w:rPr>
                <w:sz w:val="28"/>
                <w:szCs w:val="28"/>
              </w:rPr>
              <w:t>змін</w:t>
            </w:r>
            <w:proofErr w:type="spellEnd"/>
            <w:r w:rsidRPr="00D4609B">
              <w:rPr>
                <w:sz w:val="28"/>
                <w:szCs w:val="28"/>
              </w:rPr>
              <w:t xml:space="preserve"> до </w:t>
            </w:r>
            <w:proofErr w:type="spellStart"/>
            <w:r w:rsidRPr="00D4609B">
              <w:rPr>
                <w:sz w:val="28"/>
                <w:szCs w:val="28"/>
              </w:rPr>
              <w:t>розпо</w:t>
            </w:r>
            <w:r w:rsidRPr="00D4609B">
              <w:rPr>
                <w:spacing w:val="-4"/>
                <w:sz w:val="28"/>
                <w:szCs w:val="28"/>
              </w:rPr>
              <w:t>ряд</w:t>
            </w:r>
            <w:r w:rsidRPr="00D4609B">
              <w:rPr>
                <w:spacing w:val="-4"/>
                <w:sz w:val="28"/>
                <w:szCs w:val="28"/>
              </w:rPr>
              <w:softHyphen/>
            </w:r>
            <w:r w:rsidRPr="00D4609B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609B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609B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609B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609B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609B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609B">
              <w:rPr>
                <w:spacing w:val="-8"/>
                <w:sz w:val="28"/>
                <w:szCs w:val="28"/>
              </w:rPr>
              <w:t>держав</w:t>
            </w:r>
            <w:r w:rsidRPr="00D4609B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609B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609B">
              <w:rPr>
                <w:sz w:val="28"/>
                <w:szCs w:val="28"/>
              </w:rPr>
              <w:t>адм</w:t>
            </w:r>
            <w:proofErr w:type="gramEnd"/>
            <w:r w:rsidRPr="00D4609B">
              <w:rPr>
                <w:sz w:val="28"/>
                <w:szCs w:val="28"/>
              </w:rPr>
              <w:t>іністрації</w:t>
            </w:r>
            <w:proofErr w:type="spellEnd"/>
            <w:r w:rsidRPr="00D4609B">
              <w:rPr>
                <w:sz w:val="28"/>
                <w:szCs w:val="28"/>
              </w:rPr>
              <w:t xml:space="preserve"> </w:t>
            </w:r>
            <w:proofErr w:type="spellStart"/>
            <w:r w:rsidRPr="00D4609B">
              <w:rPr>
                <w:sz w:val="28"/>
                <w:szCs w:val="28"/>
              </w:rPr>
              <w:t>від</w:t>
            </w:r>
            <w:proofErr w:type="spellEnd"/>
            <w:r w:rsidRPr="00D4609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17 червня 2010 року № 306/2010-р</w:t>
            </w:r>
          </w:p>
        </w:tc>
      </w:tr>
    </w:tbl>
    <w:p w:rsidR="00455000" w:rsidRPr="00D4609B" w:rsidRDefault="00455000" w:rsidP="00D4609B">
      <w:pPr>
        <w:jc w:val="both"/>
        <w:rPr>
          <w:sz w:val="28"/>
          <w:szCs w:val="28"/>
        </w:rPr>
      </w:pPr>
    </w:p>
    <w:p w:rsidR="00455000" w:rsidRPr="00D4609B" w:rsidRDefault="00455000" w:rsidP="00D4609B">
      <w:pPr>
        <w:jc w:val="both"/>
        <w:rPr>
          <w:sz w:val="28"/>
          <w:szCs w:val="28"/>
        </w:rPr>
      </w:pPr>
    </w:p>
    <w:p w:rsidR="00455000" w:rsidRDefault="00455000" w:rsidP="00FE0D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  <w:t>ністрації”:</w:t>
      </w:r>
    </w:p>
    <w:p w:rsidR="00455000" w:rsidRDefault="00455000" w:rsidP="00FE0DBA">
      <w:pPr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розпорядження </w:t>
      </w:r>
      <w:r>
        <w:rPr>
          <w:sz w:val="28"/>
          <w:szCs w:val="28"/>
          <w:lang w:val="uk-UA"/>
        </w:rPr>
        <w:t xml:space="preserve">голови </w:t>
      </w:r>
      <w:r>
        <w:rPr>
          <w:color w:val="000000"/>
          <w:sz w:val="28"/>
          <w:szCs w:val="28"/>
          <w:lang w:val="uk-UA"/>
        </w:rPr>
        <w:t>обласної державної адміні</w:t>
      </w:r>
      <w:r>
        <w:rPr>
          <w:color w:val="000000"/>
          <w:sz w:val="28"/>
          <w:szCs w:val="28"/>
          <w:lang w:val="uk-UA"/>
        </w:rPr>
        <w:softHyphen/>
        <w:t>страції від 17 червня 2010 року № 306/2010-р “Про премію обласної державної адміністрації “За вагомі досягнення молоді у різних сферах суспільного жит</w:t>
      </w:r>
      <w:r>
        <w:rPr>
          <w:color w:val="000000"/>
          <w:sz w:val="28"/>
          <w:szCs w:val="28"/>
          <w:lang w:val="uk-UA"/>
        </w:rPr>
        <w:softHyphen/>
        <w:t xml:space="preserve">тя”, зареєстрованого у Головному управлінні юстиції у Хмельницькій області 17 червня 2010 року за № 65/1528, виклавши пункти 3 та 7 у новій редакції: </w:t>
      </w:r>
    </w:p>
    <w:p w:rsidR="00455000" w:rsidRDefault="00455000" w:rsidP="00FE0DB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“3. Управлінню молоді та спорту </w:t>
      </w:r>
      <w:r>
        <w:rPr>
          <w:color w:val="000000"/>
          <w:sz w:val="28"/>
          <w:szCs w:val="28"/>
          <w:lang w:val="uk-UA"/>
        </w:rPr>
        <w:t>обласної державної адміністра</w:t>
      </w:r>
      <w:r>
        <w:rPr>
          <w:color w:val="000000"/>
          <w:sz w:val="28"/>
          <w:szCs w:val="28"/>
          <w:lang w:val="uk-UA"/>
        </w:rPr>
        <w:softHyphen/>
        <w:t>ції забез</w:t>
      </w:r>
      <w:r>
        <w:rPr>
          <w:color w:val="000000"/>
          <w:sz w:val="28"/>
          <w:szCs w:val="28"/>
          <w:lang w:val="uk-UA"/>
        </w:rPr>
        <w:softHyphen/>
        <w:t>печити проведення урочистих церемоній вручення премії обласної державної адміністрації “За вагомі досягнення молоді у різних сферах суспільного жит</w:t>
      </w:r>
      <w:r>
        <w:rPr>
          <w:color w:val="000000"/>
          <w:sz w:val="28"/>
          <w:szCs w:val="28"/>
          <w:lang w:val="uk-UA"/>
        </w:rPr>
        <w:softHyphen/>
        <w:t>тя”;</w:t>
      </w:r>
    </w:p>
    <w:p w:rsidR="00455000" w:rsidRDefault="00455000" w:rsidP="00FE0DB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“7. Контроль за виконанням цього розпорядження покласти на заступ</w:t>
      </w:r>
      <w:r>
        <w:rPr>
          <w:color w:val="000000"/>
          <w:sz w:val="28"/>
          <w:szCs w:val="28"/>
          <w:lang w:val="uk-UA"/>
        </w:rPr>
        <w:softHyphen/>
        <w:t xml:space="preserve">ника голови обласної державної адміністрації відповідно до розподілу </w:t>
      </w:r>
      <w:proofErr w:type="spellStart"/>
      <w:r>
        <w:rPr>
          <w:color w:val="000000"/>
          <w:sz w:val="28"/>
          <w:szCs w:val="28"/>
          <w:lang w:val="uk-UA"/>
        </w:rPr>
        <w:t>обов</w:t>
      </w:r>
      <w:proofErr w:type="spellEnd"/>
      <w:r>
        <w:rPr>
          <w:color w:val="000000"/>
          <w:sz w:val="28"/>
          <w:szCs w:val="28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яз</w:t>
      </w:r>
      <w:r>
        <w:rPr>
          <w:color w:val="000000"/>
          <w:sz w:val="28"/>
          <w:szCs w:val="28"/>
          <w:lang w:val="uk-UA"/>
        </w:rPr>
        <w:softHyphen/>
        <w:t>ків</w:t>
      </w:r>
      <w:proofErr w:type="spellEnd"/>
      <w:r>
        <w:rPr>
          <w:color w:val="000000"/>
          <w:sz w:val="28"/>
          <w:szCs w:val="28"/>
          <w:lang w:val="uk-UA"/>
        </w:rPr>
        <w:t>.”.</w:t>
      </w:r>
    </w:p>
    <w:p w:rsidR="00455000" w:rsidRDefault="00455000" w:rsidP="00FE0DB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Положення про премію обласної державної адміні</w:t>
      </w:r>
      <w:r>
        <w:rPr>
          <w:color w:val="000000"/>
          <w:sz w:val="28"/>
          <w:szCs w:val="28"/>
          <w:lang w:val="uk-UA"/>
        </w:rPr>
        <w:softHyphen/>
        <w:t>стра</w:t>
      </w:r>
      <w:r>
        <w:rPr>
          <w:color w:val="000000"/>
          <w:sz w:val="28"/>
          <w:szCs w:val="28"/>
          <w:lang w:val="uk-UA"/>
        </w:rPr>
        <w:softHyphen/>
        <w:t>ції “За вагомі досягнення молоді у різних сферах суспільного життя”, затвердженого розпорядженням</w:t>
      </w:r>
      <w:r>
        <w:rPr>
          <w:sz w:val="28"/>
          <w:szCs w:val="28"/>
          <w:lang w:val="uk-UA"/>
        </w:rPr>
        <w:t xml:space="preserve"> голови </w:t>
      </w:r>
      <w:r>
        <w:rPr>
          <w:color w:val="000000"/>
          <w:sz w:val="28"/>
          <w:szCs w:val="28"/>
          <w:lang w:val="uk-UA"/>
        </w:rPr>
        <w:t>обласної державної адміністрації від 17 червня 2010 року № 306/2010-р, зареєстрованого у Головному управлінні юстиції у Хмельницькій області 17 червня 2010 року за № 65/1528, виклавши його у новій редакції, що додається.</w:t>
      </w:r>
    </w:p>
    <w:p w:rsidR="00455000" w:rsidRDefault="00455000" w:rsidP="00FE0DBA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Це розпорядження набирає чинності після державної реєстрації у Головному територіальному управлінні юстиції у Хмельницькій області з моменту його оприлюднення.</w:t>
      </w:r>
    </w:p>
    <w:p w:rsidR="00455000" w:rsidRDefault="00455000" w:rsidP="00FE0DBA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3844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відповідно до розподілу </w:t>
      </w:r>
      <w:proofErr w:type="spellStart"/>
      <w:r>
        <w:rPr>
          <w:color w:val="000000"/>
          <w:sz w:val="28"/>
          <w:szCs w:val="28"/>
          <w:lang w:val="uk-UA"/>
        </w:rPr>
        <w:t>обов</w:t>
      </w:r>
      <w:proofErr w:type="spellEnd"/>
      <w:r>
        <w:rPr>
          <w:color w:val="000000"/>
          <w:sz w:val="28"/>
          <w:szCs w:val="28"/>
        </w:rPr>
        <w:t>’</w:t>
      </w:r>
      <w:proofErr w:type="spellStart"/>
      <w:r>
        <w:rPr>
          <w:color w:val="000000"/>
          <w:sz w:val="28"/>
          <w:szCs w:val="28"/>
          <w:lang w:val="uk-UA"/>
        </w:rPr>
        <w:t>язків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55000" w:rsidRDefault="00455000" w:rsidP="00FE0DBA">
      <w:pPr>
        <w:jc w:val="both"/>
        <w:rPr>
          <w:sz w:val="28"/>
          <w:szCs w:val="28"/>
          <w:lang w:val="uk-UA"/>
        </w:rPr>
      </w:pPr>
    </w:p>
    <w:p w:rsidR="00455000" w:rsidRDefault="00455000" w:rsidP="00FE0DBA">
      <w:pPr>
        <w:jc w:val="both"/>
        <w:rPr>
          <w:sz w:val="28"/>
          <w:szCs w:val="28"/>
          <w:lang w:val="uk-UA"/>
        </w:rPr>
      </w:pPr>
    </w:p>
    <w:p w:rsidR="00455000" w:rsidRPr="00FE0DBA" w:rsidRDefault="00455000" w:rsidP="00960912">
      <w:pPr>
        <w:jc w:val="both"/>
        <w:rPr>
          <w:sz w:val="26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455000" w:rsidRPr="00FE0DBA" w:rsidSect="00FE0DB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00" w:rsidRDefault="00455000" w:rsidP="00DB0E42">
      <w:r>
        <w:separator/>
      </w:r>
    </w:p>
  </w:endnote>
  <w:endnote w:type="continuationSeparator" w:id="0">
    <w:p w:rsidR="00455000" w:rsidRDefault="00455000" w:rsidP="00DB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00" w:rsidRDefault="00455000" w:rsidP="00DB0E42">
      <w:r>
        <w:separator/>
      </w:r>
    </w:p>
  </w:footnote>
  <w:footnote w:type="continuationSeparator" w:id="0">
    <w:p w:rsidR="00455000" w:rsidRDefault="00455000" w:rsidP="00DB0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000" w:rsidRDefault="00455000" w:rsidP="003819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55000" w:rsidRDefault="004550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000" w:rsidRDefault="00455000" w:rsidP="003819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7C3">
      <w:rPr>
        <w:rStyle w:val="PageNumber"/>
        <w:noProof/>
      </w:rPr>
      <w:t>2</w:t>
    </w:r>
    <w:r>
      <w:rPr>
        <w:rStyle w:val="PageNumber"/>
      </w:rPr>
      <w:fldChar w:fldCharType="end"/>
    </w:r>
  </w:p>
  <w:p w:rsidR="00455000" w:rsidRDefault="00455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E1B"/>
    <w:rsid w:val="00031BFC"/>
    <w:rsid w:val="00045B77"/>
    <w:rsid w:val="000E4783"/>
    <w:rsid w:val="00114167"/>
    <w:rsid w:val="001C3D60"/>
    <w:rsid w:val="001E36DB"/>
    <w:rsid w:val="003057D2"/>
    <w:rsid w:val="0038193B"/>
    <w:rsid w:val="00384451"/>
    <w:rsid w:val="003F0F11"/>
    <w:rsid w:val="003F2762"/>
    <w:rsid w:val="00455000"/>
    <w:rsid w:val="0045554E"/>
    <w:rsid w:val="00592721"/>
    <w:rsid w:val="005A2488"/>
    <w:rsid w:val="00600AF3"/>
    <w:rsid w:val="00791ED0"/>
    <w:rsid w:val="00841BEC"/>
    <w:rsid w:val="008A5683"/>
    <w:rsid w:val="00957385"/>
    <w:rsid w:val="00960912"/>
    <w:rsid w:val="00A16E1B"/>
    <w:rsid w:val="00A6162C"/>
    <w:rsid w:val="00B219F3"/>
    <w:rsid w:val="00B277C3"/>
    <w:rsid w:val="00B67DB3"/>
    <w:rsid w:val="00B747C7"/>
    <w:rsid w:val="00B82A25"/>
    <w:rsid w:val="00C01EFE"/>
    <w:rsid w:val="00C67BE6"/>
    <w:rsid w:val="00CE7DC6"/>
    <w:rsid w:val="00D4609B"/>
    <w:rsid w:val="00DB0E42"/>
    <w:rsid w:val="00E04BBF"/>
    <w:rsid w:val="00E319B6"/>
    <w:rsid w:val="00EC22F0"/>
    <w:rsid w:val="00ED0F92"/>
    <w:rsid w:val="00EF0EC6"/>
    <w:rsid w:val="00EF66AD"/>
    <w:rsid w:val="00F95C66"/>
    <w:rsid w:val="00FE0DB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1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A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AF3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BodyText2">
    <w:name w:val="Body Text 2"/>
    <w:basedOn w:val="Normal"/>
    <w:link w:val="BodyText2Char"/>
    <w:uiPriority w:val="99"/>
    <w:rsid w:val="00600AF3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00AF3"/>
    <w:rPr>
      <w:rFonts w:ascii="Times New Roman" w:hAnsi="Times New Roman" w:cs="Times New Roman"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FE0D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8CE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E0D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1071</Words>
  <Characters>612</Characters>
  <Application>Microsoft Office Word</Application>
  <DocSecurity>0</DocSecurity>
  <Lines>5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Йоко</cp:lastModifiedBy>
  <cp:revision>17</cp:revision>
  <cp:lastPrinted>2015-12-16T10:23:00Z</cp:lastPrinted>
  <dcterms:created xsi:type="dcterms:W3CDTF">2015-12-02T08:43:00Z</dcterms:created>
  <dcterms:modified xsi:type="dcterms:W3CDTF">2015-12-24T14:51:00Z</dcterms:modified>
</cp:coreProperties>
</file>