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</w:tblGrid>
      <w:tr w:rsidR="005616FE" w:rsidRPr="005616FE" w:rsidTr="005616FE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:rsidR="005616FE" w:rsidRPr="005616FE" w:rsidRDefault="005616FE" w:rsidP="00561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616FE">
              <w:rPr>
                <w:rFonts w:ascii="Times New Roman" w:hAnsi="Times New Roman"/>
                <w:sz w:val="28"/>
                <w:szCs w:val="28"/>
              </w:rPr>
              <w:t>Додаток 1</w:t>
            </w:r>
          </w:p>
          <w:p w:rsidR="005616FE" w:rsidRPr="005616FE" w:rsidRDefault="005616FE" w:rsidP="00561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6FE">
              <w:rPr>
                <w:rFonts w:ascii="Times New Roman" w:hAnsi="Times New Roman"/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5616FE" w:rsidRPr="005616FE" w:rsidRDefault="006E1003" w:rsidP="00561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24.12.</w:t>
            </w:r>
            <w:r w:rsidR="005616FE" w:rsidRPr="005616F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2015 №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655/2015-р</w:t>
            </w:r>
          </w:p>
        </w:tc>
      </w:tr>
    </w:tbl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1036"/>
        <w:gridCol w:w="2792"/>
        <w:gridCol w:w="1196"/>
        <w:gridCol w:w="1468"/>
        <w:gridCol w:w="1559"/>
        <w:gridCol w:w="1559"/>
      </w:tblGrid>
      <w:tr w:rsidR="00DC0223" w:rsidRPr="005616FE" w:rsidTr="00833DAE">
        <w:trPr>
          <w:trHeight w:val="322"/>
        </w:trPr>
        <w:tc>
          <w:tcPr>
            <w:tcW w:w="96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Зміни до додатку 2 до </w:t>
            </w:r>
            <w:proofErr w:type="gramStart"/>
            <w:r w:rsidRP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</w:t>
            </w:r>
            <w:proofErr w:type="gramEnd"/>
            <w:r w:rsidRP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ішення сесії обласної ради від 20.08.20</w:t>
            </w:r>
            <w:r w:rsid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15 р. №25-34/2015, зі змінами, “</w:t>
            </w:r>
            <w:r w:rsidRP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Фінансуванн</w:t>
            </w:r>
            <w:r w:rsid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я обласного бюджету на 2015 рік”</w:t>
            </w:r>
            <w:r w:rsidRPr="005616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C0223" w:rsidRPr="005616FE" w:rsidTr="00833DAE">
        <w:trPr>
          <w:trHeight w:val="600"/>
        </w:trPr>
        <w:tc>
          <w:tcPr>
            <w:tcW w:w="96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C0223" w:rsidRPr="005616FE" w:rsidTr="00833DAE">
        <w:trPr>
          <w:trHeight w:val="33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223" w:rsidRPr="005616FE" w:rsidRDefault="00DC0223" w:rsidP="005616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8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szCs w:val="28"/>
                <w:lang w:val="ru-RU" w:eastAsia="ru-RU"/>
              </w:rPr>
              <w:t>(грн.)</w:t>
            </w:r>
          </w:p>
        </w:tc>
      </w:tr>
      <w:tr w:rsidR="00DC0223" w:rsidRPr="005616FE" w:rsidTr="005616FE">
        <w:trPr>
          <w:trHeight w:val="37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Код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Найменування згідно з класифікацією фінансування бюджету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Всього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Загальний фонд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іальний фонд</w:t>
            </w:r>
          </w:p>
        </w:tc>
      </w:tr>
      <w:tr w:rsidR="00DC0223" w:rsidRPr="005616FE" w:rsidTr="005616FE">
        <w:trPr>
          <w:trHeight w:val="378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5616FE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У</w:t>
            </w:r>
            <w:r w:rsidR="00DC0223"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5616FE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у</w:t>
            </w:r>
            <w:proofErr w:type="gramEnd"/>
            <w:r w:rsidR="00DC0223"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ому </w:t>
            </w:r>
            <w:r w:rsidR="00DC0223"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ислі</w:t>
            </w:r>
            <w:r w:rsidR="00DC0223" w:rsidRPr="005616F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бюджет розвитку</w:t>
            </w:r>
          </w:p>
        </w:tc>
      </w:tr>
      <w:tr w:rsidR="00DC0223" w:rsidRPr="005616FE" w:rsidTr="005616FE">
        <w:trPr>
          <w:trHeight w:val="73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5616FE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5616FE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</w:tr>
      <w:tr w:rsidR="00DC0223" w:rsidRPr="00DC0223" w:rsidTr="005616FE">
        <w:trPr>
          <w:trHeight w:val="32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200000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Внутрішнє фінансування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DC0223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="00A329F7"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223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B628D1" w:rsidRPr="00DC0223" w:rsidTr="005616FE">
        <w:trPr>
          <w:trHeight w:val="844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208000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Фінансування за рахунок зміни залишків коштів бюджеті</w:t>
            </w:r>
            <w:proofErr w:type="gramStart"/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B628D1" w:rsidRPr="00DC0223" w:rsidTr="005616FE">
        <w:trPr>
          <w:trHeight w:val="639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208400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Кошти, що передаються із загального фонду бюджету </w:t>
            </w:r>
            <w:proofErr w:type="gramStart"/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бюджету розвитку (спеціального фонду)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B628D1" w:rsidRPr="00DC0223" w:rsidTr="005616FE">
        <w:trPr>
          <w:trHeight w:val="73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 за типом кредитора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B628D1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D1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A329F7" w:rsidRPr="00DC0223" w:rsidTr="005616FE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600000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Фінансування за активними операціями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A329F7" w:rsidRPr="00DC0223" w:rsidTr="00833DAE">
        <w:trPr>
          <w:trHeight w:val="64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602000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Зміни обсягів бюджетних кошті</w:t>
            </w:r>
            <w:proofErr w:type="gramStart"/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A329F7" w:rsidRPr="00DC0223" w:rsidTr="005616FE">
        <w:trPr>
          <w:trHeight w:val="34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602400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Кошти, що передаються із загального фонду бюджету </w:t>
            </w:r>
            <w:proofErr w:type="gramStart"/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бюджету розвитку (спеціального фонду)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  <w:tr w:rsidR="00A329F7" w:rsidRPr="00DC0223" w:rsidTr="005616FE">
        <w:trPr>
          <w:trHeight w:val="201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Всього за типом боргового зобов</w:t>
            </w:r>
            <w:r w:rsidR="005616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'</w:t>
            </w: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язання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C02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9F7" w:rsidRPr="00DC0223" w:rsidRDefault="00A329F7" w:rsidP="00561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329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42 857 600</w:t>
            </w:r>
          </w:p>
        </w:tc>
      </w:tr>
    </w:tbl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16FE">
        <w:rPr>
          <w:rFonts w:ascii="Times New Roman" w:hAnsi="Times New Roman"/>
          <w:sz w:val="28"/>
          <w:szCs w:val="28"/>
        </w:rPr>
        <w:t>Заступник голови</w:t>
      </w:r>
    </w:p>
    <w:p w:rsidR="005616FE" w:rsidRPr="005616FE" w:rsidRDefault="005616FE" w:rsidP="005616F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16FE">
        <w:rPr>
          <w:rFonts w:ascii="Times New Roman" w:hAnsi="Times New Roman"/>
          <w:sz w:val="28"/>
          <w:szCs w:val="28"/>
        </w:rPr>
        <w:t>адміністрації</w:t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</w:r>
      <w:r w:rsidRPr="005616FE">
        <w:rPr>
          <w:rFonts w:ascii="Times New Roman" w:hAnsi="Times New Roman"/>
          <w:sz w:val="28"/>
          <w:szCs w:val="28"/>
        </w:rPr>
        <w:tab/>
        <w:t xml:space="preserve">        В.Кальніченко</w:t>
      </w:r>
    </w:p>
    <w:p w:rsidR="0006653D" w:rsidRPr="005616FE" w:rsidRDefault="0006653D" w:rsidP="005616FE">
      <w:pPr>
        <w:spacing w:after="0" w:line="240" w:lineRule="auto"/>
        <w:rPr>
          <w:rFonts w:ascii="Times New Roman" w:hAnsi="Times New Roman"/>
        </w:rPr>
      </w:pPr>
    </w:p>
    <w:sectPr w:rsidR="0006653D" w:rsidRPr="005616FE" w:rsidSect="005616F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23"/>
    <w:rsid w:val="0006653D"/>
    <w:rsid w:val="00074069"/>
    <w:rsid w:val="0010318B"/>
    <w:rsid w:val="002127B6"/>
    <w:rsid w:val="00333B1D"/>
    <w:rsid w:val="003D2BBF"/>
    <w:rsid w:val="003F3D65"/>
    <w:rsid w:val="005326A2"/>
    <w:rsid w:val="00547B09"/>
    <w:rsid w:val="005616FE"/>
    <w:rsid w:val="00581FF0"/>
    <w:rsid w:val="006E1003"/>
    <w:rsid w:val="007F7D3E"/>
    <w:rsid w:val="00833DAE"/>
    <w:rsid w:val="008C1643"/>
    <w:rsid w:val="00974381"/>
    <w:rsid w:val="00A329F7"/>
    <w:rsid w:val="00B628D1"/>
    <w:rsid w:val="00DC0223"/>
    <w:rsid w:val="00E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1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1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22gfu2102</dc:creator>
  <cp:lastModifiedBy>Йоко</cp:lastModifiedBy>
  <cp:revision>2</cp:revision>
  <cp:lastPrinted>2015-12-24T15:49:00Z</cp:lastPrinted>
  <dcterms:created xsi:type="dcterms:W3CDTF">2015-12-30T16:27:00Z</dcterms:created>
  <dcterms:modified xsi:type="dcterms:W3CDTF">2015-12-30T16:27:00Z</dcterms:modified>
</cp:coreProperties>
</file>