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F3" w:rsidRPr="00D02359" w:rsidRDefault="0070268D" w:rsidP="007F1BE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3.65pt;height:168.55pt">
            <v:imagedata r:id="rId8" o:title="image002"/>
          </v:shape>
        </w:pict>
      </w:r>
      <w:bookmarkEnd w:id="0"/>
    </w:p>
    <w:p w:rsidR="00CF66F3" w:rsidRPr="00B07DC8" w:rsidRDefault="00CF66F3" w:rsidP="003A76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CF66F3" w:rsidRPr="008E41AB" w:rsidRDefault="00CF66F3" w:rsidP="003A76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CF66F3" w:rsidRPr="008E41AB" w:rsidTr="003A760F"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66F3" w:rsidRPr="003A760F" w:rsidRDefault="00CF66F3" w:rsidP="006A4BD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3A760F">
              <w:rPr>
                <w:sz w:val="28"/>
                <w:szCs w:val="28"/>
                <w:lang w:eastAsia="uk-UA"/>
              </w:rPr>
              <w:t>Про стан розроблення та онов</w:t>
            </w:r>
            <w:r>
              <w:rPr>
                <w:sz w:val="28"/>
                <w:szCs w:val="28"/>
                <w:lang w:val="uk-UA" w:eastAsia="uk-UA"/>
              </w:rPr>
              <w:softHyphen/>
            </w:r>
            <w:r w:rsidRPr="003A760F">
              <w:rPr>
                <w:sz w:val="28"/>
                <w:szCs w:val="28"/>
                <w:lang w:eastAsia="uk-UA"/>
              </w:rPr>
              <w:t>лення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3A760F">
              <w:rPr>
                <w:sz w:val="28"/>
                <w:szCs w:val="28"/>
                <w:lang w:eastAsia="uk-UA"/>
              </w:rPr>
              <w:t>містобудівної документа</w:t>
            </w:r>
            <w:r>
              <w:rPr>
                <w:sz w:val="28"/>
                <w:szCs w:val="28"/>
                <w:lang w:val="uk-UA" w:eastAsia="uk-UA"/>
              </w:rPr>
              <w:softHyphen/>
            </w:r>
            <w:r w:rsidRPr="003A760F">
              <w:rPr>
                <w:sz w:val="28"/>
                <w:szCs w:val="28"/>
                <w:lang w:eastAsia="uk-UA"/>
              </w:rPr>
              <w:t>ції на території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3A760F">
              <w:rPr>
                <w:sz w:val="28"/>
                <w:szCs w:val="28"/>
                <w:lang w:eastAsia="uk-UA"/>
              </w:rPr>
              <w:t>області</w:t>
            </w:r>
          </w:p>
        </w:tc>
      </w:tr>
    </w:tbl>
    <w:p w:rsidR="00CF66F3" w:rsidRPr="008E41AB" w:rsidRDefault="00CF66F3" w:rsidP="003A760F">
      <w:pPr>
        <w:jc w:val="both"/>
        <w:rPr>
          <w:sz w:val="28"/>
          <w:szCs w:val="28"/>
          <w:lang w:val="uk-UA"/>
        </w:rPr>
      </w:pPr>
    </w:p>
    <w:p w:rsidR="00CF66F3" w:rsidRPr="008E41AB" w:rsidRDefault="00CF66F3" w:rsidP="003A760F">
      <w:pPr>
        <w:jc w:val="both"/>
        <w:rPr>
          <w:sz w:val="28"/>
          <w:szCs w:val="28"/>
          <w:lang w:val="uk-UA"/>
        </w:rPr>
      </w:pPr>
    </w:p>
    <w:p w:rsidR="00CF66F3" w:rsidRDefault="00CF66F3" w:rsidP="00786319">
      <w:pPr>
        <w:pStyle w:val="BodyText"/>
        <w:shd w:val="clear" w:color="auto" w:fill="auto"/>
        <w:spacing w:before="0" w:after="120" w:line="240" w:lineRule="auto"/>
        <w:ind w:firstLine="709"/>
        <w:jc w:val="both"/>
        <w:rPr>
          <w:rFonts w:ascii="Times New Roman" w:hAnsi="Times New Roman"/>
        </w:rPr>
      </w:pPr>
      <w:r w:rsidRPr="003B252E">
        <w:rPr>
          <w:rFonts w:ascii="Times New Roman" w:hAnsi="Times New Roman"/>
          <w:lang w:eastAsia="uk-UA"/>
        </w:rPr>
        <w:t>На підставі стат</w:t>
      </w:r>
      <w:r>
        <w:rPr>
          <w:rFonts w:ascii="Times New Roman" w:hAnsi="Times New Roman"/>
          <w:lang w:eastAsia="uk-UA"/>
        </w:rPr>
        <w:t>ей</w:t>
      </w:r>
      <w:r w:rsidRPr="003B252E">
        <w:rPr>
          <w:rFonts w:ascii="Times New Roman" w:hAnsi="Times New Roman"/>
          <w:lang w:eastAsia="uk-UA"/>
        </w:rPr>
        <w:t xml:space="preserve"> </w:t>
      </w:r>
      <w:r w:rsidRPr="003B252E">
        <w:rPr>
          <w:rFonts w:ascii="Times New Roman" w:hAnsi="Times New Roman"/>
        </w:rPr>
        <w:t>6</w:t>
      </w:r>
      <w:r>
        <w:rPr>
          <w:rFonts w:ascii="Times New Roman" w:hAnsi="Times New Roman"/>
        </w:rPr>
        <w:t>, 39</w:t>
      </w:r>
      <w:r w:rsidRPr="003B252E">
        <w:rPr>
          <w:rFonts w:ascii="Times New Roman" w:hAnsi="Times New Roman"/>
        </w:rPr>
        <w:t xml:space="preserve"> </w:t>
      </w:r>
      <w:r w:rsidRPr="003B252E">
        <w:rPr>
          <w:rFonts w:ascii="Times New Roman" w:hAnsi="Times New Roman"/>
          <w:lang w:eastAsia="uk-UA"/>
        </w:rPr>
        <w:t xml:space="preserve">Закону України </w:t>
      </w:r>
      <w:r>
        <w:rPr>
          <w:rFonts w:ascii="Times New Roman" w:hAnsi="Times New Roman"/>
          <w:lang w:eastAsia="uk-UA"/>
        </w:rPr>
        <w:t>“Про місцеві державні адмі</w:t>
      </w:r>
      <w:r>
        <w:rPr>
          <w:rFonts w:ascii="Times New Roman" w:hAnsi="Times New Roman"/>
          <w:lang w:eastAsia="uk-UA"/>
        </w:rPr>
        <w:softHyphen/>
        <w:t>ні</w:t>
      </w:r>
      <w:r w:rsidRPr="003B252E">
        <w:rPr>
          <w:rFonts w:ascii="Times New Roman" w:hAnsi="Times New Roman"/>
          <w:lang w:eastAsia="uk-UA"/>
        </w:rPr>
        <w:t>страції</w:t>
      </w:r>
      <w:r>
        <w:rPr>
          <w:rFonts w:ascii="Times New Roman" w:hAnsi="Times New Roman"/>
          <w:lang w:eastAsia="uk-UA"/>
        </w:rPr>
        <w:t>”,</w:t>
      </w:r>
      <w:r w:rsidRPr="003B252E">
        <w:rPr>
          <w:rFonts w:ascii="Times New Roman" w:hAnsi="Times New Roman"/>
          <w:lang w:eastAsia="uk-UA"/>
        </w:rPr>
        <w:t xml:space="preserve"> законів України </w:t>
      </w:r>
      <w:r>
        <w:rPr>
          <w:rFonts w:ascii="Times New Roman" w:hAnsi="Times New Roman"/>
          <w:lang w:eastAsia="uk-UA"/>
        </w:rPr>
        <w:t>“</w:t>
      </w:r>
      <w:r w:rsidRPr="003B252E">
        <w:rPr>
          <w:rFonts w:ascii="Times New Roman" w:hAnsi="Times New Roman"/>
          <w:lang w:eastAsia="uk-UA"/>
        </w:rPr>
        <w:t>Про регулювання містобудівної діяльності</w:t>
      </w:r>
      <w:r>
        <w:rPr>
          <w:rFonts w:ascii="Times New Roman" w:hAnsi="Times New Roman"/>
          <w:lang w:eastAsia="uk-UA"/>
        </w:rPr>
        <w:t>”</w:t>
      </w:r>
      <w:r w:rsidRPr="003B252E">
        <w:rPr>
          <w:rFonts w:ascii="Times New Roman" w:hAnsi="Times New Roman"/>
          <w:lang w:eastAsia="uk-UA"/>
        </w:rPr>
        <w:t xml:space="preserve">, </w:t>
      </w:r>
      <w:r>
        <w:rPr>
          <w:rFonts w:ascii="Times New Roman" w:hAnsi="Times New Roman"/>
          <w:lang w:eastAsia="uk-UA"/>
        </w:rPr>
        <w:t>“</w:t>
      </w:r>
      <w:r w:rsidRPr="003B252E">
        <w:rPr>
          <w:rFonts w:ascii="Times New Roman" w:hAnsi="Times New Roman"/>
          <w:lang w:eastAsia="uk-UA"/>
        </w:rPr>
        <w:t>Про основи містобудування</w:t>
      </w:r>
      <w:r>
        <w:rPr>
          <w:rFonts w:ascii="Times New Roman" w:hAnsi="Times New Roman"/>
          <w:lang w:eastAsia="uk-UA"/>
        </w:rPr>
        <w:t>”</w:t>
      </w:r>
      <w:r w:rsidRPr="003B252E">
        <w:rPr>
          <w:rFonts w:ascii="Times New Roman" w:hAnsi="Times New Roman"/>
          <w:lang w:eastAsia="uk-UA"/>
        </w:rPr>
        <w:t xml:space="preserve">, </w:t>
      </w:r>
      <w:r>
        <w:rPr>
          <w:rFonts w:ascii="Times New Roman" w:hAnsi="Times New Roman"/>
          <w:lang w:eastAsia="uk-UA"/>
        </w:rPr>
        <w:t>“</w:t>
      </w:r>
      <w:r w:rsidRPr="003B252E">
        <w:rPr>
          <w:rFonts w:ascii="Times New Roman" w:hAnsi="Times New Roman"/>
          <w:lang w:eastAsia="uk-UA"/>
        </w:rPr>
        <w:t>Про архітектурну діяльність</w:t>
      </w:r>
      <w:r>
        <w:rPr>
          <w:rFonts w:ascii="Times New Roman" w:hAnsi="Times New Roman"/>
          <w:lang w:eastAsia="uk-UA"/>
        </w:rPr>
        <w:t>”</w:t>
      </w:r>
      <w:r w:rsidRPr="003B252E">
        <w:rPr>
          <w:rFonts w:ascii="Times New Roman" w:hAnsi="Times New Roman"/>
          <w:lang w:eastAsia="uk-UA"/>
        </w:rPr>
        <w:t>, враховуючи інфор</w:t>
      </w:r>
      <w:r>
        <w:rPr>
          <w:rFonts w:ascii="Times New Roman" w:hAnsi="Times New Roman"/>
          <w:lang w:eastAsia="uk-UA"/>
        </w:rPr>
        <w:softHyphen/>
      </w:r>
      <w:r w:rsidRPr="003B252E">
        <w:rPr>
          <w:rFonts w:ascii="Times New Roman" w:hAnsi="Times New Roman"/>
          <w:lang w:eastAsia="uk-UA"/>
        </w:rPr>
        <w:t>мацію про стан розроблення містобудівної документації на території області (додається):</w:t>
      </w:r>
    </w:p>
    <w:p w:rsidR="00CF66F3" w:rsidRDefault="00CF66F3" w:rsidP="00786319">
      <w:pPr>
        <w:pStyle w:val="BodyText"/>
        <w:shd w:val="clear" w:color="auto" w:fill="auto"/>
        <w:spacing w:before="0" w:after="12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uk-UA"/>
        </w:rPr>
        <w:t>1. </w:t>
      </w:r>
      <w:r w:rsidRPr="003B252E">
        <w:rPr>
          <w:rFonts w:ascii="Times New Roman" w:hAnsi="Times New Roman"/>
          <w:lang w:eastAsia="uk-UA"/>
        </w:rPr>
        <w:t>Відзначити позитивну роботу Городоцької, Дунаєвецької</w:t>
      </w:r>
      <w:r>
        <w:rPr>
          <w:rFonts w:ascii="Times New Roman" w:hAnsi="Times New Roman"/>
          <w:lang w:eastAsia="uk-UA"/>
        </w:rPr>
        <w:t xml:space="preserve">, </w:t>
      </w:r>
      <w:r w:rsidRPr="003B252E">
        <w:rPr>
          <w:rFonts w:ascii="Times New Roman" w:hAnsi="Times New Roman"/>
          <w:lang w:eastAsia="uk-UA"/>
        </w:rPr>
        <w:t>Лети</w:t>
      </w:r>
      <w:r>
        <w:rPr>
          <w:rFonts w:ascii="Times New Roman" w:hAnsi="Times New Roman"/>
          <w:lang w:eastAsia="uk-UA"/>
        </w:rPr>
        <w:softHyphen/>
      </w:r>
      <w:r w:rsidRPr="003B252E">
        <w:rPr>
          <w:rFonts w:ascii="Times New Roman" w:hAnsi="Times New Roman"/>
          <w:lang w:eastAsia="uk-UA"/>
        </w:rPr>
        <w:t>чів</w:t>
      </w:r>
      <w:r>
        <w:rPr>
          <w:rFonts w:ascii="Times New Roman" w:hAnsi="Times New Roman"/>
          <w:lang w:eastAsia="uk-UA"/>
        </w:rPr>
        <w:softHyphen/>
      </w:r>
      <w:r w:rsidRPr="003B252E">
        <w:rPr>
          <w:rFonts w:ascii="Times New Roman" w:hAnsi="Times New Roman"/>
          <w:lang w:eastAsia="uk-UA"/>
        </w:rPr>
        <w:t>ської, Старокостянтинівської, Старосинявської та Хмельницької районних дер</w:t>
      </w:r>
      <w:r>
        <w:rPr>
          <w:rFonts w:ascii="Times New Roman" w:hAnsi="Times New Roman"/>
          <w:lang w:eastAsia="uk-UA"/>
        </w:rPr>
        <w:softHyphen/>
      </w:r>
      <w:r w:rsidRPr="003B252E">
        <w:rPr>
          <w:rFonts w:ascii="Times New Roman" w:hAnsi="Times New Roman"/>
          <w:lang w:eastAsia="uk-UA"/>
        </w:rPr>
        <w:t>жавних адміністрацій, виконавчих комітетів Кам</w:t>
      </w:r>
      <w:r>
        <w:rPr>
          <w:rFonts w:ascii="Times New Roman" w:hAnsi="Times New Roman"/>
          <w:lang w:eastAsia="uk-UA"/>
        </w:rPr>
        <w:t>’</w:t>
      </w:r>
      <w:r w:rsidRPr="003B252E">
        <w:rPr>
          <w:rFonts w:ascii="Times New Roman" w:hAnsi="Times New Roman"/>
          <w:lang w:eastAsia="uk-UA"/>
        </w:rPr>
        <w:t>янець-Подільської, Сла</w:t>
      </w:r>
      <w:r>
        <w:rPr>
          <w:rFonts w:ascii="Times New Roman" w:hAnsi="Times New Roman"/>
          <w:lang w:eastAsia="uk-UA"/>
        </w:rPr>
        <w:softHyphen/>
      </w:r>
      <w:r w:rsidRPr="003B252E">
        <w:rPr>
          <w:rFonts w:ascii="Times New Roman" w:hAnsi="Times New Roman"/>
          <w:lang w:eastAsia="uk-UA"/>
        </w:rPr>
        <w:t>вут</w:t>
      </w:r>
      <w:r>
        <w:rPr>
          <w:rFonts w:ascii="Times New Roman" w:hAnsi="Times New Roman"/>
          <w:lang w:eastAsia="uk-UA"/>
        </w:rPr>
        <w:softHyphen/>
      </w:r>
      <w:r w:rsidRPr="003B252E">
        <w:rPr>
          <w:rFonts w:ascii="Times New Roman" w:hAnsi="Times New Roman"/>
          <w:lang w:eastAsia="uk-UA"/>
        </w:rPr>
        <w:t>ської, Шепетівської, Городоць</w:t>
      </w:r>
      <w:r>
        <w:rPr>
          <w:rFonts w:ascii="Times New Roman" w:hAnsi="Times New Roman"/>
          <w:lang w:eastAsia="uk-UA"/>
        </w:rPr>
        <w:t>кої, Дунаєвецької, Ізяславської місь</w:t>
      </w:r>
      <w:r w:rsidRPr="003B252E">
        <w:rPr>
          <w:rFonts w:ascii="Times New Roman" w:hAnsi="Times New Roman"/>
          <w:lang w:eastAsia="uk-UA"/>
        </w:rPr>
        <w:t>ких, Сата</w:t>
      </w:r>
      <w:r>
        <w:rPr>
          <w:rFonts w:ascii="Times New Roman" w:hAnsi="Times New Roman"/>
          <w:lang w:eastAsia="uk-UA"/>
        </w:rPr>
        <w:softHyphen/>
      </w:r>
      <w:r w:rsidRPr="003B252E">
        <w:rPr>
          <w:rFonts w:ascii="Times New Roman" w:hAnsi="Times New Roman"/>
          <w:lang w:eastAsia="uk-UA"/>
        </w:rPr>
        <w:t>нівської, Летичівської та Закупн</w:t>
      </w:r>
      <w:r>
        <w:rPr>
          <w:rFonts w:ascii="Times New Roman" w:hAnsi="Times New Roman"/>
          <w:lang w:eastAsia="uk-UA"/>
        </w:rPr>
        <w:t>е</w:t>
      </w:r>
      <w:r w:rsidRPr="003B252E">
        <w:rPr>
          <w:rFonts w:ascii="Times New Roman" w:hAnsi="Times New Roman"/>
          <w:lang w:eastAsia="uk-UA"/>
        </w:rPr>
        <w:t>нської селищних рад</w:t>
      </w:r>
      <w:r w:rsidRPr="00D01FB3">
        <w:rPr>
          <w:rFonts w:ascii="Times New Roman" w:hAnsi="Times New Roman"/>
          <w:lang w:eastAsia="uk-UA"/>
        </w:rPr>
        <w:t xml:space="preserve"> </w:t>
      </w:r>
      <w:r w:rsidRPr="003B252E">
        <w:rPr>
          <w:rFonts w:ascii="Times New Roman" w:hAnsi="Times New Roman"/>
          <w:lang w:eastAsia="uk-UA"/>
        </w:rPr>
        <w:t xml:space="preserve">щодо виконання вимог Закону України </w:t>
      </w:r>
      <w:r>
        <w:rPr>
          <w:rFonts w:ascii="Times New Roman" w:hAnsi="Times New Roman"/>
          <w:lang w:eastAsia="uk-UA"/>
        </w:rPr>
        <w:t>“</w:t>
      </w:r>
      <w:r w:rsidRPr="003B252E">
        <w:rPr>
          <w:rFonts w:ascii="Times New Roman" w:hAnsi="Times New Roman"/>
          <w:lang w:eastAsia="uk-UA"/>
        </w:rPr>
        <w:t>Про регулювання містобудівної діяльності</w:t>
      </w:r>
      <w:r>
        <w:rPr>
          <w:rFonts w:ascii="Times New Roman" w:hAnsi="Times New Roman"/>
          <w:lang w:eastAsia="uk-UA"/>
        </w:rPr>
        <w:t>”</w:t>
      </w:r>
      <w:r w:rsidRPr="003B252E">
        <w:rPr>
          <w:rFonts w:ascii="Times New Roman" w:hAnsi="Times New Roman"/>
          <w:lang w:eastAsia="uk-UA"/>
        </w:rPr>
        <w:t xml:space="preserve"> та забезпечення розроблення містобудівної документації у </w:t>
      </w:r>
      <w:r w:rsidRPr="003B252E">
        <w:rPr>
          <w:rFonts w:ascii="Times New Roman" w:hAnsi="Times New Roman"/>
        </w:rPr>
        <w:t>2015 роц</w:t>
      </w:r>
      <w:r w:rsidRPr="003B252E">
        <w:rPr>
          <w:rFonts w:ascii="Times New Roman" w:hAnsi="Times New Roman"/>
          <w:lang w:eastAsia="uk-UA"/>
        </w:rPr>
        <w:t>і.</w:t>
      </w:r>
    </w:p>
    <w:p w:rsidR="00CF66F3" w:rsidRDefault="00CF66F3" w:rsidP="00786319">
      <w:pPr>
        <w:pStyle w:val="BodyText"/>
        <w:shd w:val="clear" w:color="auto" w:fill="auto"/>
        <w:spacing w:before="0" w:after="12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uk-UA"/>
        </w:rPr>
        <w:t>2. </w:t>
      </w:r>
      <w:r w:rsidRPr="003B252E">
        <w:rPr>
          <w:rFonts w:ascii="Times New Roman" w:hAnsi="Times New Roman"/>
          <w:lang w:eastAsia="uk-UA"/>
        </w:rPr>
        <w:t xml:space="preserve">Визнати недостатньою роботу </w:t>
      </w:r>
      <w:r>
        <w:rPr>
          <w:rFonts w:ascii="Times New Roman" w:hAnsi="Times New Roman"/>
          <w:lang w:eastAsia="uk-UA"/>
        </w:rPr>
        <w:t xml:space="preserve">з цих питань </w:t>
      </w:r>
      <w:r w:rsidRPr="003B252E">
        <w:rPr>
          <w:rFonts w:ascii="Times New Roman" w:hAnsi="Times New Roman"/>
          <w:lang w:eastAsia="uk-UA"/>
        </w:rPr>
        <w:t>Білогірської, Віньковець</w:t>
      </w:r>
      <w:r>
        <w:rPr>
          <w:rFonts w:ascii="Times New Roman" w:hAnsi="Times New Roman"/>
          <w:lang w:eastAsia="uk-UA"/>
        </w:rPr>
        <w:softHyphen/>
      </w:r>
      <w:r w:rsidRPr="003B252E">
        <w:rPr>
          <w:rFonts w:ascii="Times New Roman" w:hAnsi="Times New Roman"/>
          <w:lang w:eastAsia="uk-UA"/>
        </w:rPr>
        <w:t>кої, Волочиської, Кам’янець-Подільської, Красилівської</w:t>
      </w:r>
      <w:r>
        <w:rPr>
          <w:rFonts w:ascii="Times New Roman" w:hAnsi="Times New Roman"/>
          <w:lang w:eastAsia="uk-UA"/>
        </w:rPr>
        <w:t xml:space="preserve">, </w:t>
      </w:r>
      <w:r w:rsidRPr="003B252E">
        <w:rPr>
          <w:rFonts w:ascii="Times New Roman" w:hAnsi="Times New Roman"/>
          <w:lang w:eastAsia="uk-UA"/>
        </w:rPr>
        <w:t>Ізяславської, Ново</w:t>
      </w:r>
      <w:r>
        <w:rPr>
          <w:rFonts w:ascii="Times New Roman" w:hAnsi="Times New Roman"/>
          <w:lang w:eastAsia="uk-UA"/>
        </w:rPr>
        <w:softHyphen/>
      </w:r>
      <w:r w:rsidRPr="00D01FB3">
        <w:rPr>
          <w:rFonts w:ascii="Times New Roman" w:hAnsi="Times New Roman"/>
          <w:spacing w:val="-4"/>
          <w:lang w:eastAsia="uk-UA"/>
        </w:rPr>
        <w:t>ушицької, Теофіпольської, Чемеровецької, Шепетівської, Ярмолинецької район</w:t>
      </w:r>
      <w:r w:rsidRPr="00D01FB3">
        <w:rPr>
          <w:rFonts w:ascii="Times New Roman" w:hAnsi="Times New Roman"/>
          <w:spacing w:val="-4"/>
          <w:lang w:eastAsia="uk-UA"/>
        </w:rPr>
        <w:softHyphen/>
      </w:r>
      <w:r w:rsidRPr="003B252E">
        <w:rPr>
          <w:rFonts w:ascii="Times New Roman" w:hAnsi="Times New Roman"/>
          <w:lang w:eastAsia="uk-UA"/>
        </w:rPr>
        <w:t>них державних адміністрацій</w:t>
      </w:r>
      <w:r>
        <w:rPr>
          <w:rFonts w:ascii="Times New Roman" w:hAnsi="Times New Roman"/>
          <w:lang w:eastAsia="uk-UA"/>
        </w:rPr>
        <w:t>,</w:t>
      </w:r>
      <w:r w:rsidRPr="003B252E">
        <w:rPr>
          <w:rFonts w:ascii="Times New Roman" w:hAnsi="Times New Roman"/>
          <w:lang w:eastAsia="uk-UA"/>
        </w:rPr>
        <w:t xml:space="preserve"> виконавчих комітетів Красилівської, Полонської міських та Віньковецької, Старосинявської</w:t>
      </w:r>
      <w:r>
        <w:rPr>
          <w:rFonts w:ascii="Times New Roman" w:hAnsi="Times New Roman"/>
          <w:lang w:eastAsia="uk-UA"/>
        </w:rPr>
        <w:t xml:space="preserve">, Теофіпольської, Чемеровецької, </w:t>
      </w:r>
      <w:r w:rsidRPr="003B252E">
        <w:rPr>
          <w:rFonts w:ascii="Times New Roman" w:hAnsi="Times New Roman"/>
          <w:lang w:eastAsia="uk-UA"/>
        </w:rPr>
        <w:t xml:space="preserve">Ярмолинецької селищних рад. </w:t>
      </w:r>
    </w:p>
    <w:p w:rsidR="00CF66F3" w:rsidRPr="003B252E" w:rsidRDefault="00CF66F3" w:rsidP="00D01FB3">
      <w:pPr>
        <w:pStyle w:val="BodyText"/>
        <w:shd w:val="clear" w:color="auto" w:fill="auto"/>
        <w:spacing w:before="0"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uk-UA"/>
        </w:rPr>
        <w:t>3. </w:t>
      </w:r>
      <w:r w:rsidRPr="003B252E">
        <w:rPr>
          <w:rFonts w:ascii="Times New Roman" w:hAnsi="Times New Roman"/>
          <w:lang w:eastAsia="uk-UA"/>
        </w:rPr>
        <w:t>Головам районних державних адміністрацій, рекомендувати міським (міст обласного значення) головам:</w:t>
      </w:r>
    </w:p>
    <w:p w:rsidR="00CF66F3" w:rsidRPr="003B252E" w:rsidRDefault="00CF66F3" w:rsidP="00D01FB3">
      <w:pPr>
        <w:pStyle w:val="BodyText"/>
        <w:shd w:val="clear" w:color="auto" w:fill="auto"/>
        <w:spacing w:before="0"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3.1. </w:t>
      </w:r>
      <w:r w:rsidRPr="003B252E">
        <w:rPr>
          <w:rFonts w:ascii="Times New Roman" w:hAnsi="Times New Roman"/>
        </w:rPr>
        <w:t xml:space="preserve">Вжити невідкладних заходів щодо </w:t>
      </w:r>
      <w:r>
        <w:rPr>
          <w:rFonts w:ascii="Times New Roman" w:hAnsi="Times New Roman"/>
          <w:lang w:eastAsia="uk-UA"/>
        </w:rPr>
        <w:t>прискорення розроблен</w:t>
      </w:r>
      <w:r w:rsidRPr="003B252E">
        <w:rPr>
          <w:rFonts w:ascii="Times New Roman" w:hAnsi="Times New Roman"/>
          <w:lang w:eastAsia="uk-UA"/>
        </w:rPr>
        <w:t>ня та оновлення містобудівної документації на регіональному (схеми планування територій районів) та місцевому (генеральні пла</w:t>
      </w:r>
      <w:r>
        <w:rPr>
          <w:rFonts w:ascii="Times New Roman" w:hAnsi="Times New Roman"/>
          <w:lang w:eastAsia="uk-UA"/>
        </w:rPr>
        <w:t xml:space="preserve">ни населених пунктів області) </w:t>
      </w:r>
      <w:r w:rsidRPr="003B252E">
        <w:rPr>
          <w:rFonts w:ascii="Times New Roman" w:hAnsi="Times New Roman"/>
          <w:lang w:eastAsia="uk-UA"/>
        </w:rPr>
        <w:t>рівнях</w:t>
      </w:r>
      <w:r>
        <w:rPr>
          <w:rFonts w:ascii="Times New Roman" w:hAnsi="Times New Roman"/>
          <w:lang w:eastAsia="uk-UA"/>
        </w:rPr>
        <w:t>.</w:t>
      </w:r>
    </w:p>
    <w:p w:rsidR="00CF66F3" w:rsidRPr="003B252E" w:rsidRDefault="00CF66F3" w:rsidP="00D01FB3">
      <w:pPr>
        <w:pStyle w:val="BodyText"/>
        <w:shd w:val="clear" w:color="auto" w:fill="auto"/>
        <w:spacing w:before="0"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3.2. </w:t>
      </w:r>
      <w:r>
        <w:rPr>
          <w:rFonts w:ascii="Times New Roman" w:hAnsi="Times New Roman"/>
          <w:lang w:eastAsia="uk-UA"/>
        </w:rPr>
        <w:t>Ініціювати розгляд</w:t>
      </w:r>
      <w:r w:rsidRPr="003B252E">
        <w:rPr>
          <w:rFonts w:ascii="Times New Roman" w:hAnsi="Times New Roman"/>
          <w:lang w:eastAsia="uk-UA"/>
        </w:rPr>
        <w:t xml:space="preserve"> на засіданнях сесій відповідних рад питання щодо фінансування розроблення містобудівної документації, про що інфор</w:t>
      </w:r>
      <w:r>
        <w:rPr>
          <w:rFonts w:ascii="Times New Roman" w:hAnsi="Times New Roman"/>
          <w:lang w:eastAsia="uk-UA"/>
        </w:rPr>
        <w:softHyphen/>
      </w:r>
      <w:r w:rsidRPr="003B252E">
        <w:rPr>
          <w:rFonts w:ascii="Times New Roman" w:hAnsi="Times New Roman"/>
          <w:lang w:eastAsia="uk-UA"/>
        </w:rPr>
        <w:lastRenderedPageBreak/>
        <w:t>мувати відділ містобудування та архітектури обласної державної адміністрації до 15 лютого 2016 року.</w:t>
      </w:r>
    </w:p>
    <w:p w:rsidR="00CF66F3" w:rsidRPr="003B252E" w:rsidRDefault="00CF66F3" w:rsidP="00D01FB3">
      <w:pPr>
        <w:pStyle w:val="BodyText"/>
        <w:shd w:val="clear" w:color="auto" w:fill="auto"/>
        <w:spacing w:before="0" w:after="60" w:line="240" w:lineRule="auto"/>
        <w:ind w:firstLine="709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</w:rPr>
        <w:t>3.3. </w:t>
      </w:r>
      <w:r w:rsidRPr="003B252E">
        <w:rPr>
          <w:rFonts w:ascii="Times New Roman" w:hAnsi="Times New Roman"/>
          <w:lang w:eastAsia="uk-UA"/>
        </w:rPr>
        <w:t>Розглядати щорічно на засіданнях колегій районних державних адмі</w:t>
      </w:r>
      <w:r w:rsidRPr="003B252E">
        <w:rPr>
          <w:rFonts w:ascii="Times New Roman" w:hAnsi="Times New Roman"/>
          <w:lang w:eastAsia="uk-UA"/>
        </w:rPr>
        <w:softHyphen/>
        <w:t>ністрацій та сесіях міських рад питання щодо стану розроблення містобудівної документації, про що інформувати відділ містобудування та архітектури об</w:t>
      </w:r>
      <w:r>
        <w:rPr>
          <w:rFonts w:ascii="Times New Roman" w:hAnsi="Times New Roman"/>
          <w:lang w:eastAsia="uk-UA"/>
        </w:rPr>
        <w:softHyphen/>
      </w:r>
      <w:r w:rsidRPr="003B252E">
        <w:rPr>
          <w:rFonts w:ascii="Times New Roman" w:hAnsi="Times New Roman"/>
          <w:lang w:eastAsia="uk-UA"/>
        </w:rPr>
        <w:t xml:space="preserve">ласної державної адміністрації до </w:t>
      </w:r>
      <w:r w:rsidRPr="003B252E">
        <w:rPr>
          <w:rFonts w:ascii="Times New Roman" w:hAnsi="Times New Roman"/>
        </w:rPr>
        <w:t xml:space="preserve">01 </w:t>
      </w:r>
      <w:r w:rsidRPr="003B252E">
        <w:rPr>
          <w:rFonts w:ascii="Times New Roman" w:hAnsi="Times New Roman"/>
          <w:lang w:eastAsia="uk-UA"/>
        </w:rPr>
        <w:t>грудня.</w:t>
      </w:r>
    </w:p>
    <w:p w:rsidR="00CF66F3" w:rsidRPr="003B252E" w:rsidRDefault="00CF66F3" w:rsidP="00D01FB3">
      <w:pPr>
        <w:pStyle w:val="BodyText"/>
        <w:shd w:val="clear" w:color="auto" w:fill="auto"/>
        <w:spacing w:before="0" w:after="60" w:line="240" w:lineRule="auto"/>
        <w:ind w:firstLine="709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3.4. </w:t>
      </w:r>
      <w:r w:rsidRPr="003B252E">
        <w:rPr>
          <w:rFonts w:ascii="Times New Roman" w:hAnsi="Times New Roman"/>
          <w:lang w:eastAsia="uk-UA"/>
        </w:rPr>
        <w:t>Подавати на розгляд архітектурно-містобудівної ради при</w:t>
      </w:r>
      <w:r>
        <w:rPr>
          <w:rFonts w:ascii="Times New Roman" w:hAnsi="Times New Roman"/>
          <w:lang w:eastAsia="uk-UA"/>
        </w:rPr>
        <w:t xml:space="preserve"> відділі містобудування та архі</w:t>
      </w:r>
      <w:r w:rsidRPr="003B252E">
        <w:rPr>
          <w:rFonts w:ascii="Times New Roman" w:hAnsi="Times New Roman"/>
          <w:lang w:eastAsia="uk-UA"/>
        </w:rPr>
        <w:t>тектури обласної державної адміністрації усю розроб</w:t>
      </w:r>
      <w:r>
        <w:rPr>
          <w:rFonts w:ascii="Times New Roman" w:hAnsi="Times New Roman"/>
          <w:lang w:eastAsia="uk-UA"/>
        </w:rPr>
        <w:softHyphen/>
        <w:t>лену та оновлену місто</w:t>
      </w:r>
      <w:r w:rsidRPr="003B252E">
        <w:rPr>
          <w:rFonts w:ascii="Times New Roman" w:hAnsi="Times New Roman"/>
          <w:lang w:eastAsia="uk-UA"/>
        </w:rPr>
        <w:t xml:space="preserve">будівну документацію </w:t>
      </w:r>
      <w:r>
        <w:rPr>
          <w:rFonts w:ascii="Times New Roman" w:hAnsi="Times New Roman"/>
          <w:lang w:eastAsia="uk-UA"/>
        </w:rPr>
        <w:t>до її</w:t>
      </w:r>
      <w:r w:rsidRPr="003B252E">
        <w:rPr>
          <w:rFonts w:ascii="Times New Roman" w:hAnsi="Times New Roman"/>
          <w:lang w:eastAsia="uk-UA"/>
        </w:rPr>
        <w:t xml:space="preserve"> затвердження.</w:t>
      </w:r>
    </w:p>
    <w:p w:rsidR="00CF66F3" w:rsidRDefault="00CF66F3" w:rsidP="00D01FB3">
      <w:pPr>
        <w:tabs>
          <w:tab w:val="left" w:pos="1218"/>
        </w:tabs>
        <w:spacing w:after="6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3.5</w:t>
      </w:r>
      <w:r w:rsidRPr="009E5DBF">
        <w:rPr>
          <w:sz w:val="28"/>
          <w:szCs w:val="28"/>
          <w:lang w:val="uk-UA" w:eastAsia="uk-UA"/>
        </w:rPr>
        <w:t>.</w:t>
      </w:r>
      <w:r>
        <w:rPr>
          <w:lang w:val="uk-UA" w:eastAsia="uk-UA"/>
        </w:rPr>
        <w:t> </w:t>
      </w:r>
      <w:r w:rsidRPr="00C16E28">
        <w:rPr>
          <w:sz w:val="28"/>
          <w:szCs w:val="28"/>
          <w:lang w:val="uk-UA" w:eastAsia="uk-UA"/>
        </w:rPr>
        <w:t xml:space="preserve">До </w:t>
      </w:r>
      <w:r>
        <w:rPr>
          <w:sz w:val="28"/>
          <w:szCs w:val="28"/>
          <w:lang w:val="uk-UA" w:eastAsia="uk-UA"/>
        </w:rPr>
        <w:t xml:space="preserve">01 квітня </w:t>
      </w:r>
      <w:r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6</w:t>
      </w:r>
      <w:r w:rsidRPr="00C16E28">
        <w:rPr>
          <w:sz w:val="28"/>
          <w:szCs w:val="28"/>
          <w:lang w:val="uk-UA" w:eastAsia="uk-UA"/>
        </w:rPr>
        <w:t>року привести структуру уповноважених органів містобудування та архітектури у відповідність із законодавством.</w:t>
      </w:r>
    </w:p>
    <w:p w:rsidR="00CF66F3" w:rsidRPr="009E5DBF" w:rsidRDefault="00CF66F3" w:rsidP="00786319">
      <w:pPr>
        <w:tabs>
          <w:tab w:val="left" w:pos="1227"/>
        </w:tabs>
        <w:spacing w:after="120"/>
        <w:ind w:firstLine="709"/>
        <w:jc w:val="both"/>
      </w:pPr>
      <w:r>
        <w:rPr>
          <w:sz w:val="28"/>
          <w:szCs w:val="28"/>
          <w:lang w:val="uk-UA" w:eastAsia="uk-UA"/>
        </w:rPr>
        <w:t>3.6. </w:t>
      </w:r>
      <w:r w:rsidRPr="00C16E28">
        <w:rPr>
          <w:sz w:val="28"/>
          <w:szCs w:val="28"/>
          <w:lang w:val="uk-UA" w:eastAsia="uk-UA"/>
        </w:rPr>
        <w:t>Вжити заходів щодо дотримання вимог законодавства при призна</w:t>
      </w:r>
      <w:r w:rsidRPr="00C16E28">
        <w:rPr>
          <w:sz w:val="28"/>
          <w:szCs w:val="28"/>
          <w:lang w:val="uk-UA" w:eastAsia="uk-UA"/>
        </w:rPr>
        <w:softHyphen/>
        <w:t>ченні на посади головних архітекторів</w:t>
      </w:r>
      <w:r>
        <w:rPr>
          <w:sz w:val="28"/>
          <w:szCs w:val="28"/>
          <w:lang w:val="uk-UA" w:eastAsia="uk-UA"/>
        </w:rPr>
        <w:t xml:space="preserve"> районів/міст</w:t>
      </w:r>
      <w:r w:rsidRPr="00C16E28">
        <w:rPr>
          <w:sz w:val="28"/>
          <w:szCs w:val="28"/>
          <w:lang w:val="uk-UA" w:eastAsia="uk-UA"/>
        </w:rPr>
        <w:t>.</w:t>
      </w:r>
    </w:p>
    <w:p w:rsidR="00CF66F3" w:rsidRDefault="00CF66F3" w:rsidP="00D01FB3">
      <w:pPr>
        <w:tabs>
          <w:tab w:val="left" w:pos="1006"/>
        </w:tabs>
        <w:spacing w:after="6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4. </w:t>
      </w:r>
      <w:r w:rsidRPr="00C16E28">
        <w:rPr>
          <w:sz w:val="28"/>
          <w:szCs w:val="28"/>
          <w:lang w:val="uk-UA" w:eastAsia="uk-UA"/>
        </w:rPr>
        <w:t>Відділу містобудування та архітектури обласної державної адміні</w:t>
      </w:r>
      <w:r w:rsidRPr="00C16E28">
        <w:rPr>
          <w:sz w:val="28"/>
          <w:szCs w:val="28"/>
          <w:lang w:val="uk-UA" w:eastAsia="uk-UA"/>
        </w:rPr>
        <w:softHyphen/>
      </w:r>
      <w:r>
        <w:rPr>
          <w:sz w:val="28"/>
          <w:szCs w:val="28"/>
          <w:lang w:val="uk-UA" w:eastAsia="uk-UA"/>
        </w:rPr>
        <w:t>страції:</w:t>
      </w:r>
    </w:p>
    <w:p w:rsidR="00CF66F3" w:rsidRDefault="00CF66F3" w:rsidP="00D01FB3">
      <w:pPr>
        <w:tabs>
          <w:tab w:val="left" w:pos="1213"/>
        </w:tabs>
        <w:spacing w:after="6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4.1. </w:t>
      </w:r>
      <w:r w:rsidRPr="00C16E28">
        <w:rPr>
          <w:sz w:val="28"/>
          <w:szCs w:val="28"/>
          <w:lang w:val="uk-UA" w:eastAsia="uk-UA"/>
        </w:rPr>
        <w:t>Надавати методичну та практичну допомогу районним державним адміністраціям, виконавчим комітетам міських (міст обласного значення) рад у вирішенні питань з розроблення та оновл</w:t>
      </w:r>
      <w:r>
        <w:rPr>
          <w:sz w:val="28"/>
          <w:szCs w:val="28"/>
          <w:lang w:val="uk-UA" w:eastAsia="uk-UA"/>
        </w:rPr>
        <w:t>ення містобудівної документації.</w:t>
      </w:r>
    </w:p>
    <w:p w:rsidR="00CF66F3" w:rsidRDefault="00CF66F3" w:rsidP="00786319">
      <w:pPr>
        <w:tabs>
          <w:tab w:val="left" w:pos="1220"/>
        </w:tabs>
        <w:spacing w:after="12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4.2. </w:t>
      </w:r>
      <w:r w:rsidRPr="00C16E28">
        <w:rPr>
          <w:sz w:val="28"/>
          <w:szCs w:val="28"/>
          <w:lang w:val="uk-UA" w:eastAsia="uk-UA"/>
        </w:rPr>
        <w:t xml:space="preserve">Щорічно до </w:t>
      </w:r>
      <w:r w:rsidRPr="00C16E28">
        <w:rPr>
          <w:sz w:val="28"/>
          <w:szCs w:val="28"/>
        </w:rPr>
        <w:t xml:space="preserve">25 </w:t>
      </w:r>
      <w:r w:rsidRPr="00C16E28">
        <w:rPr>
          <w:sz w:val="28"/>
          <w:szCs w:val="28"/>
          <w:lang w:val="uk-UA" w:eastAsia="uk-UA"/>
        </w:rPr>
        <w:t>грудня виносити на розгляд колегії обласної дер</w:t>
      </w:r>
      <w:r w:rsidRPr="00C16E28">
        <w:rPr>
          <w:sz w:val="28"/>
          <w:szCs w:val="28"/>
          <w:lang w:val="uk-UA" w:eastAsia="uk-UA"/>
        </w:rPr>
        <w:softHyphen/>
        <w:t>жавної адміністрації питання про стан розроблення містобудівної документації на території області.</w:t>
      </w:r>
    </w:p>
    <w:p w:rsidR="00CF66F3" w:rsidRPr="00B22378" w:rsidRDefault="00CF66F3" w:rsidP="00786319">
      <w:pPr>
        <w:tabs>
          <w:tab w:val="left" w:pos="1220"/>
        </w:tabs>
        <w:spacing w:after="12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 Визнати такими, що втратили чинність, розпорядження голови обла</w:t>
      </w:r>
      <w:r>
        <w:rPr>
          <w:sz w:val="28"/>
          <w:szCs w:val="28"/>
          <w:lang w:val="uk-UA" w:eastAsia="uk-UA"/>
        </w:rPr>
        <w:softHyphen/>
        <w:t>сної державної адміністрації від 23.10.2013 № 334/2013-р “Про стан роз</w:t>
      </w:r>
      <w:r>
        <w:rPr>
          <w:sz w:val="28"/>
          <w:szCs w:val="28"/>
          <w:lang w:val="uk-UA" w:eastAsia="uk-UA"/>
        </w:rPr>
        <w:softHyphen/>
        <w:t>роблення та оновлення містобудівної документації на території області” та від 24.12.2014 № 509/2014-р “Про стан розроблення та оновлення містобудівної документації на території області”.</w:t>
      </w:r>
    </w:p>
    <w:p w:rsidR="00CF66F3" w:rsidRPr="0016419B" w:rsidRDefault="00CF66F3" w:rsidP="00D01FB3">
      <w:pPr>
        <w:tabs>
          <w:tab w:val="left" w:pos="1220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6. </w:t>
      </w:r>
      <w:r w:rsidRPr="00C16E28">
        <w:rPr>
          <w:sz w:val="28"/>
          <w:szCs w:val="28"/>
          <w:lang w:val="uk-UA" w:eastAsia="uk-UA"/>
        </w:rPr>
        <w:t xml:space="preserve">Контроль за виконання цього розпорядження покласти </w:t>
      </w:r>
      <w:r>
        <w:rPr>
          <w:sz w:val="28"/>
          <w:szCs w:val="28"/>
          <w:lang w:val="uk-UA" w:eastAsia="uk-UA"/>
        </w:rPr>
        <w:t>на заступника</w:t>
      </w:r>
      <w:r w:rsidRPr="00C16E28">
        <w:rPr>
          <w:sz w:val="28"/>
          <w:szCs w:val="28"/>
          <w:lang w:val="uk-UA" w:eastAsia="uk-UA"/>
        </w:rPr>
        <w:t xml:space="preserve"> голови обласної державної адміністрації </w:t>
      </w:r>
      <w:r>
        <w:rPr>
          <w:sz w:val="28"/>
          <w:szCs w:val="28"/>
          <w:lang w:val="uk-UA" w:eastAsia="uk-UA"/>
        </w:rPr>
        <w:t>відповідно до розподілу обов</w:t>
      </w:r>
      <w:r w:rsidRPr="0016419B">
        <w:rPr>
          <w:sz w:val="28"/>
          <w:szCs w:val="28"/>
          <w:lang w:eastAsia="uk-UA"/>
        </w:rPr>
        <w:t>’</w:t>
      </w:r>
      <w:r>
        <w:rPr>
          <w:sz w:val="28"/>
          <w:szCs w:val="28"/>
          <w:lang w:val="uk-UA" w:eastAsia="uk-UA"/>
        </w:rPr>
        <w:t>язків.</w:t>
      </w:r>
    </w:p>
    <w:p w:rsidR="00CF66F3" w:rsidRDefault="00CF66F3" w:rsidP="00D01FB3">
      <w:pPr>
        <w:ind w:firstLine="709"/>
        <w:jc w:val="both"/>
        <w:rPr>
          <w:sz w:val="28"/>
          <w:szCs w:val="28"/>
          <w:lang w:val="uk-UA" w:eastAsia="uk-UA"/>
        </w:rPr>
      </w:pPr>
    </w:p>
    <w:p w:rsidR="00CF66F3" w:rsidRPr="008E41AB" w:rsidRDefault="00CF66F3" w:rsidP="00D01F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CF66F3" w:rsidRDefault="00CF66F3" w:rsidP="003A760F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Перший заступник</w:t>
      </w:r>
    </w:p>
    <w:p w:rsidR="00CF66F3" w:rsidRPr="00D01FB3" w:rsidRDefault="00CF66F3" w:rsidP="003A760F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Pr="008E41AB">
        <w:rPr>
          <w:color w:val="000000"/>
          <w:sz w:val="28"/>
          <w:szCs w:val="28"/>
        </w:rPr>
        <w:t>олов</w:t>
      </w:r>
      <w:r>
        <w:rPr>
          <w:color w:val="000000"/>
          <w:sz w:val="28"/>
          <w:szCs w:val="28"/>
          <w:lang w:val="uk-UA"/>
        </w:rPr>
        <w:t>и</w:t>
      </w:r>
      <w:r w:rsidRPr="008E41AB">
        <w:rPr>
          <w:color w:val="000000"/>
          <w:sz w:val="28"/>
          <w:szCs w:val="28"/>
        </w:rPr>
        <w:t xml:space="preserve"> адміністрації</w:t>
      </w:r>
      <w:r w:rsidRPr="008E41AB">
        <w:rPr>
          <w:color w:val="000000"/>
          <w:sz w:val="28"/>
          <w:szCs w:val="28"/>
        </w:rPr>
        <w:tab/>
      </w:r>
      <w:r w:rsidRPr="008E41A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В</w:t>
      </w:r>
      <w:r w:rsidRPr="008E41A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>Процюк</w:t>
      </w:r>
    </w:p>
    <w:sectPr w:rsidR="00CF66F3" w:rsidRPr="00D01FB3" w:rsidSect="00A24B0F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6F3" w:rsidRDefault="00CF66F3">
      <w:r>
        <w:separator/>
      </w:r>
    </w:p>
  </w:endnote>
  <w:endnote w:type="continuationSeparator" w:id="0">
    <w:p w:rsidR="00CF66F3" w:rsidRDefault="00CF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6F3" w:rsidRDefault="00CF66F3">
      <w:r>
        <w:separator/>
      </w:r>
    </w:p>
  </w:footnote>
  <w:footnote w:type="continuationSeparator" w:id="0">
    <w:p w:rsidR="00CF66F3" w:rsidRDefault="00CF6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6F3" w:rsidRDefault="00CF66F3" w:rsidP="006B7C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6F3" w:rsidRDefault="00CF66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6F3" w:rsidRDefault="00CF66F3" w:rsidP="006B7C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268D">
      <w:rPr>
        <w:rStyle w:val="PageNumber"/>
        <w:noProof/>
      </w:rPr>
      <w:t>2</w:t>
    </w:r>
    <w:r>
      <w:rPr>
        <w:rStyle w:val="PageNumber"/>
      </w:rPr>
      <w:fldChar w:fldCharType="end"/>
    </w:r>
  </w:p>
  <w:p w:rsidR="00CF66F3" w:rsidRDefault="00CF66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43C"/>
    <w:rsid w:val="000F78B8"/>
    <w:rsid w:val="0016419B"/>
    <w:rsid w:val="001F2E20"/>
    <w:rsid w:val="003A760F"/>
    <w:rsid w:val="003B252E"/>
    <w:rsid w:val="003B7961"/>
    <w:rsid w:val="0044743C"/>
    <w:rsid w:val="006A4BD4"/>
    <w:rsid w:val="006B7CF6"/>
    <w:rsid w:val="006D469F"/>
    <w:rsid w:val="0070268D"/>
    <w:rsid w:val="007230FB"/>
    <w:rsid w:val="00766C81"/>
    <w:rsid w:val="00786319"/>
    <w:rsid w:val="007F1BEA"/>
    <w:rsid w:val="00833958"/>
    <w:rsid w:val="008E41AB"/>
    <w:rsid w:val="009C725C"/>
    <w:rsid w:val="009E5DBF"/>
    <w:rsid w:val="00A1077B"/>
    <w:rsid w:val="00A24B0F"/>
    <w:rsid w:val="00AE26AB"/>
    <w:rsid w:val="00B07DC8"/>
    <w:rsid w:val="00B10B96"/>
    <w:rsid w:val="00B22378"/>
    <w:rsid w:val="00B333DF"/>
    <w:rsid w:val="00B803D8"/>
    <w:rsid w:val="00C10BA4"/>
    <w:rsid w:val="00C16E28"/>
    <w:rsid w:val="00C4723E"/>
    <w:rsid w:val="00CC75BE"/>
    <w:rsid w:val="00CF66F3"/>
    <w:rsid w:val="00D01FB3"/>
    <w:rsid w:val="00D02359"/>
    <w:rsid w:val="00E67D9E"/>
    <w:rsid w:val="00F92307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60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76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60F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3A760F"/>
    <w:rPr>
      <w:rFonts w:cs="Times New Roman"/>
    </w:rPr>
  </w:style>
  <w:style w:type="character" w:customStyle="1" w:styleId="rvts23">
    <w:name w:val="rvts23"/>
    <w:basedOn w:val="DefaultParagraphFont"/>
    <w:uiPriority w:val="99"/>
    <w:rsid w:val="003A760F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3A7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A760F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A760F"/>
    <w:rPr>
      <w:rFonts w:cs="Times New Roman"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A760F"/>
    <w:pPr>
      <w:shd w:val="clear" w:color="auto" w:fill="FFFFFF"/>
      <w:spacing w:before="120" w:line="240" w:lineRule="atLeast"/>
    </w:pPr>
    <w:rPr>
      <w:rFonts w:ascii="Calibri" w:eastAsia="Calibri" w:hAnsi="Calibri"/>
      <w:sz w:val="28"/>
      <w:szCs w:val="28"/>
      <w:lang w:val="uk-UA" w:eastAsia="en-US"/>
    </w:rPr>
  </w:style>
  <w:style w:type="character" w:customStyle="1" w:styleId="BodyTextChar1">
    <w:name w:val="Body Text Char1"/>
    <w:basedOn w:val="DefaultParagraphFont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ий текст Знак1"/>
    <w:basedOn w:val="DefaultParagraphFont"/>
    <w:uiPriority w:val="99"/>
    <w:semiHidden/>
    <w:rsid w:val="003A760F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86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631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2264</Words>
  <Characters>1292</Characters>
  <Application>Microsoft Office Word</Application>
  <DocSecurity>0</DocSecurity>
  <Lines>10</Lines>
  <Paragraphs>7</Paragraphs>
  <ScaleCrop>false</ScaleCrop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8</cp:revision>
  <cp:lastPrinted>2015-12-18T12:44:00Z</cp:lastPrinted>
  <dcterms:created xsi:type="dcterms:W3CDTF">2015-12-16T14:21:00Z</dcterms:created>
  <dcterms:modified xsi:type="dcterms:W3CDTF">2015-12-31T08:40:00Z</dcterms:modified>
</cp:coreProperties>
</file>