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E92B8D" w:rsidRPr="006E0A58" w:rsidTr="00BC7FA4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92B8D" w:rsidRPr="001D5030" w:rsidRDefault="00E92B8D" w:rsidP="00BC7FA4">
            <w:pPr>
              <w:pStyle w:val="Heading1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Додаток</w:t>
            </w:r>
          </w:p>
          <w:p w:rsidR="00E92B8D" w:rsidRPr="001D5030" w:rsidRDefault="00E92B8D" w:rsidP="00BC7FA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E92B8D" w:rsidRPr="006E0A58" w:rsidRDefault="00E92B8D" w:rsidP="00BC7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</w:t>
            </w:r>
            <w:r w:rsidRPr="001D503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5</w:t>
            </w:r>
            <w:r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657/2015-р</w:t>
            </w:r>
          </w:p>
        </w:tc>
      </w:tr>
    </w:tbl>
    <w:p w:rsidR="00E92B8D" w:rsidRDefault="00E92B8D" w:rsidP="00703A1A">
      <w:pPr>
        <w:shd w:val="clear" w:color="auto" w:fill="FFFFFF"/>
        <w:rPr>
          <w:sz w:val="28"/>
          <w:szCs w:val="28"/>
          <w:lang w:val="ru-RU"/>
        </w:rPr>
      </w:pPr>
    </w:p>
    <w:p w:rsidR="00E92B8D" w:rsidRDefault="00E92B8D" w:rsidP="00703A1A">
      <w:pPr>
        <w:shd w:val="clear" w:color="auto" w:fill="FFFFFF"/>
        <w:rPr>
          <w:sz w:val="28"/>
          <w:szCs w:val="28"/>
          <w:lang w:val="ru-RU"/>
        </w:rPr>
      </w:pPr>
    </w:p>
    <w:p w:rsidR="00E92B8D" w:rsidRDefault="00E92B8D" w:rsidP="00703A1A">
      <w:pPr>
        <w:shd w:val="clear" w:color="auto" w:fill="FFFFFF"/>
        <w:rPr>
          <w:sz w:val="28"/>
          <w:szCs w:val="28"/>
          <w:lang w:val="ru-RU"/>
        </w:rPr>
      </w:pPr>
    </w:p>
    <w:p w:rsidR="00E92B8D" w:rsidRDefault="00E92B8D" w:rsidP="00703A1A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ІНФОРМАЦІЯ </w:t>
      </w:r>
    </w:p>
    <w:p w:rsidR="00E92B8D" w:rsidRDefault="00E92B8D" w:rsidP="00703A1A">
      <w:pPr>
        <w:pStyle w:val="BodyText"/>
        <w:spacing w:after="0"/>
        <w:jc w:val="center"/>
        <w:rPr>
          <w:sz w:val="28"/>
          <w:szCs w:val="28"/>
        </w:rPr>
      </w:pPr>
      <w:r w:rsidRPr="00703A1A">
        <w:rPr>
          <w:sz w:val="28"/>
          <w:szCs w:val="28"/>
        </w:rPr>
        <w:t xml:space="preserve">про стан погашення заборгованості та підвищення рівня </w:t>
      </w:r>
    </w:p>
    <w:p w:rsidR="00E92B8D" w:rsidRPr="00703A1A" w:rsidRDefault="00E92B8D" w:rsidP="00703A1A">
      <w:pPr>
        <w:pStyle w:val="BodyText"/>
        <w:jc w:val="center"/>
        <w:rPr>
          <w:sz w:val="28"/>
          <w:szCs w:val="28"/>
        </w:rPr>
      </w:pPr>
      <w:r w:rsidRPr="00703A1A">
        <w:rPr>
          <w:sz w:val="28"/>
          <w:szCs w:val="28"/>
        </w:rPr>
        <w:t>заробітної плати працюючим в області</w:t>
      </w:r>
    </w:p>
    <w:p w:rsidR="00E92B8D" w:rsidRPr="00703A1A" w:rsidRDefault="00E92B8D" w:rsidP="008767E3">
      <w:pPr>
        <w:pStyle w:val="BodyTextIndent"/>
        <w:spacing w:after="80"/>
        <w:ind w:left="0"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>Місцевими органами виконавчої влади постійно проводиться робота щодо забезпечення своєчасної виплати заробітної плати та погашення забор</w:t>
      </w:r>
      <w:r>
        <w:rPr>
          <w:sz w:val="28"/>
          <w:szCs w:val="28"/>
        </w:rPr>
        <w:softHyphen/>
      </w:r>
      <w:r w:rsidRPr="00703A1A">
        <w:rPr>
          <w:sz w:val="28"/>
          <w:szCs w:val="28"/>
        </w:rPr>
        <w:t>гованості з неї працівникам підприємств, установ та організацій.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 xml:space="preserve">У жовтні поточного року заробітна плата одного штатного працівника по області становила 3686,2 грн., що на 757,7 грн. або 25,9% більше у </w:t>
      </w:r>
      <w:r w:rsidRPr="00703A1A">
        <w:rPr>
          <w:spacing w:val="-4"/>
          <w:sz w:val="28"/>
          <w:szCs w:val="28"/>
        </w:rPr>
        <w:t>порів</w:t>
      </w:r>
      <w:r w:rsidRPr="00703A1A">
        <w:rPr>
          <w:spacing w:val="-4"/>
          <w:sz w:val="28"/>
          <w:szCs w:val="28"/>
        </w:rPr>
        <w:softHyphen/>
        <w:t>нянні до жовтня 2014 року і 81,3% до заробітної плати по Україні (4532 гривні).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 xml:space="preserve">Найнижчий рівень заробітної плати спостерігався у працівників </w:t>
      </w:r>
      <w:r>
        <w:rPr>
          <w:sz w:val="28"/>
          <w:szCs w:val="28"/>
        </w:rPr>
        <w:t>тирча</w:t>
      </w:r>
      <w:r>
        <w:rPr>
          <w:sz w:val="28"/>
          <w:szCs w:val="28"/>
        </w:rPr>
        <w:softHyphen/>
      </w:r>
      <w:r w:rsidRPr="00703A1A">
        <w:rPr>
          <w:sz w:val="28"/>
          <w:szCs w:val="28"/>
        </w:rPr>
        <w:t xml:space="preserve">сового розміщування й організації харчування – 2004,6 грн., діяльності у сфері </w:t>
      </w:r>
      <w:r w:rsidRPr="008767E3">
        <w:rPr>
          <w:spacing w:val="-4"/>
          <w:sz w:val="28"/>
          <w:szCs w:val="28"/>
        </w:rPr>
        <w:t>адміністративного та допоміжного обслуговування – 2663,7 грн., будів</w:t>
      </w:r>
      <w:r w:rsidRPr="008767E3">
        <w:rPr>
          <w:spacing w:val="-4"/>
          <w:sz w:val="28"/>
          <w:szCs w:val="28"/>
        </w:rPr>
        <w:softHyphen/>
        <w:t>ництва –</w:t>
      </w:r>
      <w:r w:rsidRPr="00703A1A">
        <w:rPr>
          <w:sz w:val="28"/>
          <w:szCs w:val="28"/>
        </w:rPr>
        <w:t xml:space="preserve"> 2893,4 грн. та охорон</w:t>
      </w:r>
      <w:r>
        <w:rPr>
          <w:sz w:val="28"/>
          <w:szCs w:val="28"/>
        </w:rPr>
        <w:t>и</w:t>
      </w:r>
      <w:r w:rsidRPr="00703A1A">
        <w:rPr>
          <w:sz w:val="28"/>
          <w:szCs w:val="28"/>
        </w:rPr>
        <w:t xml:space="preserve"> здоров’я і надання соціальної допомоги – 3037,7 грн., що становить 54,4-82,4</w:t>
      </w:r>
      <w:r>
        <w:rPr>
          <w:sz w:val="28"/>
          <w:szCs w:val="28"/>
        </w:rPr>
        <w:t>% середнього рівня по</w:t>
      </w:r>
      <w:r w:rsidRPr="00703A1A">
        <w:rPr>
          <w:sz w:val="28"/>
          <w:szCs w:val="28"/>
        </w:rPr>
        <w:t xml:space="preserve"> області.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>Продовжує зберігатис</w:t>
      </w:r>
      <w:r>
        <w:rPr>
          <w:sz w:val="28"/>
          <w:szCs w:val="28"/>
        </w:rPr>
        <w:t>я</w:t>
      </w:r>
      <w:r w:rsidRPr="00703A1A">
        <w:rPr>
          <w:sz w:val="28"/>
          <w:szCs w:val="28"/>
        </w:rPr>
        <w:t xml:space="preserve"> диференціація заробітної плати по районах та містах обласного значення. 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>Найвищий ріве</w:t>
      </w:r>
      <w:r>
        <w:rPr>
          <w:sz w:val="28"/>
          <w:szCs w:val="28"/>
        </w:rPr>
        <w:t>нь заробітної плати у жовтні</w:t>
      </w:r>
      <w:r w:rsidRPr="00703A1A">
        <w:rPr>
          <w:sz w:val="28"/>
          <w:szCs w:val="28"/>
        </w:rPr>
        <w:t xml:space="preserve"> спостерігався у Кам’янець-Подільському (4102,3 грн.), Старокостянтинівському (4043,9 грн.) та Хмел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softHyphen/>
      </w:r>
      <w:r w:rsidRPr="00703A1A">
        <w:rPr>
          <w:sz w:val="28"/>
          <w:szCs w:val="28"/>
        </w:rPr>
        <w:t>ницькому (4030,4 грн.) районах, містах Нетішин (7324,5 грн.) та Шепетівка (4057,9</w:t>
      </w:r>
      <w:r>
        <w:rPr>
          <w:sz w:val="28"/>
          <w:szCs w:val="28"/>
        </w:rPr>
        <w:t xml:space="preserve"> грн.). Найнижчий – </w:t>
      </w:r>
      <w:r w:rsidRPr="00703A1A">
        <w:rPr>
          <w:sz w:val="28"/>
          <w:szCs w:val="28"/>
        </w:rPr>
        <w:t xml:space="preserve">у Старосинявському (2698,0 грн.), </w:t>
      </w:r>
      <w:r w:rsidRPr="008767E3">
        <w:rPr>
          <w:spacing w:val="-4"/>
          <w:sz w:val="28"/>
          <w:szCs w:val="28"/>
        </w:rPr>
        <w:t>Ярмоли</w:t>
      </w:r>
      <w:r w:rsidRPr="008767E3">
        <w:rPr>
          <w:spacing w:val="-4"/>
          <w:sz w:val="28"/>
          <w:szCs w:val="28"/>
        </w:rPr>
        <w:softHyphen/>
        <w:t>нець</w:t>
      </w:r>
      <w:r w:rsidRPr="008767E3">
        <w:rPr>
          <w:spacing w:val="-4"/>
          <w:sz w:val="28"/>
          <w:szCs w:val="28"/>
        </w:rPr>
        <w:softHyphen/>
        <w:t xml:space="preserve">кому (2950,4 грн.), Чемеровецькому (2955,3 грн.), Віньковецькому (3008,1 грн.) </w:t>
      </w:r>
      <w:r>
        <w:rPr>
          <w:sz w:val="28"/>
          <w:szCs w:val="28"/>
        </w:rPr>
        <w:t xml:space="preserve">та Полонському (3162,6 грн.) </w:t>
      </w:r>
      <w:r w:rsidRPr="00703A1A">
        <w:rPr>
          <w:sz w:val="28"/>
          <w:szCs w:val="28"/>
        </w:rPr>
        <w:t>районах.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>Окрім того, на 27 підприємствах області заробітна плата у жовтні випла</w:t>
      </w:r>
      <w:r>
        <w:rPr>
          <w:sz w:val="28"/>
          <w:szCs w:val="28"/>
        </w:rPr>
        <w:softHyphen/>
      </w:r>
      <w:r w:rsidRPr="00703A1A">
        <w:rPr>
          <w:sz w:val="28"/>
          <w:szCs w:val="28"/>
        </w:rPr>
        <w:t>чувалас</w:t>
      </w:r>
      <w:r>
        <w:rPr>
          <w:sz w:val="28"/>
          <w:szCs w:val="28"/>
        </w:rPr>
        <w:t>я</w:t>
      </w:r>
      <w:r w:rsidRPr="00703A1A">
        <w:rPr>
          <w:sz w:val="28"/>
          <w:szCs w:val="28"/>
        </w:rPr>
        <w:t xml:space="preserve"> нижче мінімального розміру</w:t>
      </w:r>
      <w:r>
        <w:rPr>
          <w:sz w:val="28"/>
          <w:szCs w:val="28"/>
        </w:rPr>
        <w:t>,</w:t>
      </w:r>
      <w:r w:rsidRPr="00703A1A">
        <w:rPr>
          <w:sz w:val="28"/>
          <w:szCs w:val="28"/>
        </w:rPr>
        <w:t xml:space="preserve"> встановленого законодавством. Най</w:t>
      </w:r>
      <w:r>
        <w:rPr>
          <w:sz w:val="28"/>
          <w:szCs w:val="28"/>
        </w:rPr>
        <w:softHyphen/>
      </w:r>
      <w:r w:rsidRPr="00703A1A">
        <w:rPr>
          <w:sz w:val="28"/>
          <w:szCs w:val="28"/>
        </w:rPr>
        <w:t xml:space="preserve">більше таких підприємств у місті Хмельницький </w:t>
      </w:r>
      <w:r>
        <w:rPr>
          <w:sz w:val="28"/>
          <w:szCs w:val="28"/>
        </w:rPr>
        <w:t xml:space="preserve">– </w:t>
      </w:r>
      <w:r w:rsidRPr="00703A1A">
        <w:rPr>
          <w:sz w:val="28"/>
          <w:szCs w:val="28"/>
        </w:rPr>
        <w:t>8.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 xml:space="preserve">Заробітна плата штатних працівників сільського, лісового та рибного господарства у жовтні поточного року становила 3783,8 грн., що на 638,1 грн. або 20,3% більше у порівнянні </w:t>
      </w:r>
      <w:r>
        <w:rPr>
          <w:sz w:val="28"/>
          <w:szCs w:val="28"/>
        </w:rPr>
        <w:t xml:space="preserve">із </w:t>
      </w:r>
      <w:r w:rsidRPr="00703A1A">
        <w:rPr>
          <w:sz w:val="28"/>
          <w:szCs w:val="28"/>
        </w:rPr>
        <w:t>жовтн</w:t>
      </w:r>
      <w:r>
        <w:rPr>
          <w:sz w:val="28"/>
          <w:szCs w:val="28"/>
        </w:rPr>
        <w:t>ем</w:t>
      </w:r>
      <w:r w:rsidRPr="00703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минулого </w:t>
      </w:r>
      <w:r w:rsidRPr="00703A1A">
        <w:rPr>
          <w:sz w:val="28"/>
          <w:szCs w:val="28"/>
        </w:rPr>
        <w:t>року.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>У жовтні 116 господарств забезпечили виплату зароб</w:t>
      </w:r>
      <w:r>
        <w:rPr>
          <w:sz w:val="28"/>
          <w:szCs w:val="28"/>
        </w:rPr>
        <w:t>ітної плати понад 1500,0 грн., тоді як</w:t>
      </w:r>
      <w:r w:rsidRPr="00703A1A">
        <w:rPr>
          <w:sz w:val="28"/>
          <w:szCs w:val="28"/>
        </w:rPr>
        <w:t xml:space="preserve"> у Славутському та Теофіпольському районах середній рівень заробітної плати становив 1987</w:t>
      </w:r>
      <w:r>
        <w:rPr>
          <w:sz w:val="28"/>
          <w:szCs w:val="28"/>
        </w:rPr>
        <w:t>,0</w:t>
      </w:r>
      <w:r w:rsidRPr="00703A1A">
        <w:rPr>
          <w:sz w:val="28"/>
          <w:szCs w:val="28"/>
        </w:rPr>
        <w:t xml:space="preserve"> та 2186</w:t>
      </w:r>
      <w:r>
        <w:rPr>
          <w:sz w:val="28"/>
          <w:szCs w:val="28"/>
        </w:rPr>
        <w:t>,0</w:t>
      </w:r>
      <w:r w:rsidRPr="00703A1A">
        <w:rPr>
          <w:sz w:val="28"/>
          <w:szCs w:val="28"/>
        </w:rPr>
        <w:t xml:space="preserve"> грн.</w:t>
      </w:r>
      <w:r>
        <w:rPr>
          <w:sz w:val="28"/>
          <w:szCs w:val="28"/>
        </w:rPr>
        <w:t>,</w:t>
      </w:r>
      <w:r w:rsidRPr="00703A1A">
        <w:rPr>
          <w:sz w:val="28"/>
          <w:szCs w:val="28"/>
        </w:rPr>
        <w:t xml:space="preserve"> відповідно.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8767E3">
        <w:rPr>
          <w:spacing w:val="-4"/>
          <w:sz w:val="28"/>
          <w:szCs w:val="28"/>
        </w:rPr>
        <w:t xml:space="preserve">З метою легалізації трудових відносин протягом </w:t>
      </w:r>
      <w:r>
        <w:rPr>
          <w:spacing w:val="-4"/>
          <w:sz w:val="28"/>
          <w:szCs w:val="28"/>
        </w:rPr>
        <w:t xml:space="preserve">звітного періоду </w:t>
      </w:r>
      <w:r w:rsidRPr="008767E3">
        <w:rPr>
          <w:spacing w:val="-4"/>
          <w:sz w:val="28"/>
          <w:szCs w:val="28"/>
        </w:rPr>
        <w:t>здійсню</w:t>
      </w:r>
      <w:r>
        <w:rPr>
          <w:spacing w:val="-4"/>
          <w:sz w:val="28"/>
          <w:szCs w:val="28"/>
        </w:rPr>
        <w:softHyphen/>
      </w:r>
      <w:r w:rsidRPr="008767E3">
        <w:rPr>
          <w:spacing w:val="-4"/>
          <w:sz w:val="28"/>
          <w:szCs w:val="28"/>
        </w:rPr>
        <w:t>валися відповідні заходи, у результаті яких виявлено 701 порушення, у тому числі трудового законодавства – 344, податкового – 294, пенсійного – 63</w:t>
      </w:r>
      <w:r w:rsidRPr="00703A1A">
        <w:rPr>
          <w:sz w:val="28"/>
          <w:szCs w:val="28"/>
        </w:rPr>
        <w:t>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>Притягнуто до адміністративної відповідальності 53 особи.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>За результатами вжитих заходів зареєстровано 510 суб’єктів підприєм</w:t>
      </w:r>
      <w:r>
        <w:rPr>
          <w:sz w:val="28"/>
          <w:szCs w:val="28"/>
        </w:rPr>
        <w:softHyphen/>
      </w:r>
      <w:r w:rsidRPr="00703A1A">
        <w:rPr>
          <w:sz w:val="28"/>
          <w:szCs w:val="28"/>
        </w:rPr>
        <w:t xml:space="preserve">ницької діяльності, 295 трудових договорів між підприємцями-фізичними особами та найманими працівниками. </w:t>
      </w:r>
    </w:p>
    <w:p w:rsidR="00E92B8D" w:rsidRPr="00703A1A" w:rsidRDefault="00E92B8D" w:rsidP="008767E3">
      <w:pPr>
        <w:spacing w:after="80"/>
        <w:ind w:firstLine="709"/>
        <w:jc w:val="both"/>
        <w:rPr>
          <w:spacing w:val="-4"/>
          <w:sz w:val="28"/>
          <w:szCs w:val="28"/>
        </w:rPr>
      </w:pPr>
      <w:r w:rsidRPr="00703A1A">
        <w:rPr>
          <w:spacing w:val="-4"/>
          <w:sz w:val="28"/>
          <w:szCs w:val="28"/>
        </w:rPr>
        <w:t>Реалізація вжитих в області заходів дала змогу вивести з “тіні” 901 особу.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>З початку року відбулося 191 засідання районних і міських тимчасових комісій з питань погашення заборгованості із заробітної плати (грошового забезпечення), пенсій, стипендій та інших соціальних виплат, заслухано звіти 243 керівників.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>Проведено 10 засідань обласної тимчасової комісії, на яких з</w:t>
      </w:r>
      <w:r>
        <w:rPr>
          <w:sz w:val="28"/>
          <w:szCs w:val="28"/>
        </w:rPr>
        <w:t xml:space="preserve">аслухано звіти </w:t>
      </w:r>
      <w:r w:rsidRPr="00703A1A">
        <w:rPr>
          <w:sz w:val="28"/>
          <w:szCs w:val="28"/>
        </w:rPr>
        <w:t>25 керівників підприємств-боржників.</w:t>
      </w:r>
    </w:p>
    <w:p w:rsidR="00E92B8D" w:rsidRPr="00703A1A" w:rsidRDefault="00E92B8D" w:rsidP="008767E3">
      <w:pPr>
        <w:tabs>
          <w:tab w:val="num" w:pos="0"/>
          <w:tab w:val="num" w:pos="1134"/>
        </w:tabs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>За результатами проведеної роботи</w:t>
      </w:r>
      <w:r>
        <w:rPr>
          <w:sz w:val="28"/>
          <w:szCs w:val="28"/>
        </w:rPr>
        <w:t xml:space="preserve"> виплачено 6,6 млн.</w:t>
      </w:r>
      <w:r w:rsidRPr="00703A1A">
        <w:rPr>
          <w:sz w:val="28"/>
          <w:szCs w:val="28"/>
        </w:rPr>
        <w:t xml:space="preserve">грн. заборгованої заробітної плати, повністю ліквідовано борги на 37 підприємствах області. </w:t>
      </w:r>
      <w:r>
        <w:rPr>
          <w:sz w:val="28"/>
          <w:szCs w:val="28"/>
        </w:rPr>
        <w:t>Н</w:t>
      </w:r>
      <w:r w:rsidRPr="00703A1A">
        <w:rPr>
          <w:sz w:val="28"/>
          <w:szCs w:val="28"/>
        </w:rPr>
        <w:t>а 01 листопада 2015 року область за сумою боргу посіла 4 місце серед регіонів України.</w:t>
      </w:r>
    </w:p>
    <w:p w:rsidR="00E92B8D" w:rsidRPr="00703A1A" w:rsidRDefault="00E92B8D" w:rsidP="008767E3">
      <w:pPr>
        <w:pStyle w:val="BodyText2"/>
        <w:spacing w:after="80" w:line="240" w:lineRule="auto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>За моніторинговими даними заб</w:t>
      </w:r>
      <w:r>
        <w:rPr>
          <w:sz w:val="28"/>
          <w:szCs w:val="28"/>
        </w:rPr>
        <w:t>оргованість із заробітної плати</w:t>
      </w:r>
      <w:r>
        <w:rPr>
          <w:sz w:val="28"/>
          <w:szCs w:val="28"/>
          <w:lang w:val="ru-RU"/>
        </w:rPr>
        <w:t xml:space="preserve"> на </w:t>
      </w:r>
      <w:r w:rsidRPr="00703A1A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1 </w:t>
      </w:r>
      <w:r w:rsidRPr="00703A1A">
        <w:rPr>
          <w:sz w:val="28"/>
          <w:szCs w:val="28"/>
        </w:rPr>
        <w:t xml:space="preserve">грудня 2015 року </w:t>
      </w:r>
      <w:r>
        <w:rPr>
          <w:sz w:val="28"/>
          <w:szCs w:val="28"/>
        </w:rPr>
        <w:t>становить</w:t>
      </w:r>
      <w:r w:rsidRPr="00703A1A">
        <w:rPr>
          <w:sz w:val="28"/>
          <w:szCs w:val="28"/>
        </w:rPr>
        <w:t xml:space="preserve"> 5961,6</w:t>
      </w:r>
      <w:r>
        <w:rPr>
          <w:sz w:val="28"/>
          <w:szCs w:val="28"/>
        </w:rPr>
        <w:t xml:space="preserve"> тис.</w:t>
      </w:r>
      <w:r w:rsidRPr="00703A1A">
        <w:rPr>
          <w:sz w:val="28"/>
          <w:szCs w:val="28"/>
        </w:rPr>
        <w:t>грн., що на 2511,3</w:t>
      </w:r>
      <w:r>
        <w:rPr>
          <w:sz w:val="28"/>
          <w:szCs w:val="28"/>
        </w:rPr>
        <w:t xml:space="preserve"> тис.грн. або </w:t>
      </w:r>
      <w:r w:rsidRPr="00703A1A">
        <w:rPr>
          <w:sz w:val="28"/>
          <w:szCs w:val="28"/>
        </w:rPr>
        <w:t xml:space="preserve">29,6% менше у порівнянні </w:t>
      </w:r>
      <w:r>
        <w:rPr>
          <w:sz w:val="28"/>
          <w:szCs w:val="28"/>
        </w:rPr>
        <w:t>з</w:t>
      </w:r>
      <w:r w:rsidRPr="00703A1A">
        <w:rPr>
          <w:sz w:val="28"/>
          <w:szCs w:val="28"/>
        </w:rPr>
        <w:t xml:space="preserve"> початк</w:t>
      </w:r>
      <w:r>
        <w:rPr>
          <w:sz w:val="28"/>
          <w:szCs w:val="28"/>
        </w:rPr>
        <w:t>ом</w:t>
      </w:r>
      <w:r w:rsidRPr="00703A1A">
        <w:rPr>
          <w:sz w:val="28"/>
          <w:szCs w:val="28"/>
        </w:rPr>
        <w:t xml:space="preserve"> року.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 xml:space="preserve">У структурі боргу заборгованість на економічно активних підприємствах </w:t>
      </w:r>
      <w:r w:rsidRPr="00CB5D16">
        <w:rPr>
          <w:spacing w:val="-4"/>
          <w:sz w:val="28"/>
          <w:szCs w:val="28"/>
        </w:rPr>
        <w:t>становить 2670,0 тис.грн. (на 34,2% менше ніж на початок року), підприємствах-</w:t>
      </w:r>
      <w:r w:rsidRPr="00703A1A">
        <w:rPr>
          <w:sz w:val="28"/>
          <w:szCs w:val="28"/>
        </w:rPr>
        <w:t>банкрутах – 3193,6</w:t>
      </w:r>
      <w:r>
        <w:rPr>
          <w:sz w:val="28"/>
          <w:szCs w:val="28"/>
        </w:rPr>
        <w:t xml:space="preserve"> тис.</w:t>
      </w:r>
      <w:r w:rsidRPr="00703A1A">
        <w:rPr>
          <w:sz w:val="28"/>
          <w:szCs w:val="28"/>
        </w:rPr>
        <w:t>грн. (на 26%</w:t>
      </w:r>
      <w:r>
        <w:rPr>
          <w:sz w:val="28"/>
          <w:szCs w:val="28"/>
        </w:rPr>
        <w:t xml:space="preserve"> менше у порівнянні з </w:t>
      </w:r>
      <w:r w:rsidRPr="00703A1A">
        <w:rPr>
          <w:sz w:val="28"/>
          <w:szCs w:val="28"/>
        </w:rPr>
        <w:t>початк</w:t>
      </w:r>
      <w:r>
        <w:rPr>
          <w:sz w:val="28"/>
          <w:szCs w:val="28"/>
        </w:rPr>
        <w:t>ом</w:t>
      </w:r>
      <w:r w:rsidRPr="00703A1A">
        <w:rPr>
          <w:sz w:val="28"/>
          <w:szCs w:val="28"/>
        </w:rPr>
        <w:t xml:space="preserve"> року) та економічно неактивних підприємствах – 98,0 тис. гривень.</w:t>
      </w:r>
    </w:p>
    <w:p w:rsidR="00E92B8D" w:rsidRPr="00703A1A" w:rsidRDefault="00E92B8D" w:rsidP="008767E3">
      <w:pPr>
        <w:shd w:val="clear" w:color="auto" w:fill="FFFFFF"/>
        <w:tabs>
          <w:tab w:val="left" w:pos="9180"/>
        </w:tabs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>З початку року заборгованість із заробітної плати значно зменшилас</w:t>
      </w:r>
      <w:r>
        <w:rPr>
          <w:sz w:val="28"/>
          <w:szCs w:val="28"/>
        </w:rPr>
        <w:t>я</w:t>
      </w:r>
      <w:r w:rsidRPr="00703A1A">
        <w:rPr>
          <w:sz w:val="28"/>
          <w:szCs w:val="28"/>
        </w:rPr>
        <w:t xml:space="preserve"> у </w:t>
      </w:r>
      <w:r w:rsidRPr="00CB5D16">
        <w:rPr>
          <w:spacing w:val="-4"/>
          <w:sz w:val="28"/>
          <w:szCs w:val="28"/>
        </w:rPr>
        <w:t>містах Шепетівка – на 539,1</w:t>
      </w:r>
      <w:r>
        <w:rPr>
          <w:spacing w:val="-4"/>
          <w:sz w:val="28"/>
          <w:szCs w:val="28"/>
        </w:rPr>
        <w:t xml:space="preserve"> </w:t>
      </w:r>
      <w:r w:rsidRPr="00CB5D16">
        <w:rPr>
          <w:spacing w:val="-4"/>
          <w:sz w:val="28"/>
          <w:szCs w:val="28"/>
        </w:rPr>
        <w:t>тис.грн., Кам’янець-Подільський – на 316,2</w:t>
      </w:r>
      <w:r>
        <w:rPr>
          <w:spacing w:val="-4"/>
          <w:sz w:val="28"/>
          <w:szCs w:val="28"/>
        </w:rPr>
        <w:t xml:space="preserve"> тис.</w:t>
      </w:r>
      <w:r w:rsidRPr="00CB5D16">
        <w:rPr>
          <w:spacing w:val="-4"/>
          <w:sz w:val="28"/>
          <w:szCs w:val="28"/>
        </w:rPr>
        <w:t>грн.,</w:t>
      </w:r>
      <w:r>
        <w:rPr>
          <w:spacing w:val="-4"/>
          <w:sz w:val="28"/>
          <w:szCs w:val="28"/>
        </w:rPr>
        <w:t xml:space="preserve"> </w:t>
      </w:r>
      <w:r w:rsidRPr="00703A1A">
        <w:rPr>
          <w:sz w:val="28"/>
          <w:szCs w:val="28"/>
        </w:rPr>
        <w:t>Нетішин – на 271,2</w:t>
      </w:r>
      <w:r>
        <w:rPr>
          <w:sz w:val="28"/>
          <w:szCs w:val="28"/>
        </w:rPr>
        <w:t xml:space="preserve"> тис.</w:t>
      </w:r>
      <w:r w:rsidRPr="00703A1A">
        <w:rPr>
          <w:sz w:val="28"/>
          <w:szCs w:val="28"/>
        </w:rPr>
        <w:t>грн., Кам’яне</w:t>
      </w:r>
      <w:r>
        <w:rPr>
          <w:sz w:val="28"/>
          <w:szCs w:val="28"/>
        </w:rPr>
        <w:t>ць-Подільському – на 759,9 тис.</w:t>
      </w:r>
      <w:r w:rsidRPr="00703A1A">
        <w:rPr>
          <w:sz w:val="28"/>
          <w:szCs w:val="28"/>
        </w:rPr>
        <w:t>грн. т</w:t>
      </w:r>
      <w:r>
        <w:rPr>
          <w:sz w:val="28"/>
          <w:szCs w:val="28"/>
        </w:rPr>
        <w:t>а Дунаєвецькому – на 233,4 тис.</w:t>
      </w:r>
      <w:r w:rsidRPr="00703A1A">
        <w:rPr>
          <w:sz w:val="28"/>
          <w:szCs w:val="28"/>
        </w:rPr>
        <w:t>грн. районах.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>Заборгованість із заробітної плати працівникам за рахунок коштів міс</w:t>
      </w:r>
      <w:r>
        <w:rPr>
          <w:sz w:val="28"/>
          <w:szCs w:val="28"/>
        </w:rPr>
        <w:softHyphen/>
      </w:r>
      <w:r w:rsidRPr="00703A1A">
        <w:rPr>
          <w:sz w:val="28"/>
          <w:szCs w:val="28"/>
        </w:rPr>
        <w:t>цевого бюджету відсутня.</w:t>
      </w:r>
    </w:p>
    <w:p w:rsidR="00E92B8D" w:rsidRPr="00703A1A" w:rsidRDefault="00E92B8D" w:rsidP="008767E3">
      <w:pPr>
        <w:pStyle w:val="BlockText"/>
        <w:spacing w:before="0" w:after="80"/>
        <w:ind w:left="0" w:right="0" w:firstLine="709"/>
      </w:pPr>
      <w:r w:rsidRPr="00703A1A">
        <w:t xml:space="preserve">Найбільша сума заборгованої заробітної плати залишається на </w:t>
      </w:r>
      <w:r w:rsidRPr="00CB5D16">
        <w:rPr>
          <w:spacing w:val="-4"/>
        </w:rPr>
        <w:t>під</w:t>
      </w:r>
      <w:r w:rsidRPr="00CB5D16">
        <w:rPr>
          <w:spacing w:val="-4"/>
        </w:rPr>
        <w:softHyphen/>
        <w:t>при</w:t>
      </w:r>
      <w:r>
        <w:rPr>
          <w:spacing w:val="-4"/>
        </w:rPr>
        <w:softHyphen/>
      </w:r>
      <w:r w:rsidRPr="00CB5D16">
        <w:rPr>
          <w:spacing w:val="-4"/>
        </w:rPr>
        <w:t>ємствах міста Хмельницький (1802,8</w:t>
      </w:r>
      <w:r>
        <w:rPr>
          <w:spacing w:val="-4"/>
        </w:rPr>
        <w:t xml:space="preserve"> </w:t>
      </w:r>
      <w:r w:rsidRPr="00CB5D16">
        <w:rPr>
          <w:spacing w:val="-4"/>
        </w:rPr>
        <w:t>тис.грн.), Полонського (1542,0 тис.грн.)</w:t>
      </w:r>
      <w:r w:rsidRPr="00703A1A">
        <w:t xml:space="preserve"> та Ярмолинецького (598,3 тис.грн.) районів.</w:t>
      </w:r>
    </w:p>
    <w:p w:rsidR="00E92B8D" w:rsidRPr="00703A1A" w:rsidRDefault="00E92B8D" w:rsidP="008767E3">
      <w:pPr>
        <w:pStyle w:val="BodyText"/>
        <w:tabs>
          <w:tab w:val="left" w:pos="720"/>
        </w:tabs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На 01 грудня 2015 року у порівнянні з початком року</w:t>
      </w:r>
      <w:r w:rsidRPr="00703A1A">
        <w:rPr>
          <w:sz w:val="28"/>
          <w:szCs w:val="28"/>
          <w:lang w:eastAsia="uk-UA"/>
        </w:rPr>
        <w:t xml:space="preserve"> допущено зро</w:t>
      </w:r>
      <w:r>
        <w:rPr>
          <w:sz w:val="28"/>
          <w:szCs w:val="28"/>
          <w:lang w:eastAsia="uk-UA"/>
        </w:rPr>
        <w:softHyphen/>
      </w:r>
      <w:r w:rsidRPr="00703A1A">
        <w:rPr>
          <w:sz w:val="28"/>
          <w:szCs w:val="28"/>
          <w:lang w:eastAsia="uk-UA"/>
        </w:rPr>
        <w:t>стання боргів із заробітної плати у Деражнянському (на 91,0</w:t>
      </w:r>
      <w:r>
        <w:rPr>
          <w:sz w:val="28"/>
          <w:szCs w:val="28"/>
          <w:lang w:eastAsia="uk-UA"/>
        </w:rPr>
        <w:t xml:space="preserve"> тис.</w:t>
      </w:r>
      <w:r w:rsidRPr="00703A1A">
        <w:rPr>
          <w:sz w:val="28"/>
          <w:szCs w:val="28"/>
          <w:lang w:eastAsia="uk-UA"/>
        </w:rPr>
        <w:t>гр</w:t>
      </w:r>
      <w:r>
        <w:rPr>
          <w:sz w:val="28"/>
          <w:szCs w:val="28"/>
          <w:lang w:eastAsia="uk-UA"/>
        </w:rPr>
        <w:t>н.), Славут</w:t>
      </w:r>
      <w:r>
        <w:rPr>
          <w:sz w:val="28"/>
          <w:szCs w:val="28"/>
          <w:lang w:eastAsia="uk-UA"/>
        </w:rPr>
        <w:softHyphen/>
        <w:t>ському (на 29,6 тис.</w:t>
      </w:r>
      <w:r w:rsidRPr="00703A1A">
        <w:rPr>
          <w:sz w:val="28"/>
          <w:szCs w:val="28"/>
          <w:lang w:eastAsia="uk-UA"/>
        </w:rPr>
        <w:t>гр</w:t>
      </w:r>
      <w:r>
        <w:rPr>
          <w:sz w:val="28"/>
          <w:szCs w:val="28"/>
          <w:lang w:eastAsia="uk-UA"/>
        </w:rPr>
        <w:t>н.), Городоцькому (на 23,1 тис.</w:t>
      </w:r>
      <w:r w:rsidRPr="00703A1A">
        <w:rPr>
          <w:sz w:val="28"/>
          <w:szCs w:val="28"/>
          <w:lang w:eastAsia="uk-UA"/>
        </w:rPr>
        <w:t xml:space="preserve">грн.) </w:t>
      </w:r>
      <w:r>
        <w:rPr>
          <w:sz w:val="28"/>
          <w:szCs w:val="28"/>
          <w:lang w:eastAsia="uk-UA"/>
        </w:rPr>
        <w:t xml:space="preserve">районах та </w:t>
      </w:r>
      <w:r w:rsidRPr="00703A1A">
        <w:rPr>
          <w:sz w:val="28"/>
          <w:szCs w:val="28"/>
          <w:lang w:eastAsia="uk-UA"/>
        </w:rPr>
        <w:t>місті Славута (на 39,7 тис.</w:t>
      </w:r>
      <w:r>
        <w:rPr>
          <w:sz w:val="28"/>
          <w:szCs w:val="28"/>
          <w:lang w:eastAsia="uk-UA"/>
        </w:rPr>
        <w:t>грн.</w:t>
      </w:r>
      <w:r w:rsidRPr="00703A1A">
        <w:rPr>
          <w:sz w:val="28"/>
          <w:szCs w:val="28"/>
          <w:lang w:eastAsia="uk-UA"/>
        </w:rPr>
        <w:t>).</w:t>
      </w:r>
    </w:p>
    <w:p w:rsidR="00E92B8D" w:rsidRPr="00703A1A" w:rsidRDefault="00E92B8D" w:rsidP="008767E3">
      <w:pPr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 xml:space="preserve">Заборгованість із заробітної плати на підприємствах державної форми </w:t>
      </w:r>
      <w:r w:rsidRPr="00CB5D16">
        <w:rPr>
          <w:spacing w:val="-8"/>
          <w:sz w:val="28"/>
          <w:szCs w:val="28"/>
        </w:rPr>
        <w:t xml:space="preserve">власності </w:t>
      </w:r>
      <w:r>
        <w:rPr>
          <w:spacing w:val="-8"/>
          <w:sz w:val="28"/>
          <w:szCs w:val="28"/>
        </w:rPr>
        <w:t>за звітний період</w:t>
      </w:r>
      <w:r w:rsidRPr="00CB5D16">
        <w:rPr>
          <w:spacing w:val="-8"/>
          <w:sz w:val="28"/>
          <w:szCs w:val="28"/>
        </w:rPr>
        <w:t xml:space="preserve"> становить 543,7 тис.грн., що на 617,1 тис.грн</w:t>
      </w:r>
      <w:r w:rsidRPr="00703A1A">
        <w:rPr>
          <w:sz w:val="28"/>
          <w:szCs w:val="28"/>
        </w:rPr>
        <w:t xml:space="preserve">. менше у порівнянні </w:t>
      </w:r>
      <w:r>
        <w:rPr>
          <w:sz w:val="28"/>
          <w:szCs w:val="28"/>
        </w:rPr>
        <w:t>з</w:t>
      </w:r>
      <w:r w:rsidRPr="00703A1A">
        <w:rPr>
          <w:sz w:val="28"/>
          <w:szCs w:val="28"/>
        </w:rPr>
        <w:t xml:space="preserve"> початк</w:t>
      </w:r>
      <w:r>
        <w:rPr>
          <w:sz w:val="28"/>
          <w:szCs w:val="28"/>
        </w:rPr>
        <w:t>ом</w:t>
      </w:r>
      <w:r w:rsidRPr="00703A1A">
        <w:rPr>
          <w:sz w:val="28"/>
          <w:szCs w:val="28"/>
        </w:rPr>
        <w:t xml:space="preserve"> року. </w:t>
      </w:r>
    </w:p>
    <w:p w:rsidR="00E92B8D" w:rsidRPr="00703A1A" w:rsidRDefault="00E92B8D" w:rsidP="008767E3">
      <w:pPr>
        <w:shd w:val="clear" w:color="auto" w:fill="FFFFFF"/>
        <w:spacing w:after="80"/>
        <w:ind w:firstLine="709"/>
        <w:jc w:val="both"/>
        <w:rPr>
          <w:sz w:val="28"/>
          <w:szCs w:val="28"/>
        </w:rPr>
      </w:pPr>
      <w:r w:rsidRPr="00703A1A">
        <w:rPr>
          <w:sz w:val="28"/>
          <w:szCs w:val="28"/>
        </w:rPr>
        <w:t xml:space="preserve">Борги із заробітної плати на підприємствах комунальної форми власності на 01 грудня 2015 року </w:t>
      </w:r>
      <w:r>
        <w:rPr>
          <w:sz w:val="28"/>
          <w:szCs w:val="28"/>
        </w:rPr>
        <w:t>становлять</w:t>
      </w:r>
      <w:r w:rsidRPr="00703A1A">
        <w:rPr>
          <w:sz w:val="28"/>
          <w:szCs w:val="28"/>
        </w:rPr>
        <w:t xml:space="preserve"> 1560,9 т</w:t>
      </w:r>
      <w:r>
        <w:rPr>
          <w:sz w:val="28"/>
          <w:szCs w:val="28"/>
        </w:rPr>
        <w:t>ис.</w:t>
      </w:r>
      <w:r w:rsidRPr="00703A1A">
        <w:rPr>
          <w:sz w:val="28"/>
          <w:szCs w:val="28"/>
        </w:rPr>
        <w:t xml:space="preserve">грн., зокрема, на </w:t>
      </w:r>
      <w:r w:rsidRPr="00CB5D16">
        <w:rPr>
          <w:spacing w:val="-6"/>
          <w:sz w:val="28"/>
          <w:szCs w:val="28"/>
        </w:rPr>
        <w:t>підприємстві “Аеропорт Хмельницький” – 857,9</w:t>
      </w:r>
      <w:r>
        <w:rPr>
          <w:spacing w:val="-6"/>
          <w:sz w:val="28"/>
          <w:szCs w:val="28"/>
        </w:rPr>
        <w:t xml:space="preserve"> </w:t>
      </w:r>
      <w:r w:rsidRPr="00CB5D16">
        <w:rPr>
          <w:spacing w:val="-6"/>
          <w:sz w:val="28"/>
          <w:szCs w:val="28"/>
        </w:rPr>
        <w:t>тис.грн. (у порівнянні з початком</w:t>
      </w:r>
      <w:r w:rsidRPr="00703A1A">
        <w:rPr>
          <w:sz w:val="28"/>
          <w:szCs w:val="28"/>
        </w:rPr>
        <w:t xml:space="preserve"> року борг збільшився на 134,8</w:t>
      </w:r>
      <w:r>
        <w:rPr>
          <w:sz w:val="28"/>
          <w:szCs w:val="28"/>
        </w:rPr>
        <w:t xml:space="preserve"> тис.</w:t>
      </w:r>
      <w:r w:rsidRPr="00703A1A">
        <w:rPr>
          <w:sz w:val="28"/>
          <w:szCs w:val="28"/>
        </w:rPr>
        <w:t xml:space="preserve">грн.), Хмельницькій обласній фірмі </w:t>
      </w:r>
      <w:r>
        <w:rPr>
          <w:sz w:val="28"/>
          <w:szCs w:val="28"/>
        </w:rPr>
        <w:t>“</w:t>
      </w:r>
      <w:r w:rsidRPr="00703A1A">
        <w:rPr>
          <w:sz w:val="28"/>
          <w:szCs w:val="28"/>
        </w:rPr>
        <w:t>Фарма</w:t>
      </w:r>
      <w:r>
        <w:rPr>
          <w:sz w:val="28"/>
          <w:szCs w:val="28"/>
        </w:rPr>
        <w:softHyphen/>
      </w:r>
      <w:r w:rsidRPr="00703A1A">
        <w:rPr>
          <w:sz w:val="28"/>
          <w:szCs w:val="28"/>
        </w:rPr>
        <w:t>ція</w:t>
      </w:r>
      <w:r>
        <w:rPr>
          <w:sz w:val="28"/>
          <w:szCs w:val="28"/>
        </w:rPr>
        <w:t>”</w:t>
      </w:r>
      <w:r w:rsidRPr="00703A1A">
        <w:rPr>
          <w:sz w:val="28"/>
          <w:szCs w:val="28"/>
        </w:rPr>
        <w:t xml:space="preserve"> – 146,5</w:t>
      </w:r>
      <w:r>
        <w:rPr>
          <w:sz w:val="28"/>
          <w:szCs w:val="28"/>
        </w:rPr>
        <w:t xml:space="preserve"> тис.</w:t>
      </w:r>
      <w:r w:rsidRPr="00703A1A">
        <w:rPr>
          <w:sz w:val="28"/>
          <w:szCs w:val="28"/>
        </w:rPr>
        <w:t>грн. (зменшився</w:t>
      </w:r>
      <w:r>
        <w:rPr>
          <w:sz w:val="28"/>
          <w:szCs w:val="28"/>
        </w:rPr>
        <w:t xml:space="preserve"> на</w:t>
      </w:r>
      <w:r w:rsidRPr="00703A1A">
        <w:rPr>
          <w:sz w:val="28"/>
          <w:szCs w:val="28"/>
        </w:rPr>
        <w:t xml:space="preserve"> 27,8</w:t>
      </w:r>
      <w:r>
        <w:rPr>
          <w:sz w:val="28"/>
          <w:szCs w:val="28"/>
        </w:rPr>
        <w:t xml:space="preserve"> тис.</w:t>
      </w:r>
      <w:r w:rsidRPr="00703A1A">
        <w:rPr>
          <w:sz w:val="28"/>
          <w:szCs w:val="28"/>
        </w:rPr>
        <w:t xml:space="preserve">грн.), КП </w:t>
      </w:r>
      <w:r>
        <w:rPr>
          <w:sz w:val="28"/>
          <w:szCs w:val="28"/>
        </w:rPr>
        <w:t>“</w:t>
      </w:r>
      <w:r w:rsidRPr="00703A1A">
        <w:rPr>
          <w:sz w:val="28"/>
          <w:szCs w:val="28"/>
        </w:rPr>
        <w:t>Міськводоканал</w:t>
      </w:r>
      <w:r>
        <w:rPr>
          <w:sz w:val="28"/>
          <w:szCs w:val="28"/>
        </w:rPr>
        <w:t>”, Дунає</w:t>
      </w:r>
      <w:r>
        <w:rPr>
          <w:sz w:val="28"/>
          <w:szCs w:val="28"/>
        </w:rPr>
        <w:softHyphen/>
        <w:t>вецький район</w:t>
      </w:r>
      <w:r w:rsidRPr="00703A1A">
        <w:rPr>
          <w:sz w:val="28"/>
          <w:szCs w:val="28"/>
        </w:rPr>
        <w:t xml:space="preserve"> – 509,7 </w:t>
      </w:r>
      <w:r>
        <w:rPr>
          <w:sz w:val="28"/>
          <w:szCs w:val="28"/>
        </w:rPr>
        <w:t>тис.</w:t>
      </w:r>
      <w:r w:rsidRPr="00703A1A">
        <w:rPr>
          <w:sz w:val="28"/>
          <w:szCs w:val="28"/>
        </w:rPr>
        <w:t xml:space="preserve">грн. </w:t>
      </w:r>
      <w:r>
        <w:rPr>
          <w:sz w:val="28"/>
          <w:szCs w:val="28"/>
        </w:rPr>
        <w:t>(борг зменшився на 233,4 тис.</w:t>
      </w:r>
      <w:r w:rsidRPr="00703A1A">
        <w:rPr>
          <w:sz w:val="28"/>
          <w:szCs w:val="28"/>
        </w:rPr>
        <w:t xml:space="preserve">грн.) та КП </w:t>
      </w:r>
      <w:r>
        <w:rPr>
          <w:sz w:val="28"/>
          <w:szCs w:val="28"/>
        </w:rPr>
        <w:t>“</w:t>
      </w:r>
      <w:r w:rsidRPr="00703A1A">
        <w:rPr>
          <w:sz w:val="28"/>
          <w:szCs w:val="28"/>
        </w:rPr>
        <w:t>Добробут</w:t>
      </w:r>
      <w:r>
        <w:rPr>
          <w:sz w:val="28"/>
          <w:szCs w:val="28"/>
        </w:rPr>
        <w:t xml:space="preserve">”, </w:t>
      </w:r>
      <w:r w:rsidRPr="00703A1A">
        <w:rPr>
          <w:sz w:val="28"/>
          <w:szCs w:val="28"/>
        </w:rPr>
        <w:t>Кам’янець-</w:t>
      </w:r>
      <w:r>
        <w:rPr>
          <w:sz w:val="28"/>
          <w:szCs w:val="28"/>
        </w:rPr>
        <w:t>Подільський район – 46,8 тис.</w:t>
      </w:r>
      <w:r w:rsidRPr="00703A1A">
        <w:rPr>
          <w:sz w:val="28"/>
          <w:szCs w:val="28"/>
        </w:rPr>
        <w:t>грн. (борг змен</w:t>
      </w:r>
      <w:r>
        <w:rPr>
          <w:sz w:val="28"/>
          <w:szCs w:val="28"/>
        </w:rPr>
        <w:softHyphen/>
      </w:r>
      <w:r w:rsidRPr="00703A1A">
        <w:rPr>
          <w:sz w:val="28"/>
          <w:szCs w:val="28"/>
        </w:rPr>
        <w:t>шився на 33,7 тис. гривень).</w:t>
      </w:r>
    </w:p>
    <w:p w:rsidR="00E92B8D" w:rsidRPr="00703A1A" w:rsidRDefault="00E92B8D" w:rsidP="008767E3">
      <w:pPr>
        <w:shd w:val="clear" w:color="auto" w:fill="FFFFFF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3A1A">
        <w:rPr>
          <w:sz w:val="28"/>
          <w:szCs w:val="28"/>
        </w:rPr>
        <w:t xml:space="preserve">аборгованість із заробітної плати на підприємствах-банкрутах області </w:t>
      </w:r>
      <w:r>
        <w:rPr>
          <w:sz w:val="28"/>
          <w:szCs w:val="28"/>
        </w:rPr>
        <w:t>становить</w:t>
      </w:r>
      <w:r w:rsidRPr="00703A1A">
        <w:rPr>
          <w:sz w:val="28"/>
          <w:szCs w:val="28"/>
        </w:rPr>
        <w:t xml:space="preserve"> 53,6% (3193,6</w:t>
      </w:r>
      <w:r>
        <w:rPr>
          <w:sz w:val="28"/>
          <w:szCs w:val="28"/>
        </w:rPr>
        <w:t xml:space="preserve"> тис.</w:t>
      </w:r>
      <w:r w:rsidRPr="00703A1A">
        <w:rPr>
          <w:sz w:val="28"/>
          <w:szCs w:val="28"/>
        </w:rPr>
        <w:t>грн.) від загальної</w:t>
      </w:r>
      <w:r>
        <w:rPr>
          <w:sz w:val="28"/>
          <w:szCs w:val="28"/>
        </w:rPr>
        <w:t xml:space="preserve"> </w:t>
      </w:r>
      <w:r w:rsidRPr="00703A1A">
        <w:rPr>
          <w:sz w:val="28"/>
          <w:szCs w:val="28"/>
        </w:rPr>
        <w:t xml:space="preserve">суми </w:t>
      </w:r>
      <w:r w:rsidRPr="00703A1A">
        <w:rPr>
          <w:iCs/>
          <w:sz w:val="28"/>
          <w:szCs w:val="28"/>
        </w:rPr>
        <w:t>боргу підприємств</w:t>
      </w:r>
      <w:r>
        <w:rPr>
          <w:iCs/>
          <w:sz w:val="28"/>
          <w:szCs w:val="28"/>
        </w:rPr>
        <w:t xml:space="preserve"> </w:t>
      </w:r>
      <w:r w:rsidRPr="008767E3">
        <w:rPr>
          <w:spacing w:val="-4"/>
          <w:sz w:val="28"/>
          <w:szCs w:val="28"/>
        </w:rPr>
        <w:t>об</w:t>
      </w:r>
      <w:r w:rsidRPr="008767E3">
        <w:rPr>
          <w:spacing w:val="-4"/>
          <w:sz w:val="28"/>
          <w:szCs w:val="28"/>
        </w:rPr>
        <w:softHyphen/>
        <w:t>ласті. З початку року сума боргу на цих під</w:t>
      </w:r>
      <w:bookmarkStart w:id="0" w:name="_GoBack"/>
      <w:bookmarkEnd w:id="0"/>
      <w:r w:rsidRPr="008767E3">
        <w:rPr>
          <w:spacing w:val="-4"/>
          <w:sz w:val="28"/>
          <w:szCs w:val="28"/>
        </w:rPr>
        <w:t>приємствах зменшилася на 1125,2 тис.</w:t>
      </w:r>
      <w:r w:rsidRPr="00703A1A">
        <w:rPr>
          <w:sz w:val="28"/>
          <w:szCs w:val="28"/>
        </w:rPr>
        <w:t xml:space="preserve"> гривень.</w:t>
      </w:r>
    </w:p>
    <w:p w:rsidR="00E92B8D" w:rsidRPr="00703A1A" w:rsidRDefault="00E92B8D" w:rsidP="008767E3">
      <w:pPr>
        <w:pStyle w:val="BlockText"/>
        <w:spacing w:before="0"/>
        <w:ind w:left="0" w:right="0" w:firstLine="709"/>
      </w:pPr>
      <w:r w:rsidRPr="00703A1A">
        <w:t xml:space="preserve">Найбільші борги із заробітної плати на підприємствах-банкрутах </w:t>
      </w:r>
      <w:r w:rsidRPr="00CB5D16">
        <w:rPr>
          <w:spacing w:val="-6"/>
        </w:rPr>
        <w:t>зали</w:t>
      </w:r>
      <w:r>
        <w:rPr>
          <w:spacing w:val="-6"/>
        </w:rPr>
        <w:softHyphen/>
      </w:r>
      <w:r w:rsidRPr="00CB5D16">
        <w:rPr>
          <w:spacing w:val="-6"/>
        </w:rPr>
        <w:t>шаються у Полонському (1542,0</w:t>
      </w:r>
      <w:r>
        <w:rPr>
          <w:spacing w:val="-6"/>
        </w:rPr>
        <w:t xml:space="preserve"> </w:t>
      </w:r>
      <w:r w:rsidRPr="00CB5D16">
        <w:rPr>
          <w:spacing w:val="-6"/>
        </w:rPr>
        <w:t>тис.грн.) та Ярмолинецькому (598,3</w:t>
      </w:r>
      <w:r>
        <w:rPr>
          <w:spacing w:val="-6"/>
        </w:rPr>
        <w:t xml:space="preserve"> </w:t>
      </w:r>
      <w:r w:rsidRPr="00CB5D16">
        <w:rPr>
          <w:spacing w:val="-6"/>
        </w:rPr>
        <w:t>тис.грн.)</w:t>
      </w:r>
      <w:r w:rsidRPr="00703A1A">
        <w:t xml:space="preserve"> районах, місті Хмельницький (528,0</w:t>
      </w:r>
      <w:r>
        <w:t xml:space="preserve"> тис.грн.</w:t>
      </w:r>
      <w:r w:rsidRPr="00703A1A">
        <w:t>).</w:t>
      </w:r>
    </w:p>
    <w:p w:rsidR="00E92B8D" w:rsidRDefault="00E92B8D" w:rsidP="00703A1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E92B8D" w:rsidRPr="00703A1A" w:rsidRDefault="00E92B8D" w:rsidP="00703A1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E92B8D" w:rsidRPr="00703A1A" w:rsidRDefault="00E92B8D" w:rsidP="00703A1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03A1A">
        <w:rPr>
          <w:sz w:val="28"/>
          <w:szCs w:val="28"/>
        </w:rPr>
        <w:t>Заступник голови</w:t>
      </w:r>
    </w:p>
    <w:p w:rsidR="00E92B8D" w:rsidRPr="00703A1A" w:rsidRDefault="00E92B8D" w:rsidP="00703A1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03A1A">
        <w:rPr>
          <w:sz w:val="28"/>
          <w:szCs w:val="28"/>
        </w:rPr>
        <w:t>адміністрації</w:t>
      </w:r>
      <w:r w:rsidRPr="00703A1A">
        <w:rPr>
          <w:sz w:val="28"/>
          <w:szCs w:val="28"/>
        </w:rPr>
        <w:tab/>
      </w:r>
      <w:r w:rsidRPr="00703A1A">
        <w:rPr>
          <w:sz w:val="28"/>
          <w:szCs w:val="28"/>
        </w:rPr>
        <w:tab/>
      </w:r>
      <w:r w:rsidRPr="00703A1A">
        <w:rPr>
          <w:sz w:val="28"/>
          <w:szCs w:val="28"/>
        </w:rPr>
        <w:tab/>
      </w:r>
      <w:r w:rsidRPr="00703A1A">
        <w:rPr>
          <w:sz w:val="28"/>
          <w:szCs w:val="28"/>
        </w:rPr>
        <w:tab/>
      </w:r>
      <w:r w:rsidRPr="00703A1A">
        <w:rPr>
          <w:sz w:val="28"/>
          <w:szCs w:val="28"/>
        </w:rPr>
        <w:tab/>
      </w:r>
      <w:r w:rsidRPr="00703A1A">
        <w:rPr>
          <w:sz w:val="28"/>
          <w:szCs w:val="28"/>
        </w:rPr>
        <w:tab/>
      </w:r>
      <w:r w:rsidRPr="00703A1A">
        <w:rPr>
          <w:sz w:val="28"/>
          <w:szCs w:val="28"/>
        </w:rPr>
        <w:tab/>
      </w:r>
      <w:r w:rsidRPr="00703A1A">
        <w:rPr>
          <w:sz w:val="28"/>
          <w:szCs w:val="28"/>
        </w:rPr>
        <w:tab/>
        <w:t xml:space="preserve">         В.Кальніченко</w:t>
      </w:r>
    </w:p>
    <w:p w:rsidR="00E92B8D" w:rsidRPr="00703A1A" w:rsidRDefault="00E92B8D" w:rsidP="00703A1A">
      <w:pPr>
        <w:rPr>
          <w:sz w:val="28"/>
          <w:szCs w:val="28"/>
        </w:rPr>
      </w:pPr>
    </w:p>
    <w:p w:rsidR="00E92B8D" w:rsidRPr="00703A1A" w:rsidRDefault="00E92B8D">
      <w:pPr>
        <w:rPr>
          <w:sz w:val="28"/>
          <w:szCs w:val="28"/>
        </w:rPr>
      </w:pPr>
    </w:p>
    <w:sectPr w:rsidR="00E92B8D" w:rsidRPr="00703A1A" w:rsidSect="00703A1A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B8D" w:rsidRDefault="00E92B8D" w:rsidP="00226312">
      <w:r>
        <w:separator/>
      </w:r>
    </w:p>
  </w:endnote>
  <w:endnote w:type="continuationSeparator" w:id="1">
    <w:p w:rsidR="00E92B8D" w:rsidRDefault="00E92B8D" w:rsidP="00226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B8D" w:rsidRDefault="00E92B8D" w:rsidP="00226312">
      <w:r>
        <w:separator/>
      </w:r>
    </w:p>
  </w:footnote>
  <w:footnote w:type="continuationSeparator" w:id="1">
    <w:p w:rsidR="00E92B8D" w:rsidRDefault="00E92B8D" w:rsidP="00226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8D" w:rsidRDefault="00E92B8D" w:rsidP="00A55E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92B8D" w:rsidRDefault="00E92B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8D" w:rsidRDefault="00E92B8D" w:rsidP="00A55E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92B8D" w:rsidRDefault="00E92B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F9B"/>
    <w:rsid w:val="001D5030"/>
    <w:rsid w:val="00226312"/>
    <w:rsid w:val="00326738"/>
    <w:rsid w:val="00396947"/>
    <w:rsid w:val="004F1F9B"/>
    <w:rsid w:val="00697EFE"/>
    <w:rsid w:val="006E0A58"/>
    <w:rsid w:val="00703A1A"/>
    <w:rsid w:val="008654DE"/>
    <w:rsid w:val="008767E3"/>
    <w:rsid w:val="00A14053"/>
    <w:rsid w:val="00A55E27"/>
    <w:rsid w:val="00BC7FA4"/>
    <w:rsid w:val="00CB5D16"/>
    <w:rsid w:val="00D12073"/>
    <w:rsid w:val="00D74DA2"/>
    <w:rsid w:val="00DA19E4"/>
    <w:rsid w:val="00E125EF"/>
    <w:rsid w:val="00E92B8D"/>
    <w:rsid w:val="00F1155B"/>
    <w:rsid w:val="00F25C96"/>
    <w:rsid w:val="00F607E9"/>
    <w:rsid w:val="00FD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1A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3A1A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3A1A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703A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03A1A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703A1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3A1A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703A1A"/>
    <w:rPr>
      <w:rFonts w:cs="Times New Roman"/>
    </w:rPr>
  </w:style>
  <w:style w:type="table" w:styleId="TableGrid">
    <w:name w:val="Table Grid"/>
    <w:basedOn w:val="TableNormal"/>
    <w:uiPriority w:val="99"/>
    <w:rsid w:val="00703A1A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03A1A"/>
    <w:pPr>
      <w:spacing w:before="100" w:beforeAutospacing="1" w:after="100" w:afterAutospacing="1"/>
    </w:pPr>
    <w:rPr>
      <w:lang w:eastAsia="uk-UA"/>
    </w:rPr>
  </w:style>
  <w:style w:type="paragraph" w:styleId="BodyText">
    <w:name w:val="Body Text"/>
    <w:basedOn w:val="Normal"/>
    <w:link w:val="BodyTextChar"/>
    <w:uiPriority w:val="99"/>
    <w:rsid w:val="00703A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03A1A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703A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03A1A"/>
    <w:rPr>
      <w:rFonts w:ascii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703A1A"/>
    <w:pPr>
      <w:shd w:val="clear" w:color="auto" w:fill="FFFFFF"/>
      <w:tabs>
        <w:tab w:val="left" w:pos="6682"/>
      </w:tabs>
      <w:spacing w:before="5"/>
      <w:ind w:left="48" w:right="14" w:firstLine="700"/>
      <w:jc w:val="both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76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4053"/>
    <w:rPr>
      <w:rFonts w:ascii="Times New Roman" w:hAnsi="Times New Roman" w:cs="Times New Roman"/>
      <w:sz w:val="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3</Pages>
  <Words>842</Words>
  <Characters>4805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Andrianova</cp:lastModifiedBy>
  <cp:revision>5</cp:revision>
  <cp:lastPrinted>2015-12-24T10:56:00Z</cp:lastPrinted>
  <dcterms:created xsi:type="dcterms:W3CDTF">2015-12-17T10:37:00Z</dcterms:created>
  <dcterms:modified xsi:type="dcterms:W3CDTF">2015-12-30T12:52:00Z</dcterms:modified>
</cp:coreProperties>
</file>