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00" w:type="dxa"/>
        <w:tblInd w:w="10608" w:type="dxa"/>
        <w:tblLook w:val="01E0" w:firstRow="1" w:lastRow="1" w:firstColumn="1" w:lastColumn="1" w:noHBand="0" w:noVBand="0"/>
      </w:tblPr>
      <w:tblGrid>
        <w:gridCol w:w="4200"/>
      </w:tblGrid>
      <w:tr w:rsidR="009D5A16" w:rsidTr="009D5A16">
        <w:trPr>
          <w:trHeight w:val="1258"/>
        </w:trPr>
        <w:tc>
          <w:tcPr>
            <w:tcW w:w="4200" w:type="dxa"/>
          </w:tcPr>
          <w:p w:rsidR="009D5A16" w:rsidRDefault="009D5A16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3</w:t>
            </w:r>
          </w:p>
          <w:p w:rsidR="009D5A16" w:rsidRDefault="009D5A16">
            <w:pPr>
              <w:pStyle w:val="BodyText2"/>
              <w:spacing w:after="0" w:line="240" w:lineRule="auto"/>
              <w:jc w:val="both"/>
            </w:pPr>
            <w:r>
              <w:rPr>
                <w:spacing w:val="-10"/>
              </w:rPr>
              <w:t>до розпорядження голови обласної</w:t>
            </w:r>
            <w:r>
              <w:t xml:space="preserve"> державної </w:t>
            </w:r>
            <w:proofErr w:type="gramStart"/>
            <w:r>
              <w:t>адм</w:t>
            </w:r>
            <w:proofErr w:type="gramEnd"/>
            <w:r>
              <w:t xml:space="preserve">іністрації </w:t>
            </w:r>
          </w:p>
          <w:p w:rsidR="009D5A16" w:rsidRPr="009B006C" w:rsidRDefault="009B006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</w:t>
            </w:r>
            <w:r w:rsidR="009D5A16" w:rsidRPr="009B006C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661/2015-р</w:t>
            </w:r>
          </w:p>
        </w:tc>
      </w:tr>
    </w:tbl>
    <w:p w:rsidR="009D5A16" w:rsidRDefault="009D5A16" w:rsidP="009D5A16">
      <w:pPr>
        <w:jc w:val="center"/>
        <w:rPr>
          <w:b/>
        </w:rPr>
      </w:pPr>
    </w:p>
    <w:p w:rsidR="009D5A16" w:rsidRDefault="009D5A16" w:rsidP="009D5A16">
      <w:pPr>
        <w:jc w:val="center"/>
        <w:rPr>
          <w:b/>
          <w:bCs/>
          <w:sz w:val="26"/>
          <w:szCs w:val="26"/>
        </w:rPr>
      </w:pPr>
      <w:r w:rsidRPr="009D5A16">
        <w:rPr>
          <w:b/>
          <w:bCs/>
          <w:sz w:val="26"/>
          <w:szCs w:val="26"/>
        </w:rPr>
        <w:t xml:space="preserve">Зміни до додатку 5 до рішення обласної ради від 20.08.2015 року №25-34/2015 (зі змінами) </w:t>
      </w:r>
    </w:p>
    <w:p w:rsidR="009D5A16" w:rsidRPr="009D5A16" w:rsidRDefault="009D5A16" w:rsidP="009D5A16">
      <w:pPr>
        <w:jc w:val="center"/>
        <w:rPr>
          <w:sz w:val="28"/>
          <w:szCs w:val="28"/>
        </w:rPr>
      </w:pPr>
      <w:r>
        <w:rPr>
          <w:b/>
          <w:bCs/>
          <w:sz w:val="26"/>
          <w:szCs w:val="26"/>
        </w:rPr>
        <w:t>“</w:t>
      </w:r>
      <w:r w:rsidRPr="009D5A16">
        <w:rPr>
          <w:b/>
          <w:bCs/>
          <w:sz w:val="26"/>
          <w:szCs w:val="26"/>
        </w:rPr>
        <w:t>Міжбюджетні трансфер</w:t>
      </w:r>
      <w:r>
        <w:rPr>
          <w:b/>
          <w:bCs/>
          <w:sz w:val="26"/>
          <w:szCs w:val="26"/>
        </w:rPr>
        <w:t>ти з Державного бюджету України</w:t>
      </w:r>
      <w:r w:rsidRPr="009D5A16">
        <w:rPr>
          <w:b/>
          <w:bCs/>
          <w:sz w:val="26"/>
          <w:szCs w:val="26"/>
        </w:rPr>
        <w:t xml:space="preserve"> місцевим бюджетам на 2015 рік</w:t>
      </w:r>
      <w:r>
        <w:rPr>
          <w:b/>
          <w:bCs/>
          <w:sz w:val="26"/>
          <w:szCs w:val="26"/>
        </w:rPr>
        <w:t>”</w:t>
      </w:r>
    </w:p>
    <w:p w:rsidR="009D5A16" w:rsidRDefault="009D5A16" w:rsidP="009D5A16">
      <w:pPr>
        <w:jc w:val="right"/>
      </w:pPr>
      <w:r>
        <w:t>(грн..)</w:t>
      </w:r>
      <w:r>
        <w:tab/>
      </w:r>
      <w:r>
        <w:tab/>
      </w:r>
    </w:p>
    <w:tbl>
      <w:tblPr>
        <w:tblW w:w="14755" w:type="dxa"/>
        <w:tblInd w:w="88" w:type="dxa"/>
        <w:tblLook w:val="0000" w:firstRow="0" w:lastRow="0" w:firstColumn="0" w:lastColumn="0" w:noHBand="0" w:noVBand="0"/>
      </w:tblPr>
      <w:tblGrid>
        <w:gridCol w:w="1766"/>
        <w:gridCol w:w="3152"/>
        <w:gridCol w:w="2832"/>
        <w:gridCol w:w="2470"/>
        <w:gridCol w:w="2658"/>
        <w:gridCol w:w="1877"/>
      </w:tblGrid>
      <w:tr w:rsidR="009D5A16" w:rsidRPr="009D5A16" w:rsidTr="009D5A16">
        <w:trPr>
          <w:trHeight w:val="510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bookmarkStart w:id="1" w:name="RANGE!A1:G40"/>
            <w:bookmarkEnd w:id="1"/>
            <w:r w:rsidRPr="009D5A16">
              <w:rPr>
                <w:b/>
                <w:sz w:val="20"/>
                <w:szCs w:val="20"/>
              </w:rPr>
              <w:t>Код бюджету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 xml:space="preserve">Назва місцевого бюджету </w:t>
            </w:r>
            <w:r>
              <w:rPr>
                <w:b/>
                <w:sz w:val="20"/>
                <w:szCs w:val="20"/>
              </w:rPr>
              <w:t>а</w:t>
            </w:r>
            <w:r w:rsidRPr="009D5A16">
              <w:rPr>
                <w:b/>
                <w:sz w:val="20"/>
                <w:szCs w:val="20"/>
              </w:rPr>
              <w:t>дміністративно-територіальної одиниці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A16">
              <w:rPr>
                <w:b/>
                <w:bCs/>
                <w:sz w:val="20"/>
                <w:szCs w:val="20"/>
              </w:rPr>
              <w:t>Субвенції з державного бюджету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Разом</w:t>
            </w:r>
          </w:p>
        </w:tc>
      </w:tr>
      <w:tr w:rsidR="009D5A16" w:rsidRPr="009D5A16" w:rsidTr="009D5A16">
        <w:trPr>
          <w:trHeight w:val="358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A16">
              <w:rPr>
                <w:b/>
                <w:bCs/>
                <w:sz w:val="20"/>
                <w:szCs w:val="20"/>
              </w:rPr>
              <w:t>Субвенція загального фонду на: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5A16" w:rsidRPr="009D5A16" w:rsidTr="009D5A16">
        <w:trPr>
          <w:trHeight w:val="1542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надання пільг та житлових субсидій населенню на оплату електроенергії, природного газу,  послуг тепло-, водопостачанн</w:t>
            </w:r>
            <w:r>
              <w:rPr>
                <w:b/>
                <w:sz w:val="20"/>
                <w:szCs w:val="20"/>
              </w:rPr>
              <w:t xml:space="preserve">я і водовідведення, квартирної </w:t>
            </w:r>
            <w:r w:rsidRPr="009D5A16">
              <w:rPr>
                <w:b/>
                <w:sz w:val="20"/>
                <w:szCs w:val="20"/>
              </w:rPr>
              <w:t>плати (утримання будинків і спору</w:t>
            </w:r>
            <w:r>
              <w:rPr>
                <w:b/>
                <w:sz w:val="20"/>
                <w:szCs w:val="20"/>
              </w:rPr>
              <w:t xml:space="preserve">д та прибудинкових територій), вивезення побутового сміття та </w:t>
            </w:r>
            <w:r w:rsidRPr="009D5A16">
              <w:rPr>
                <w:b/>
                <w:sz w:val="20"/>
                <w:szCs w:val="20"/>
              </w:rPr>
              <w:t>рідких нечистот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надання пільг та </w:t>
            </w:r>
            <w:r w:rsidRPr="009D5A16">
              <w:rPr>
                <w:b/>
                <w:sz w:val="20"/>
                <w:szCs w:val="20"/>
              </w:rPr>
              <w:t>житлових с</w:t>
            </w:r>
            <w:r>
              <w:rPr>
                <w:b/>
                <w:sz w:val="20"/>
                <w:szCs w:val="20"/>
              </w:rPr>
              <w:t xml:space="preserve">убсидій населенню на придбання твердого та рідкого пічного побутового </w:t>
            </w:r>
            <w:r w:rsidRPr="009D5A16">
              <w:rPr>
                <w:b/>
                <w:sz w:val="20"/>
                <w:szCs w:val="20"/>
              </w:rPr>
              <w:t>палива і скрапленого газу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виплату державної соціальної допомоги на дітей-сиріт та дітей, позбавлених батьків</w:t>
            </w:r>
            <w:r>
              <w:rPr>
                <w:b/>
                <w:sz w:val="20"/>
                <w:szCs w:val="20"/>
              </w:rPr>
              <w:softHyphen/>
            </w:r>
            <w:r w:rsidRPr="009D5A16">
              <w:rPr>
                <w:b/>
                <w:sz w:val="20"/>
                <w:szCs w:val="20"/>
              </w:rPr>
              <w:t>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</w:t>
            </w:r>
            <w:r>
              <w:rPr>
                <w:b/>
                <w:sz w:val="20"/>
                <w:szCs w:val="20"/>
              </w:rPr>
              <w:t>’</w:t>
            </w:r>
            <w:r w:rsidRPr="009D5A16">
              <w:rPr>
                <w:b/>
                <w:sz w:val="20"/>
                <w:szCs w:val="20"/>
              </w:rPr>
              <w:t xml:space="preserve">ях за принципом </w:t>
            </w:r>
            <w:r>
              <w:rPr>
                <w:b/>
                <w:sz w:val="20"/>
                <w:szCs w:val="20"/>
              </w:rPr>
              <w:t>“гроші ходять за дитиною”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5A16" w:rsidRPr="009D5A16" w:rsidTr="009D5A16">
        <w:trPr>
          <w:trHeight w:val="73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9D5A16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6</w:t>
            </w:r>
          </w:p>
        </w:tc>
      </w:tr>
      <w:tr w:rsidR="009D5A16" w:rsidTr="009D5A16">
        <w:trPr>
          <w:trHeight w:val="345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jc w:val="center"/>
            </w:pPr>
            <w:r>
              <w:t>22201000000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r>
              <w:t>м. Хмельницький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t>8 022 000,00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</w:pPr>
            <w:r w:rsidRPr="00161250">
              <w:t>-1 725,00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rPr>
                <w:lang w:val="ru-RU"/>
              </w:rPr>
              <w:t>34 043,00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8 054 318,00</w:t>
            </w:r>
          </w:p>
        </w:tc>
      </w:tr>
      <w:tr w:rsidR="009D5A16" w:rsidTr="009D5A16">
        <w:trPr>
          <w:trHeight w:val="73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jc w:val="center"/>
            </w:pPr>
            <w:r>
              <w:t>22202000000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r>
              <w:t>м. Кам’янець-Подільський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t>5 320 000,00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</w:pPr>
            <w:r w:rsidRPr="00161250">
              <w:t>-3 474,00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rPr>
                <w:lang w:val="ru-RU"/>
              </w:rPr>
              <w:t>16 524,00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5 333 050,00</w:t>
            </w:r>
          </w:p>
        </w:tc>
      </w:tr>
      <w:tr w:rsidR="009D5A16" w:rsidTr="009D5A16">
        <w:trPr>
          <w:trHeight w:val="82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jc w:val="center"/>
            </w:pPr>
            <w:r>
              <w:t>22203000000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r>
              <w:t>м. Нетішин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t>507 000,00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</w:pPr>
            <w:r w:rsidRPr="00161250">
              <w:t>-10 123,00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rPr>
                <w:lang w:val="ru-RU"/>
              </w:rPr>
              <w:t>10 971,00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507 848,00</w:t>
            </w:r>
          </w:p>
        </w:tc>
      </w:tr>
      <w:tr w:rsidR="009D5A16" w:rsidTr="009D5A16">
        <w:trPr>
          <w:trHeight w:val="7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jc w:val="center"/>
            </w:pPr>
            <w:r>
              <w:t>22204000000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r>
              <w:t>м. Славута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t>2 881 000,00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</w:pPr>
            <w:r w:rsidRPr="00161250">
              <w:t>-10 218,00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rPr>
                <w:lang w:val="ru-RU"/>
              </w:rPr>
              <w:t>2 284,00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2 873 066,00</w:t>
            </w:r>
          </w:p>
        </w:tc>
      </w:tr>
      <w:tr w:rsidR="009D5A16" w:rsidTr="009D5A16">
        <w:trPr>
          <w:trHeight w:val="7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jc w:val="center"/>
            </w:pPr>
            <w:r>
              <w:t>22205000000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r>
              <w:t>м. Старокостянтинів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t>4 676 000,00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</w:pPr>
            <w:r w:rsidRPr="00161250">
              <w:t>0,00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rPr>
                <w:lang w:val="ru-RU"/>
              </w:rPr>
              <w:t>22 238,00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4 698 238,00</w:t>
            </w:r>
          </w:p>
        </w:tc>
      </w:tr>
      <w:tr w:rsidR="009D5A16" w:rsidTr="009D5A16">
        <w:trPr>
          <w:trHeight w:val="7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jc w:val="center"/>
            </w:pPr>
            <w:r>
              <w:t>22206000000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r>
              <w:t>м. Шепетівка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t>3 910 000,00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</w:pPr>
            <w:r w:rsidRPr="00161250">
              <w:t>-36 459,00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rPr>
                <w:lang w:val="ru-RU"/>
              </w:rPr>
              <w:t>25 103,00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3 898 644,00</w:t>
            </w:r>
          </w:p>
        </w:tc>
      </w:tr>
      <w:tr w:rsidR="009D5A16" w:rsidTr="009D5A16">
        <w:trPr>
          <w:trHeight w:val="9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jc w:val="center"/>
            </w:pPr>
            <w:r>
              <w:t>22301000000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r>
              <w:t>Білогірський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t>1 791 000,00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</w:pPr>
            <w:r w:rsidRPr="00161250">
              <w:t>-77 537,00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</w:pPr>
            <w:r w:rsidRPr="00161250">
              <w:rPr>
                <w:lang w:val="ru-RU"/>
              </w:rPr>
              <w:t>33 692,00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1 747 155,00</w:t>
            </w:r>
          </w:p>
        </w:tc>
      </w:tr>
      <w:tr w:rsidR="009D5A16" w:rsidTr="009D5A16">
        <w:trPr>
          <w:trHeight w:val="9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22302000000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Віньковецький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1 542 000,00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-49 127,00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33 083,00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1 525 956,00</w:t>
            </w:r>
          </w:p>
        </w:tc>
      </w:tr>
    </w:tbl>
    <w:p w:rsidR="009D5A16" w:rsidRPr="009D5A16" w:rsidRDefault="009D5A16">
      <w:pPr>
        <w:rPr>
          <w:sz w:val="10"/>
        </w:rPr>
      </w:pPr>
      <w:r>
        <w:br w:type="page"/>
      </w:r>
    </w:p>
    <w:tbl>
      <w:tblPr>
        <w:tblW w:w="14870" w:type="dxa"/>
        <w:tblInd w:w="88" w:type="dxa"/>
        <w:tblLook w:val="0000" w:firstRow="0" w:lastRow="0" w:firstColumn="0" w:lastColumn="0" w:noHBand="0" w:noVBand="0"/>
      </w:tblPr>
      <w:tblGrid>
        <w:gridCol w:w="1797"/>
        <w:gridCol w:w="3263"/>
        <w:gridCol w:w="2662"/>
        <w:gridCol w:w="2492"/>
        <w:gridCol w:w="2686"/>
        <w:gridCol w:w="1970"/>
      </w:tblGrid>
      <w:tr w:rsidR="009D5A16" w:rsidRPr="009D5A16" w:rsidTr="009D5A16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7378CD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7378CD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7378CD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7378CD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7378CD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9D5A16" w:rsidRDefault="009D5A16" w:rsidP="007378CD">
            <w:pPr>
              <w:jc w:val="center"/>
              <w:rPr>
                <w:b/>
                <w:sz w:val="20"/>
                <w:szCs w:val="20"/>
              </w:rPr>
            </w:pPr>
            <w:r w:rsidRPr="009D5A16">
              <w:rPr>
                <w:b/>
                <w:sz w:val="20"/>
                <w:szCs w:val="20"/>
              </w:rPr>
              <w:t>6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22303000000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Волочиський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3 095 000,00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-22 931,00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63 962,00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3 136 031,00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22304000000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Городоцький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2 285 000,00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-112 320,00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44 769,00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2 217 449,00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22305000000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Деражнянський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1 125 000,00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-222 283,00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9 092,00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911 809,00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22306000000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Дунаєвецький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5 018 000,00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-236 472,00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71 587,00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4 853 115,00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22307000000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Ізяславський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2 506 000,00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-110 606,00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16 595,00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2 411 989,00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22308000000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Кам’янець-Подільський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2 844 000,00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-277 909,00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78 117,00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2 644 208,00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22309000000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Красилівський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6 351 000,00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-44 116,00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40 106,00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6 346 990,00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22310000000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Летичівський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1 659 000,00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-583 471,00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56 098,00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1 131 627,00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22311000000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Новоушицький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1 411 000,00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-42 119,00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19 674,00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1 388 555,00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22312000000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Полонський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2 992 000,00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-195 493,00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29 936,00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2 826 443,00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22313000000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Славутський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1 066 000,00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-311 469,00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16 993,00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771 524,00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22314000000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Старокостянтинівський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2 424 000,00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-217 296,00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19 927,00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2 226 631,00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22315000000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Старосинявський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1 738 000,00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0,00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10 852,00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1 748 852,00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22316000000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Теофіпольський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2 696 000,00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-17 422,00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14 332,00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2 692 910,00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22317000000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Хмельницький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3 400 000,00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-48 047,00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20 646,00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3 372 599,00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22318000000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Чемеровецький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2 441 000,00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-123 512,00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37 585,00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2 355 073,00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22319000000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Шепетівський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1 289 000,00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-245 871,00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7 514,00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1 050 643,00</w:t>
            </w:r>
          </w:p>
        </w:tc>
      </w:tr>
      <w:tr w:rsidR="009D5A16" w:rsidRPr="009D5A16" w:rsidTr="007378CD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22320000000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r>
              <w:t>Ярмолинецький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t>1 881 000,00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7378CD">
            <w:pPr>
              <w:jc w:val="center"/>
            </w:pPr>
            <w:r w:rsidRPr="00161250">
              <w:t>0,00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</w:pPr>
            <w:r w:rsidRPr="00161250">
              <w:rPr>
                <w:lang w:val="ru-RU"/>
              </w:rPr>
              <w:t>44 277,00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Pr="00161250" w:rsidRDefault="009D5A16" w:rsidP="007378CD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1 925 277,00</w:t>
            </w:r>
          </w:p>
        </w:tc>
      </w:tr>
      <w:tr w:rsidR="009D5A16" w:rsidRPr="009D5A16" w:rsidTr="009D5A16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rPr>
                <w:b/>
                <w:bCs/>
              </w:rPr>
            </w:pPr>
            <w:r>
              <w:rPr>
                <w:b/>
                <w:bCs/>
              </w:rPr>
              <w:t>Разом по бюджетах міст та районів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74 870 000,00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-3 000 000,00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780 000,00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72 650 000,00</w:t>
            </w:r>
          </w:p>
        </w:tc>
      </w:tr>
      <w:tr w:rsidR="009D5A16" w:rsidRPr="009D5A16" w:rsidTr="009D5A16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22100000000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7378CD">
            <w:pPr>
              <w:jc w:val="center"/>
            </w:pPr>
            <w:r>
              <w:t>Обласний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</w:p>
        </w:tc>
      </w:tr>
      <w:tr w:rsidR="009D5A16" w:rsidRPr="009D5A16" w:rsidTr="009D5A16">
        <w:trPr>
          <w:trHeight w:val="7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A16" w:rsidRDefault="009D5A16" w:rsidP="009D5A16">
            <w:pPr>
              <w:spacing w:before="40" w:after="40"/>
              <w:jc w:val="center"/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Default="009D5A16" w:rsidP="009D5A16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по області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74 870 000,00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-3 000 000,00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780 000,00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16" w:rsidRPr="00161250" w:rsidRDefault="009D5A16" w:rsidP="009D5A16">
            <w:pPr>
              <w:jc w:val="center"/>
              <w:rPr>
                <w:b/>
                <w:bCs/>
              </w:rPr>
            </w:pPr>
            <w:r w:rsidRPr="00161250">
              <w:rPr>
                <w:b/>
                <w:bCs/>
              </w:rPr>
              <w:t>72 650 000,00</w:t>
            </w:r>
          </w:p>
        </w:tc>
      </w:tr>
    </w:tbl>
    <w:p w:rsidR="0085776F" w:rsidRDefault="0085776F">
      <w:pPr>
        <w:rPr>
          <w:sz w:val="28"/>
          <w:szCs w:val="28"/>
        </w:rPr>
      </w:pPr>
    </w:p>
    <w:p w:rsidR="009D5A16" w:rsidRDefault="009D5A16">
      <w:pPr>
        <w:rPr>
          <w:sz w:val="28"/>
          <w:szCs w:val="28"/>
        </w:rPr>
      </w:pPr>
    </w:p>
    <w:p w:rsidR="009D5A16" w:rsidRDefault="009D5A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</w:t>
      </w:r>
    </w:p>
    <w:p w:rsidR="009D5A16" w:rsidRPr="00A33A51" w:rsidRDefault="009D5A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В.Кальніченко</w:t>
      </w:r>
    </w:p>
    <w:sectPr w:rsidR="009D5A16" w:rsidRPr="00A33A51" w:rsidSect="009D5A16">
      <w:headerReference w:type="even" r:id="rId7"/>
      <w:headerReference w:type="default" r:id="rId8"/>
      <w:pgSz w:w="16838" w:h="11906" w:orient="landscape"/>
      <w:pgMar w:top="1701" w:right="1134" w:bottom="680" w:left="10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3B" w:rsidRDefault="0067473B" w:rsidP="007378CD">
      <w:r>
        <w:separator/>
      </w:r>
    </w:p>
  </w:endnote>
  <w:endnote w:type="continuationSeparator" w:id="0">
    <w:p w:rsidR="0067473B" w:rsidRDefault="0067473B" w:rsidP="0073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3B" w:rsidRDefault="0067473B" w:rsidP="007378CD">
      <w:r>
        <w:separator/>
      </w:r>
    </w:p>
  </w:footnote>
  <w:footnote w:type="continuationSeparator" w:id="0">
    <w:p w:rsidR="0067473B" w:rsidRDefault="0067473B" w:rsidP="0073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16" w:rsidRDefault="009D5A16" w:rsidP="007378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480">
      <w:rPr>
        <w:rStyle w:val="PageNumber"/>
        <w:noProof/>
      </w:rPr>
      <w:t>2</w:t>
    </w:r>
    <w:r>
      <w:rPr>
        <w:rStyle w:val="PageNumber"/>
      </w:rPr>
      <w:fldChar w:fldCharType="end"/>
    </w:r>
  </w:p>
  <w:p w:rsidR="009D5A16" w:rsidRDefault="009D5A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16" w:rsidRDefault="009D5A16" w:rsidP="007378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291">
      <w:rPr>
        <w:rStyle w:val="PageNumber"/>
        <w:noProof/>
      </w:rPr>
      <w:t>2</w:t>
    </w:r>
    <w:r>
      <w:rPr>
        <w:rStyle w:val="PageNumber"/>
      </w:rPr>
      <w:fldChar w:fldCharType="end"/>
    </w:r>
  </w:p>
  <w:p w:rsidR="009D5A16" w:rsidRDefault="009D5A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1"/>
    <w:rsid w:val="00161250"/>
    <w:rsid w:val="00284291"/>
    <w:rsid w:val="00467FCC"/>
    <w:rsid w:val="0067473B"/>
    <w:rsid w:val="007378CD"/>
    <w:rsid w:val="007672BE"/>
    <w:rsid w:val="0085776F"/>
    <w:rsid w:val="00926739"/>
    <w:rsid w:val="009372A9"/>
    <w:rsid w:val="009B006C"/>
    <w:rsid w:val="009D5A16"/>
    <w:rsid w:val="00A33A51"/>
    <w:rsid w:val="00A6230B"/>
    <w:rsid w:val="00BA5178"/>
    <w:rsid w:val="00C53D9E"/>
    <w:rsid w:val="00DC14D1"/>
    <w:rsid w:val="00E058A3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D5A16"/>
    <w:pPr>
      <w:keepNext/>
      <w:jc w:val="center"/>
      <w:outlineLvl w:val="0"/>
    </w:pPr>
    <w:rPr>
      <w:b/>
      <w:bCs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D5A16"/>
    <w:pPr>
      <w:spacing w:after="120" w:line="480" w:lineRule="auto"/>
    </w:pPr>
    <w:rPr>
      <w:sz w:val="28"/>
      <w:szCs w:val="28"/>
      <w:lang w:val="ru-RU" w:eastAsia="ru-RU"/>
    </w:rPr>
  </w:style>
  <w:style w:type="paragraph" w:styleId="Header">
    <w:name w:val="header"/>
    <w:basedOn w:val="Normal"/>
    <w:rsid w:val="009D5A1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D5A16"/>
  </w:style>
  <w:style w:type="paragraph" w:styleId="BalloonText">
    <w:name w:val="Balloon Text"/>
    <w:basedOn w:val="Normal"/>
    <w:semiHidden/>
    <w:rsid w:val="009D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D5A16"/>
    <w:pPr>
      <w:keepNext/>
      <w:jc w:val="center"/>
      <w:outlineLvl w:val="0"/>
    </w:pPr>
    <w:rPr>
      <w:b/>
      <w:bCs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D5A16"/>
    <w:pPr>
      <w:spacing w:after="120" w:line="480" w:lineRule="auto"/>
    </w:pPr>
    <w:rPr>
      <w:sz w:val="28"/>
      <w:szCs w:val="28"/>
      <w:lang w:val="ru-RU" w:eastAsia="ru-RU"/>
    </w:rPr>
  </w:style>
  <w:style w:type="paragraph" w:styleId="Header">
    <w:name w:val="header"/>
    <w:basedOn w:val="Normal"/>
    <w:rsid w:val="009D5A1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D5A16"/>
  </w:style>
  <w:style w:type="paragraph" w:styleId="BalloonText">
    <w:name w:val="Balloon Text"/>
    <w:basedOn w:val="Normal"/>
    <w:semiHidden/>
    <w:rsid w:val="009D5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№3                                                                                                                               до розпорядження голови обласної                                                                             державно</vt:lpstr>
      <vt:lpstr>Додаток №3                                                                                                                               до розпорядження голови обласної                                                                             державно</vt:lpstr>
    </vt:vector>
  </TitlesOfParts>
  <Company>MFU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№3                                                                                                                               до розпорядження голови обласної                                                                             державно</dc:title>
  <dc:creator>22gfu4101</dc:creator>
  <cp:lastModifiedBy>Йоко</cp:lastModifiedBy>
  <cp:revision>2</cp:revision>
  <cp:lastPrinted>2015-12-29T12:45:00Z</cp:lastPrinted>
  <dcterms:created xsi:type="dcterms:W3CDTF">2015-12-30T16:21:00Z</dcterms:created>
  <dcterms:modified xsi:type="dcterms:W3CDTF">2015-12-30T16:21:00Z</dcterms:modified>
</cp:coreProperties>
</file>