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AE" w:rsidRPr="00AA5AEA" w:rsidRDefault="00D553AE" w:rsidP="00A8094D">
      <w:pPr>
        <w:jc w:val="center"/>
        <w:rPr>
          <w:b/>
          <w:bCs/>
          <w:sz w:val="28"/>
          <w:szCs w:val="28"/>
        </w:rPr>
      </w:pPr>
      <w:r w:rsidRPr="00AA5AEA">
        <w:rPr>
          <w:b/>
          <w:bCs/>
          <w:sz w:val="28"/>
          <w:szCs w:val="28"/>
        </w:rPr>
        <w:t>Звіт про проведення консультацій з громадськістю за І квартал 201</w:t>
      </w:r>
      <w:r w:rsidR="009B4BB4" w:rsidRPr="00AA5AEA">
        <w:rPr>
          <w:b/>
          <w:bCs/>
          <w:sz w:val="28"/>
          <w:szCs w:val="28"/>
        </w:rPr>
        <w:t>6</w:t>
      </w:r>
      <w:r w:rsidRPr="00AA5AEA">
        <w:rPr>
          <w:b/>
          <w:bCs/>
          <w:sz w:val="28"/>
          <w:szCs w:val="28"/>
        </w:rPr>
        <w:t xml:space="preserve"> року</w:t>
      </w:r>
    </w:p>
    <w:p w:rsidR="00D553AE" w:rsidRPr="00AA5AEA" w:rsidRDefault="00D553AE" w:rsidP="00A8094D">
      <w:pPr>
        <w:jc w:val="center"/>
      </w:pPr>
    </w:p>
    <w:tbl>
      <w:tblPr>
        <w:tblW w:w="1625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3422"/>
        <w:gridCol w:w="339"/>
        <w:gridCol w:w="2160"/>
        <w:gridCol w:w="52"/>
        <w:gridCol w:w="128"/>
        <w:gridCol w:w="14"/>
        <w:gridCol w:w="1134"/>
        <w:gridCol w:w="283"/>
        <w:gridCol w:w="1276"/>
        <w:gridCol w:w="3544"/>
        <w:gridCol w:w="3345"/>
      </w:tblGrid>
      <w:tr w:rsidR="00D553AE" w:rsidRPr="00AA5AEA" w:rsidTr="00AD7820">
        <w:trPr>
          <w:jc w:val="center"/>
        </w:trPr>
        <w:tc>
          <w:tcPr>
            <w:tcW w:w="559" w:type="dxa"/>
            <w:shd w:val="clear" w:color="auto" w:fill="F3F3F3"/>
            <w:vAlign w:val="center"/>
          </w:tcPr>
          <w:p w:rsidR="00D553AE" w:rsidRPr="00AA5AEA" w:rsidRDefault="00D553AE" w:rsidP="00A8094D">
            <w:pPr>
              <w:jc w:val="center"/>
            </w:pPr>
            <w:r w:rsidRPr="00AA5AEA">
              <w:t>№ з/п</w:t>
            </w:r>
          </w:p>
        </w:tc>
        <w:tc>
          <w:tcPr>
            <w:tcW w:w="3422" w:type="dxa"/>
            <w:shd w:val="clear" w:color="auto" w:fill="F3F3F3"/>
            <w:vAlign w:val="center"/>
          </w:tcPr>
          <w:p w:rsidR="00D553AE" w:rsidRPr="00AA5AEA" w:rsidRDefault="00D553AE" w:rsidP="00A8094D">
            <w:pPr>
              <w:jc w:val="center"/>
            </w:pPr>
            <w:r w:rsidRPr="00AA5AEA">
              <w:t>Питання (проект рішення), винесені на обговорення</w:t>
            </w:r>
          </w:p>
        </w:tc>
        <w:tc>
          <w:tcPr>
            <w:tcW w:w="2679" w:type="dxa"/>
            <w:gridSpan w:val="4"/>
            <w:shd w:val="clear" w:color="auto" w:fill="F3F3F3"/>
            <w:vAlign w:val="center"/>
          </w:tcPr>
          <w:p w:rsidR="00D553AE" w:rsidRPr="00AA5AEA" w:rsidRDefault="00D553AE" w:rsidP="00A8094D">
            <w:pPr>
              <w:jc w:val="center"/>
            </w:pPr>
            <w:r w:rsidRPr="00AA5AEA">
              <w:t>Назва заходу, проведеного в рамках консультацій з громадськістю</w:t>
            </w:r>
          </w:p>
        </w:tc>
        <w:tc>
          <w:tcPr>
            <w:tcW w:w="1431" w:type="dxa"/>
            <w:gridSpan w:val="3"/>
            <w:shd w:val="clear" w:color="auto" w:fill="F3F3F3"/>
            <w:vAlign w:val="center"/>
          </w:tcPr>
          <w:p w:rsidR="00D553AE" w:rsidRPr="00AA5AEA" w:rsidRDefault="00D553AE" w:rsidP="00A8094D">
            <w:pPr>
              <w:jc w:val="center"/>
            </w:pPr>
            <w:r w:rsidRPr="00AA5AEA">
              <w:t>Дата</w:t>
            </w:r>
          </w:p>
          <w:p w:rsidR="00D553AE" w:rsidRPr="00AA5AEA" w:rsidRDefault="00D553AE" w:rsidP="00A8094D">
            <w:pPr>
              <w:jc w:val="center"/>
            </w:pPr>
            <w:r w:rsidRPr="00AA5AEA">
              <w:t>(строк) проведення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D553AE" w:rsidRPr="00AA5AEA" w:rsidRDefault="00D553AE" w:rsidP="00A8094D">
            <w:pPr>
              <w:jc w:val="center"/>
            </w:pPr>
            <w:r w:rsidRPr="00AA5AEA">
              <w:t>Кількість учасників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D553AE" w:rsidRPr="00AA5AEA" w:rsidRDefault="00D553AE" w:rsidP="00A8094D">
            <w:pPr>
              <w:jc w:val="center"/>
            </w:pPr>
            <w:r w:rsidRPr="00AA5AEA">
              <w:t>Категорії учасників</w:t>
            </w:r>
          </w:p>
        </w:tc>
        <w:tc>
          <w:tcPr>
            <w:tcW w:w="3345" w:type="dxa"/>
            <w:shd w:val="clear" w:color="auto" w:fill="F3F3F3"/>
            <w:vAlign w:val="center"/>
          </w:tcPr>
          <w:p w:rsidR="00D553AE" w:rsidRPr="00AA5AEA" w:rsidRDefault="00D553AE" w:rsidP="00A8094D">
            <w:pPr>
              <w:jc w:val="center"/>
            </w:pPr>
            <w:r w:rsidRPr="00AA5AEA">
              <w:t>Адреса розміщення на веб-сайті органу виконавчої влади звіту про результати консультацій, підготовленого з урахуванням вимог п. 20,24 Порядку, затвердженого постановою Кабінету Міністрів від 03.11.2010 р.№996</w:t>
            </w:r>
          </w:p>
        </w:tc>
      </w:tr>
      <w:tr w:rsidR="00D553AE" w:rsidRPr="00AA5AEA" w:rsidTr="004E1328">
        <w:trPr>
          <w:cantSplit/>
          <w:jc w:val="center"/>
        </w:trPr>
        <w:tc>
          <w:tcPr>
            <w:tcW w:w="16256" w:type="dxa"/>
            <w:gridSpan w:val="12"/>
            <w:shd w:val="clear" w:color="auto" w:fill="FFFFFF"/>
            <w:vAlign w:val="center"/>
          </w:tcPr>
          <w:p w:rsidR="00D553AE" w:rsidRPr="00AA5AEA" w:rsidRDefault="00D553AE" w:rsidP="00A8094D">
            <w:pPr>
              <w:pStyle w:val="1"/>
            </w:pPr>
            <w:r w:rsidRPr="00AA5AEA">
              <w:t>Громадські слухання</w:t>
            </w:r>
          </w:p>
          <w:p w:rsidR="00D553AE" w:rsidRPr="00AA5AEA" w:rsidRDefault="00D553AE" w:rsidP="00A8094D">
            <w:pPr>
              <w:jc w:val="center"/>
            </w:pPr>
          </w:p>
        </w:tc>
      </w:tr>
      <w:tr w:rsidR="00D553AE" w:rsidRPr="00AA5AEA" w:rsidTr="00AD7820">
        <w:trPr>
          <w:jc w:val="center"/>
        </w:trPr>
        <w:tc>
          <w:tcPr>
            <w:tcW w:w="559" w:type="dxa"/>
            <w:shd w:val="clear" w:color="auto" w:fill="FFFFFF"/>
          </w:tcPr>
          <w:p w:rsidR="00D553AE" w:rsidRPr="00AA5AEA" w:rsidRDefault="000D7CEC" w:rsidP="00A8094D">
            <w:pPr>
              <w:ind w:left="141"/>
            </w:pPr>
            <w:r w:rsidRPr="00AA5AEA">
              <w:t>–</w:t>
            </w:r>
          </w:p>
        </w:tc>
        <w:tc>
          <w:tcPr>
            <w:tcW w:w="3422" w:type="dxa"/>
            <w:shd w:val="clear" w:color="auto" w:fill="FFFFFF"/>
          </w:tcPr>
          <w:p w:rsidR="00D553AE" w:rsidRPr="00AA5AEA" w:rsidRDefault="000D7CEC" w:rsidP="00A8094D">
            <w:pPr>
              <w:jc w:val="center"/>
            </w:pPr>
            <w:r w:rsidRPr="00AA5AEA">
              <w:t>–</w:t>
            </w:r>
          </w:p>
        </w:tc>
        <w:tc>
          <w:tcPr>
            <w:tcW w:w="2679" w:type="dxa"/>
            <w:gridSpan w:val="4"/>
            <w:shd w:val="clear" w:color="auto" w:fill="FFFFFF"/>
          </w:tcPr>
          <w:p w:rsidR="00D553AE" w:rsidRPr="00AA5AEA" w:rsidRDefault="000D7CEC" w:rsidP="00A8094D">
            <w:pPr>
              <w:jc w:val="center"/>
            </w:pPr>
            <w:r w:rsidRPr="00AA5AEA">
              <w:t>–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D553AE" w:rsidRPr="00AA5AEA" w:rsidRDefault="000D7CEC" w:rsidP="00A8094D">
            <w:pPr>
              <w:jc w:val="center"/>
            </w:pPr>
            <w:r w:rsidRPr="00AA5AEA">
              <w:t>–</w:t>
            </w:r>
          </w:p>
        </w:tc>
        <w:tc>
          <w:tcPr>
            <w:tcW w:w="1276" w:type="dxa"/>
            <w:shd w:val="clear" w:color="auto" w:fill="FFFFFF"/>
          </w:tcPr>
          <w:p w:rsidR="00D553AE" w:rsidRPr="00AA5AEA" w:rsidRDefault="000D7CEC" w:rsidP="00A8094D">
            <w:pPr>
              <w:jc w:val="center"/>
            </w:pPr>
            <w:r w:rsidRPr="00AA5AEA">
              <w:t>–</w:t>
            </w:r>
          </w:p>
        </w:tc>
        <w:tc>
          <w:tcPr>
            <w:tcW w:w="3544" w:type="dxa"/>
            <w:shd w:val="clear" w:color="auto" w:fill="FFFFFF"/>
          </w:tcPr>
          <w:p w:rsidR="00D553AE" w:rsidRPr="00AA5AEA" w:rsidRDefault="000D7CEC" w:rsidP="00A8094D">
            <w:pPr>
              <w:jc w:val="center"/>
            </w:pPr>
            <w:r w:rsidRPr="00AA5AEA">
              <w:t>–</w:t>
            </w:r>
          </w:p>
        </w:tc>
        <w:tc>
          <w:tcPr>
            <w:tcW w:w="3345" w:type="dxa"/>
            <w:shd w:val="clear" w:color="auto" w:fill="FFFFFF"/>
          </w:tcPr>
          <w:p w:rsidR="00D553AE" w:rsidRPr="00AA5AEA" w:rsidRDefault="000D7CEC" w:rsidP="00A8094D">
            <w:pPr>
              <w:jc w:val="center"/>
            </w:pPr>
            <w:r w:rsidRPr="00AA5AEA">
              <w:t>–</w:t>
            </w:r>
          </w:p>
        </w:tc>
      </w:tr>
      <w:tr w:rsidR="00D553AE" w:rsidRPr="00AA5AEA" w:rsidTr="004E1328">
        <w:trPr>
          <w:cantSplit/>
          <w:jc w:val="center"/>
        </w:trPr>
        <w:tc>
          <w:tcPr>
            <w:tcW w:w="16256" w:type="dxa"/>
            <w:gridSpan w:val="12"/>
            <w:shd w:val="clear" w:color="auto" w:fill="FFFFFF"/>
            <w:vAlign w:val="center"/>
          </w:tcPr>
          <w:p w:rsidR="00D553AE" w:rsidRPr="00AA5AEA" w:rsidRDefault="00D553AE" w:rsidP="00A8094D">
            <w:pPr>
              <w:pStyle w:val="2"/>
              <w:rPr>
                <w:sz w:val="24"/>
              </w:rPr>
            </w:pPr>
            <w:r w:rsidRPr="00AA5AEA">
              <w:rPr>
                <w:sz w:val="24"/>
              </w:rPr>
              <w:t>Засідання за круглим столом</w:t>
            </w:r>
          </w:p>
          <w:p w:rsidR="00D553AE" w:rsidRPr="00AA5AEA" w:rsidRDefault="00D553AE" w:rsidP="00A8094D">
            <w:pPr>
              <w:jc w:val="center"/>
            </w:pPr>
          </w:p>
        </w:tc>
      </w:tr>
      <w:tr w:rsidR="00B6354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B6354C" w:rsidRPr="00AA5AEA" w:rsidRDefault="00B6354C" w:rsidP="00A8094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B6354C" w:rsidRPr="00AA5AEA" w:rsidRDefault="00732D64" w:rsidP="00A8094D">
            <w:pPr>
              <w:jc w:val="center"/>
            </w:pPr>
            <w:r w:rsidRPr="00AA5AEA">
              <w:t>Подальший розвиток кооперативного руху в Україні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B6354C" w:rsidRPr="00AA5AEA" w:rsidRDefault="00732D64" w:rsidP="00A8094D">
            <w:pPr>
              <w:jc w:val="center"/>
            </w:pPr>
            <w:r w:rsidRPr="00AA5AEA">
              <w:t>Засідання за круглим столом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B6354C" w:rsidRPr="00AA5AEA" w:rsidRDefault="00732D64" w:rsidP="00A8094D">
            <w:pPr>
              <w:jc w:val="center"/>
            </w:pPr>
            <w:r w:rsidRPr="00AA5AEA">
              <w:t>15.01.2016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6354C" w:rsidRPr="00AA5AEA" w:rsidRDefault="00A13700" w:rsidP="00A8094D">
            <w:pPr>
              <w:jc w:val="center"/>
            </w:pPr>
            <w:r w:rsidRPr="00AA5AEA">
              <w:t>20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B6354C" w:rsidRPr="00AA5AEA" w:rsidRDefault="00732D64" w:rsidP="00A8094D">
            <w:pPr>
              <w:jc w:val="center"/>
            </w:pPr>
            <w:r w:rsidRPr="00AA5AEA">
              <w:t>Представники Департаменту АПР ОДА та «Першого національного аграрного кооперативу»</w:t>
            </w:r>
            <w:r w:rsidR="00055F10" w:rsidRPr="00AA5AEA">
              <w:t>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432752" w:rsidRPr="00AA5AEA" w:rsidRDefault="00992C20" w:rsidP="00A8094D">
            <w:pPr>
              <w:jc w:val="center"/>
            </w:pPr>
            <w:hyperlink r:id="rId6" w:history="1">
              <w:r w:rsidR="00A13700" w:rsidRPr="00AA5AEA">
                <w:rPr>
                  <w:rStyle w:val="a5"/>
                </w:rPr>
                <w:t>http://www.content.net.ua/registration/index.php?id=264</w:t>
              </w:r>
            </w:hyperlink>
          </w:p>
        </w:tc>
      </w:tr>
      <w:tr w:rsidR="00332A98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332A98" w:rsidRPr="00AA5AEA" w:rsidRDefault="00332A98" w:rsidP="00A8094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332A98" w:rsidRPr="00AA5AEA" w:rsidRDefault="00EC140F" w:rsidP="00A8094D">
            <w:pPr>
              <w:jc w:val="center"/>
            </w:pPr>
            <w:r w:rsidRPr="00AA5AEA">
              <w:t>Профілактика лікування та реабілітації інсульту у Хмельницькій області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332A98" w:rsidRPr="00AA5AEA" w:rsidRDefault="00332A98" w:rsidP="00A8094D">
            <w:pPr>
              <w:jc w:val="center"/>
            </w:pPr>
            <w:r w:rsidRPr="00AA5AEA">
              <w:t>Засідання за круглим столом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332A98" w:rsidRPr="00AA5AEA" w:rsidRDefault="00332A98" w:rsidP="00A8094D">
            <w:pPr>
              <w:jc w:val="center"/>
            </w:pPr>
            <w:r w:rsidRPr="00AA5AEA">
              <w:t>28.01.2016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32A98" w:rsidRPr="00AA5AEA" w:rsidRDefault="00332A98" w:rsidP="00A8094D">
            <w:pPr>
              <w:jc w:val="center"/>
            </w:pPr>
            <w:r w:rsidRPr="00AA5AEA">
              <w:t>15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C140F" w:rsidRPr="00AA5AEA" w:rsidRDefault="00EC140F" w:rsidP="00EC140F">
            <w:pPr>
              <w:jc w:val="center"/>
            </w:pPr>
            <w:r w:rsidRPr="00AA5AEA">
              <w:t>Керівництво та представники ДОЗ ОДА,  громадської ради при ДОЗ.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332A98" w:rsidRPr="00AA5AEA" w:rsidRDefault="00992C20" w:rsidP="00A8094D">
            <w:pPr>
              <w:jc w:val="center"/>
            </w:pPr>
            <w:hyperlink r:id="rId7" w:history="1">
              <w:r w:rsidR="00332A98" w:rsidRPr="00AA5AEA">
                <w:rPr>
                  <w:rStyle w:val="a5"/>
                </w:rPr>
                <w:t>http://www.doz.adm-km.gov.ua/index.php?m=99&amp;sm=627&amp;s2m=1</w:t>
              </w:r>
            </w:hyperlink>
          </w:p>
        </w:tc>
      </w:tr>
      <w:tr w:rsidR="00846E93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846E93" w:rsidRPr="00AA5AEA" w:rsidRDefault="00846E93" w:rsidP="00A8094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846E93" w:rsidRPr="00AA5AEA" w:rsidRDefault="00846E93" w:rsidP="00A8094D">
            <w:pPr>
              <w:jc w:val="center"/>
            </w:pPr>
            <w:r w:rsidRPr="00AA5AEA">
              <w:t>Створення музейного середовища. Міні-музеї у дитячому садку</w:t>
            </w:r>
            <w:r w:rsidR="007F6D34" w:rsidRPr="00AA5AEA">
              <w:t>.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846E93" w:rsidRPr="00AA5AEA" w:rsidRDefault="00846E93" w:rsidP="00A8094D">
            <w:pPr>
              <w:jc w:val="center"/>
            </w:pPr>
            <w:r w:rsidRPr="00AA5AEA">
              <w:t>Засідання за круглим столом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846E93" w:rsidRPr="00AA5AEA" w:rsidRDefault="00846E93" w:rsidP="00A8094D">
            <w:pPr>
              <w:jc w:val="center"/>
            </w:pPr>
            <w:r w:rsidRPr="00AA5AEA">
              <w:t>28.01.2016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46E93" w:rsidRPr="00AA5AEA" w:rsidRDefault="00846E93" w:rsidP="00A8094D">
            <w:pPr>
              <w:jc w:val="center"/>
            </w:pPr>
            <w:r w:rsidRPr="00AA5AEA">
              <w:t>25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46E93" w:rsidRPr="00AA5AEA" w:rsidRDefault="00846E93" w:rsidP="00A8094D">
            <w:pPr>
              <w:jc w:val="center"/>
            </w:pPr>
            <w:r w:rsidRPr="00AA5AEA">
              <w:t>Представники управління культури, національностей релігій та туризму ОДА,</w:t>
            </w:r>
          </w:p>
          <w:p w:rsidR="00846E93" w:rsidRPr="00AA5AEA" w:rsidRDefault="00846E93" w:rsidP="00A8094D">
            <w:pPr>
              <w:jc w:val="center"/>
            </w:pPr>
            <w:r w:rsidRPr="00AA5AEA">
              <w:t>наукові співробітники Хмельницького обласного краєзнавчого музею, працівники освітніх закладів, громадськість</w:t>
            </w:r>
            <w:r w:rsidR="007F6D34" w:rsidRPr="00AA5AEA">
              <w:t xml:space="preserve">, </w:t>
            </w:r>
            <w:r w:rsidRPr="00AA5AEA">
              <w:t>засоби масової інформації.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846E93" w:rsidRPr="00AA5AEA" w:rsidRDefault="00992C20" w:rsidP="00A8094D">
            <w:pPr>
              <w:jc w:val="center"/>
            </w:pPr>
            <w:hyperlink r:id="rId8" w:history="1">
              <w:r w:rsidR="00846E93" w:rsidRPr="00AA5AEA">
                <w:rPr>
                  <w:rStyle w:val="a5"/>
                </w:rPr>
                <w:t>http://kultura.km.ua/archives/10438</w:t>
              </w:r>
            </w:hyperlink>
          </w:p>
        </w:tc>
      </w:tr>
      <w:tr w:rsidR="00AD7820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AD7820" w:rsidRPr="00AA5AEA" w:rsidRDefault="00AD7820" w:rsidP="00A8094D">
            <w:pPr>
              <w:numPr>
                <w:ilvl w:val="0"/>
                <w:numId w:val="2"/>
              </w:numPr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AD7820" w:rsidRPr="00AA5AEA" w:rsidRDefault="00310D17" w:rsidP="00A8094D">
            <w:pPr>
              <w:jc w:val="center"/>
            </w:pPr>
            <w:r w:rsidRPr="00AA5AEA">
              <w:t>Обговорення програми «Шкільне молоко»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AD7820" w:rsidRPr="00AA5AEA" w:rsidRDefault="00732D64" w:rsidP="00A8094D">
            <w:pPr>
              <w:jc w:val="center"/>
            </w:pPr>
            <w:r w:rsidRPr="00AA5AEA">
              <w:t>Засідання за круглим столом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AD7820" w:rsidRPr="00AA5AEA" w:rsidRDefault="00310D17" w:rsidP="00A8094D">
            <w:pPr>
              <w:jc w:val="center"/>
            </w:pPr>
            <w:r w:rsidRPr="00AA5AEA">
              <w:t>03.02.2016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D7820" w:rsidRPr="00AA5AEA" w:rsidRDefault="00310D17" w:rsidP="00A8094D">
            <w:pPr>
              <w:jc w:val="center"/>
            </w:pPr>
            <w:r w:rsidRPr="00AA5AEA">
              <w:t>15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D7820" w:rsidRPr="00AA5AEA" w:rsidRDefault="00310D17" w:rsidP="009D45D5">
            <w:pPr>
              <w:jc w:val="center"/>
            </w:pPr>
            <w:r w:rsidRPr="00AA5AEA">
              <w:t xml:space="preserve">Заступник голови ОДА Кальніченко В. І., керівництво </w:t>
            </w:r>
            <w:r w:rsidR="00441952" w:rsidRPr="00AA5AEA">
              <w:t>Департамент</w:t>
            </w:r>
            <w:r w:rsidR="009D45D5" w:rsidRPr="00AA5AEA">
              <w:t>ів</w:t>
            </w:r>
            <w:r w:rsidR="00441952" w:rsidRPr="00AA5AEA">
              <w:t xml:space="preserve"> </w:t>
            </w:r>
            <w:r w:rsidR="009D45D5" w:rsidRPr="00AA5AEA">
              <w:t>АПР</w:t>
            </w:r>
            <w:r w:rsidRPr="00AA5AEA">
              <w:t xml:space="preserve">, освіти та науки, ДОЗ, СЕС, голова ради Професійного об’єднання керівників молокопереробних </w:t>
            </w:r>
            <w:r w:rsidRPr="00AA5AEA">
              <w:lastRenderedPageBreak/>
              <w:t>підприємств області.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AD7820" w:rsidRPr="00AA5AEA" w:rsidRDefault="00992C20" w:rsidP="00A8094D">
            <w:pPr>
              <w:jc w:val="center"/>
            </w:pPr>
            <w:hyperlink r:id="rId9" w:history="1">
              <w:r w:rsidR="00310D17" w:rsidRPr="00AA5AEA">
                <w:rPr>
                  <w:rStyle w:val="a5"/>
                </w:rPr>
                <w:t>http://www.content.net.ua/registration/index.php?id=264</w:t>
              </w:r>
            </w:hyperlink>
          </w:p>
        </w:tc>
      </w:tr>
      <w:tr w:rsidR="00AD7820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AD7820" w:rsidRPr="00AA5AEA" w:rsidRDefault="00AD7820" w:rsidP="00A8094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AD7820" w:rsidRPr="00AA5AEA" w:rsidRDefault="00D65C13" w:rsidP="00A8094D">
            <w:pPr>
              <w:jc w:val="center"/>
            </w:pPr>
            <w:r w:rsidRPr="00AA5AEA">
              <w:t>Проведення комплексу весняно-</w:t>
            </w:r>
            <w:r w:rsidR="00B141B8" w:rsidRPr="00AA5AEA">
              <w:t>п</w:t>
            </w:r>
            <w:r w:rsidRPr="00AA5AEA">
              <w:t>ольових робіт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AD7820" w:rsidRPr="00AA5AEA" w:rsidRDefault="00732D64" w:rsidP="00A8094D">
            <w:pPr>
              <w:jc w:val="center"/>
            </w:pPr>
            <w:r w:rsidRPr="00AA5AEA">
              <w:t>Засідання за круглим столом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AD7820" w:rsidRPr="00AA5AEA" w:rsidRDefault="00B141B8" w:rsidP="00A8094D">
            <w:pPr>
              <w:jc w:val="center"/>
            </w:pPr>
            <w:r w:rsidRPr="00AA5AEA">
              <w:t>12.02.2016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D7820" w:rsidRPr="00AA5AEA" w:rsidRDefault="00516C4A" w:rsidP="00A8094D">
            <w:pPr>
              <w:jc w:val="center"/>
            </w:pPr>
            <w:r w:rsidRPr="00AA5AEA">
              <w:t>3</w:t>
            </w:r>
            <w:r w:rsidR="00B141B8" w:rsidRPr="00AA5AEA">
              <w:t>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B141B8" w:rsidRPr="00AA5AEA" w:rsidRDefault="00B141B8" w:rsidP="009D45D5">
            <w:pPr>
              <w:jc w:val="center"/>
            </w:pPr>
            <w:r w:rsidRPr="00AA5AEA">
              <w:t xml:space="preserve">Заступник голови ОДА Кальніченко В. І., керівництво </w:t>
            </w:r>
            <w:r w:rsidR="00441952" w:rsidRPr="00AA5AEA">
              <w:t xml:space="preserve">Департаменту </w:t>
            </w:r>
            <w:r w:rsidRPr="00AA5AEA">
              <w:t xml:space="preserve">АПР ОДА, обласних служб АПК, базових </w:t>
            </w:r>
            <w:r w:rsidR="009D45D5" w:rsidRPr="00AA5AEA">
              <w:t>с/г</w:t>
            </w:r>
            <w:r w:rsidRPr="00AA5AEA">
              <w:t xml:space="preserve"> підприємств області, голови обласних асоціацій сільськогосподарських підприємств та фермерських господарств,науковці.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AD7820" w:rsidRPr="00AA5AEA" w:rsidRDefault="00992C20" w:rsidP="00A8094D">
            <w:pPr>
              <w:jc w:val="center"/>
            </w:pPr>
            <w:hyperlink r:id="rId10" w:history="1">
              <w:r w:rsidR="00B141B8" w:rsidRPr="00AA5AEA">
                <w:rPr>
                  <w:rStyle w:val="a5"/>
                </w:rPr>
                <w:t>http://www.content.net.ua/registration/index.php?id=264</w:t>
              </w:r>
            </w:hyperlink>
          </w:p>
        </w:tc>
      </w:tr>
      <w:tr w:rsidR="00FD68DA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FD68DA" w:rsidRPr="00AA5AEA" w:rsidRDefault="00FD68DA" w:rsidP="00A8094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FD68DA" w:rsidRPr="00AA5AEA" w:rsidRDefault="00FD68DA" w:rsidP="00A8094D">
            <w:pPr>
              <w:jc w:val="center"/>
            </w:pPr>
            <w:r w:rsidRPr="00AA5AEA">
              <w:t>Декомунізаційні процеси в смт. Меджибіж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FD68DA" w:rsidRPr="00AA5AEA" w:rsidRDefault="00FD68DA" w:rsidP="00A8094D">
            <w:pPr>
              <w:jc w:val="center"/>
            </w:pPr>
            <w:r w:rsidRPr="00AA5AEA">
              <w:t>Засідання за круглим столом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FD68DA" w:rsidRPr="00AA5AEA" w:rsidRDefault="00FD68DA" w:rsidP="00A8094D">
            <w:pPr>
              <w:jc w:val="center"/>
            </w:pPr>
            <w:r w:rsidRPr="00AA5AEA">
              <w:t>17.03.2016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D68DA" w:rsidRPr="00AA5AEA" w:rsidRDefault="00D17712" w:rsidP="00A8094D">
            <w:pPr>
              <w:jc w:val="center"/>
            </w:pPr>
            <w:r w:rsidRPr="00AA5AEA">
              <w:t>Більше 35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FD68DA" w:rsidRPr="00AA5AEA" w:rsidRDefault="00FD68DA" w:rsidP="00A8094D">
            <w:pPr>
              <w:jc w:val="center"/>
            </w:pPr>
            <w:r w:rsidRPr="00AA5AEA">
              <w:t>Представник</w:t>
            </w:r>
            <w:r w:rsidR="007F6D34" w:rsidRPr="00AA5AEA">
              <w:t>и</w:t>
            </w:r>
            <w:r w:rsidRPr="00AA5AEA">
              <w:t xml:space="preserve"> управління культури, національностей релігій та туризму ОДА,</w:t>
            </w:r>
          </w:p>
          <w:p w:rsidR="00FD68DA" w:rsidRPr="00AA5AEA" w:rsidRDefault="00FD68DA" w:rsidP="0066079E">
            <w:pPr>
              <w:jc w:val="center"/>
            </w:pPr>
            <w:r w:rsidRPr="00AA5AEA">
              <w:t>керівництво Державного історико-культурного заповідника «Межибіж»,</w:t>
            </w:r>
            <w:r w:rsidR="00D17712" w:rsidRPr="00AA5AEA">
              <w:t xml:space="preserve"> </w:t>
            </w:r>
            <w:r w:rsidRPr="00AA5AEA">
              <w:t xml:space="preserve">представники </w:t>
            </w:r>
            <w:r w:rsidR="009D45D5" w:rsidRPr="00AA5AEA">
              <w:t>ЗМІ</w:t>
            </w:r>
            <w:r w:rsidRPr="00AA5AEA">
              <w:t xml:space="preserve">, науковці, </w:t>
            </w:r>
            <w:r w:rsidRPr="00AA5AEA">
              <w:rPr>
                <w:spacing w:val="-6"/>
              </w:rPr>
              <w:t>музейні працівники, депутати</w:t>
            </w:r>
            <w:r w:rsidR="0066079E" w:rsidRPr="00AA5AEA">
              <w:rPr>
                <w:spacing w:val="-6"/>
              </w:rPr>
              <w:t xml:space="preserve"> </w:t>
            </w:r>
            <w:r w:rsidRPr="00AA5AEA">
              <w:rPr>
                <w:spacing w:val="-6"/>
              </w:rPr>
              <w:t>та громадськість.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FD68DA" w:rsidRPr="00AA5AEA" w:rsidRDefault="00992C20" w:rsidP="00A8094D">
            <w:pPr>
              <w:jc w:val="center"/>
            </w:pPr>
            <w:hyperlink r:id="rId11" w:history="1">
              <w:r w:rsidR="00FD68DA" w:rsidRPr="00AA5AEA">
                <w:rPr>
                  <w:rStyle w:val="a5"/>
                </w:rPr>
                <w:t>http://kultura.km.ua/archives/11054</w:t>
              </w:r>
            </w:hyperlink>
          </w:p>
        </w:tc>
      </w:tr>
      <w:tr w:rsidR="005159EE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5159EE" w:rsidRPr="00AA5AEA" w:rsidRDefault="005159EE" w:rsidP="00A8094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5159EE" w:rsidRPr="00AA5AEA" w:rsidRDefault="005159EE" w:rsidP="00A8094D">
            <w:pPr>
              <w:jc w:val="center"/>
            </w:pPr>
            <w:r w:rsidRPr="00AA5AEA">
              <w:t>Проблеми подолання наслідків психотравмуючих ситуацій, викликаних подіями на сході України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5159EE" w:rsidRPr="00AA5AEA" w:rsidRDefault="005159EE" w:rsidP="00A8094D">
            <w:pPr>
              <w:jc w:val="center"/>
            </w:pPr>
            <w:r w:rsidRPr="00AA5AEA">
              <w:t>Засідання за круглим столом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5159EE" w:rsidRPr="00AA5AEA" w:rsidRDefault="005159EE" w:rsidP="00A8094D">
            <w:pPr>
              <w:jc w:val="center"/>
            </w:pPr>
            <w:r w:rsidRPr="00AA5AEA">
              <w:t>18.03.2016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159EE" w:rsidRPr="00AA5AEA" w:rsidRDefault="005159EE" w:rsidP="00A8094D">
            <w:pPr>
              <w:jc w:val="center"/>
            </w:pPr>
            <w:r w:rsidRPr="00AA5AEA">
              <w:t>Більше 30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159EE" w:rsidRPr="00AA5AEA" w:rsidRDefault="005159EE" w:rsidP="0066079E">
            <w:pPr>
              <w:jc w:val="center"/>
            </w:pPr>
            <w:r w:rsidRPr="00AA5AEA">
              <w:t>Головні лікарі обласного психоневрологічного та наркологічного диспансеру, обласного Центру здоров’я, обласного госпіталю ветеранів війни, психологи Військового комісаріату</w:t>
            </w:r>
            <w:r w:rsidR="005178F5" w:rsidRPr="00AA5AEA">
              <w:t>,</w:t>
            </w:r>
            <w:r w:rsidRPr="00AA5AEA">
              <w:t>військових частин</w:t>
            </w:r>
            <w:r w:rsidR="005178F5" w:rsidRPr="00AA5AEA">
              <w:t xml:space="preserve"> та обласного госпіталю ветеран</w:t>
            </w:r>
            <w:r w:rsidR="0066079E" w:rsidRPr="00AA5AEA">
              <w:t>и</w:t>
            </w:r>
            <w:r w:rsidR="005178F5" w:rsidRPr="00AA5AEA">
              <w:t xml:space="preserve"> війни, </w:t>
            </w:r>
            <w:proofErr w:type="spellStart"/>
            <w:r w:rsidRPr="00AA5AEA">
              <w:t>психо</w:t>
            </w:r>
            <w:r w:rsidR="0066079E" w:rsidRPr="00AA5AEA">
              <w:t>-</w:t>
            </w:r>
            <w:r w:rsidRPr="00AA5AEA">
              <w:t>терапевти</w:t>
            </w:r>
            <w:proofErr w:type="spellEnd"/>
            <w:r w:rsidRPr="00AA5AEA">
              <w:t xml:space="preserve">, представники </w:t>
            </w:r>
            <w:r w:rsidR="0066079E" w:rsidRPr="00AA5AEA">
              <w:t>ГО</w:t>
            </w:r>
            <w:r w:rsidRPr="00AA5AEA">
              <w:t xml:space="preserve"> «Психологічне благополуччя особистості», волонтери.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5159EE" w:rsidRPr="00AA5AEA" w:rsidRDefault="00992C20" w:rsidP="00A8094D">
            <w:pPr>
              <w:jc w:val="center"/>
            </w:pPr>
            <w:hyperlink r:id="rId12" w:history="1">
              <w:r w:rsidR="005159EE" w:rsidRPr="00AA5AEA">
                <w:rPr>
                  <w:rStyle w:val="a5"/>
                </w:rPr>
                <w:t>http://www.adm-km.gov.ua/?p=3044</w:t>
              </w:r>
            </w:hyperlink>
          </w:p>
        </w:tc>
      </w:tr>
      <w:tr w:rsidR="00AD7820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AD7820" w:rsidRPr="00AA5AEA" w:rsidRDefault="00AD7820" w:rsidP="00A8094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AD7820" w:rsidRPr="00AA5AEA" w:rsidRDefault="00C639CF" w:rsidP="00A8094D">
            <w:pPr>
              <w:jc w:val="center"/>
            </w:pPr>
            <w:r w:rsidRPr="00AA5AEA">
              <w:t>Про охорону водних ресурсів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AD7820" w:rsidRPr="00AA5AEA" w:rsidRDefault="00732D64" w:rsidP="00A8094D">
            <w:pPr>
              <w:jc w:val="center"/>
            </w:pPr>
            <w:r w:rsidRPr="00AA5AEA">
              <w:t>Засідання за круглим столом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AD7820" w:rsidRPr="00AA5AEA" w:rsidRDefault="000D4484" w:rsidP="00A8094D">
            <w:pPr>
              <w:jc w:val="center"/>
            </w:pPr>
            <w:r w:rsidRPr="00AA5AEA">
              <w:t>22.03.2016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D7820" w:rsidRPr="00AA5AEA" w:rsidRDefault="000D4484" w:rsidP="00A8094D">
            <w:pPr>
              <w:jc w:val="center"/>
            </w:pPr>
            <w:r w:rsidRPr="00AA5AEA">
              <w:t>13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D7820" w:rsidRPr="00AA5AEA" w:rsidRDefault="00C639CF" w:rsidP="0066079E">
            <w:pPr>
              <w:jc w:val="center"/>
            </w:pPr>
            <w:r w:rsidRPr="00AA5AEA">
              <w:t xml:space="preserve">Представники структурних підрозділів ОДА, територіальних підрозділів </w:t>
            </w:r>
            <w:r w:rsidR="0066079E" w:rsidRPr="00AA5AEA">
              <w:t>ЦОВВ</w:t>
            </w:r>
            <w:r w:rsidRPr="00AA5AEA">
              <w:t xml:space="preserve">, органів місцевого самоврядування та </w:t>
            </w:r>
            <w:proofErr w:type="spellStart"/>
            <w:r w:rsidRPr="00AA5AEA">
              <w:t>представ</w:t>
            </w:r>
            <w:r w:rsidR="0066079E" w:rsidRPr="00AA5AEA">
              <w:t>-</w:t>
            </w:r>
            <w:r w:rsidRPr="00AA5AEA">
              <w:t>ники</w:t>
            </w:r>
            <w:proofErr w:type="spellEnd"/>
            <w:r w:rsidRPr="00AA5AEA">
              <w:t xml:space="preserve"> громадських організацій екологічного спрямування.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4484" w:rsidRPr="00AA5AEA" w:rsidRDefault="000D4484" w:rsidP="00A8094D">
            <w:pPr>
              <w:jc w:val="center"/>
            </w:pPr>
          </w:p>
          <w:p w:rsidR="000D4484" w:rsidRPr="00AA5AEA" w:rsidRDefault="00992C20" w:rsidP="00A8094D">
            <w:pPr>
              <w:jc w:val="center"/>
            </w:pPr>
            <w:hyperlink r:id="rId13" w:history="1">
              <w:r w:rsidR="000D4484" w:rsidRPr="00AA5AEA">
                <w:rPr>
                  <w:rStyle w:val="a5"/>
                </w:rPr>
                <w:t>http://www.adm.km.ua</w:t>
              </w:r>
            </w:hyperlink>
          </w:p>
          <w:p w:rsidR="00AD7820" w:rsidRPr="00AA5AEA" w:rsidRDefault="00AD7820" w:rsidP="00A8094D">
            <w:pPr>
              <w:jc w:val="center"/>
            </w:pPr>
          </w:p>
        </w:tc>
      </w:tr>
      <w:tr w:rsidR="00AD7820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AD7820" w:rsidRPr="00AA5AEA" w:rsidRDefault="00AD7820" w:rsidP="00A8094D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AD7820" w:rsidRPr="00AA5AEA" w:rsidRDefault="0034554A" w:rsidP="00A8094D">
            <w:pPr>
              <w:jc w:val="center"/>
            </w:pPr>
            <w:r w:rsidRPr="00AA5AEA">
              <w:t>Обговорення та роз’яснення Закону України «Про реформування державних і комунальних друкованих засобів масової інформації»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AD7820" w:rsidRPr="00AA5AEA" w:rsidRDefault="00732D64" w:rsidP="00A8094D">
            <w:pPr>
              <w:jc w:val="center"/>
            </w:pPr>
            <w:r w:rsidRPr="00AA5AEA">
              <w:t>Засідання за круглим столом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AD7820" w:rsidRPr="00AA5AEA" w:rsidRDefault="0034554A" w:rsidP="00A8094D">
            <w:pPr>
              <w:jc w:val="center"/>
            </w:pPr>
            <w:r w:rsidRPr="00AA5AEA">
              <w:t>25.03.2016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D7820" w:rsidRPr="00AA5AEA" w:rsidRDefault="00EF3C3A" w:rsidP="00A8094D">
            <w:pPr>
              <w:jc w:val="center"/>
            </w:pPr>
            <w:r w:rsidRPr="00AA5AEA">
              <w:t>Більше 20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D7820" w:rsidRPr="00AA5AEA" w:rsidRDefault="0034554A" w:rsidP="0066079E">
            <w:pPr>
              <w:jc w:val="center"/>
            </w:pPr>
            <w:r w:rsidRPr="00AA5AEA">
              <w:t xml:space="preserve">Заступник голови ОДА Кальніченко В. І., редактори комунальних друкованих </w:t>
            </w:r>
            <w:r w:rsidR="0066079E" w:rsidRPr="00AA5AEA">
              <w:t>ЗМІ</w:t>
            </w:r>
            <w:r w:rsidRPr="00AA5AEA">
              <w:t xml:space="preserve"> області.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AD7820" w:rsidRPr="00AA5AEA" w:rsidRDefault="00992C20" w:rsidP="00A8094D">
            <w:pPr>
              <w:jc w:val="center"/>
            </w:pPr>
            <w:hyperlink r:id="rId14" w:history="1">
              <w:r w:rsidR="0034554A" w:rsidRPr="00AA5AEA">
                <w:rPr>
                  <w:rStyle w:val="a5"/>
                </w:rPr>
                <w:t>http://www.adm-km.gov.ua/?p=3445</w:t>
              </w:r>
            </w:hyperlink>
          </w:p>
        </w:tc>
      </w:tr>
      <w:tr w:rsidR="00B6354C" w:rsidRPr="00AA5AEA" w:rsidTr="004E1328">
        <w:trPr>
          <w:cantSplit/>
          <w:jc w:val="center"/>
        </w:trPr>
        <w:tc>
          <w:tcPr>
            <w:tcW w:w="16256" w:type="dxa"/>
            <w:gridSpan w:val="12"/>
            <w:shd w:val="clear" w:color="auto" w:fill="FFFFFF"/>
            <w:vAlign w:val="center"/>
          </w:tcPr>
          <w:p w:rsidR="00B6354C" w:rsidRPr="00AA5AEA" w:rsidRDefault="00B6354C" w:rsidP="00A8094D">
            <w:pPr>
              <w:pStyle w:val="2"/>
              <w:rPr>
                <w:sz w:val="24"/>
              </w:rPr>
            </w:pPr>
            <w:r w:rsidRPr="00AA5AEA">
              <w:rPr>
                <w:sz w:val="24"/>
              </w:rPr>
              <w:t>Конференції, форуми</w:t>
            </w:r>
          </w:p>
          <w:p w:rsidR="00B6354C" w:rsidRPr="00AA5AEA" w:rsidRDefault="00B6354C" w:rsidP="00A8094D">
            <w:pPr>
              <w:jc w:val="center"/>
            </w:pPr>
          </w:p>
        </w:tc>
      </w:tr>
      <w:tr w:rsidR="007635AB" w:rsidRPr="00AA5AEA" w:rsidTr="00AD7820">
        <w:trPr>
          <w:jc w:val="center"/>
        </w:trPr>
        <w:tc>
          <w:tcPr>
            <w:tcW w:w="559" w:type="dxa"/>
            <w:shd w:val="clear" w:color="auto" w:fill="FFFFFF"/>
          </w:tcPr>
          <w:p w:rsidR="007635AB" w:rsidRPr="00AA5AEA" w:rsidRDefault="007635AB" w:rsidP="00A8094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7635AB" w:rsidRPr="00AA5AEA" w:rsidRDefault="007635AB" w:rsidP="00A8094D">
            <w:pPr>
              <w:jc w:val="center"/>
            </w:pPr>
            <w:r w:rsidRPr="00AA5AEA">
              <w:t>Комплексна  терапія вестибулярних розладів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7635AB" w:rsidRPr="00AA5AEA" w:rsidRDefault="007635AB" w:rsidP="00A8094D">
            <w:pPr>
              <w:jc w:val="center"/>
            </w:pPr>
            <w:r w:rsidRPr="00AA5AEA">
              <w:t>Конференція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7635AB" w:rsidRPr="00AA5AEA" w:rsidRDefault="007635AB" w:rsidP="00A8094D">
            <w:pPr>
              <w:jc w:val="center"/>
            </w:pPr>
            <w:r w:rsidRPr="00AA5AEA">
              <w:t>25.02.2016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35AB" w:rsidRPr="00AA5AEA" w:rsidRDefault="007635AB" w:rsidP="00A8094D">
            <w:pPr>
              <w:jc w:val="center"/>
            </w:pPr>
            <w:r w:rsidRPr="00AA5AEA">
              <w:t>Більше 40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635AB" w:rsidRPr="00AA5AEA" w:rsidRDefault="007635AB" w:rsidP="007635AB">
            <w:pPr>
              <w:jc w:val="center"/>
            </w:pPr>
            <w:r w:rsidRPr="00AA5AEA">
              <w:t>Керівництво та представники ДОЗ ОДА, професор Вінницького національного медичного університету ім. М.І.Пирогова Московко С. П., лікарі невропатологи лікувально – профілактичних закладів міста та області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7635AB" w:rsidRPr="00AA5AEA" w:rsidRDefault="00992C20" w:rsidP="00A8094D">
            <w:pPr>
              <w:jc w:val="center"/>
            </w:pPr>
            <w:hyperlink r:id="rId15" w:history="1">
              <w:r w:rsidR="007635AB" w:rsidRPr="00AA5AEA">
                <w:rPr>
                  <w:rStyle w:val="a5"/>
                </w:rPr>
                <w:t>http://www.adm-km.gov.ua/?p=2438</w:t>
              </w:r>
            </w:hyperlink>
          </w:p>
        </w:tc>
      </w:tr>
      <w:tr w:rsidR="00136091" w:rsidRPr="00AA5AEA" w:rsidTr="00AD7820">
        <w:trPr>
          <w:jc w:val="center"/>
        </w:trPr>
        <w:tc>
          <w:tcPr>
            <w:tcW w:w="559" w:type="dxa"/>
            <w:shd w:val="clear" w:color="auto" w:fill="FFFFFF"/>
          </w:tcPr>
          <w:p w:rsidR="00136091" w:rsidRPr="00AA5AEA" w:rsidRDefault="00136091" w:rsidP="00A8094D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136091" w:rsidRPr="00AA5AEA" w:rsidRDefault="00516C4A" w:rsidP="00A8094D">
            <w:pPr>
              <w:jc w:val="center"/>
            </w:pPr>
            <w:r w:rsidRPr="00AA5AEA">
              <w:t>Підготовка та проведення комплексу весняно-польових робіт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136091" w:rsidRPr="00AA5AEA" w:rsidRDefault="00516C4A" w:rsidP="00A8094D">
            <w:pPr>
              <w:jc w:val="center"/>
            </w:pPr>
            <w:r w:rsidRPr="00AA5AEA">
              <w:t>Конференція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136091" w:rsidRPr="00AA5AEA" w:rsidRDefault="00516C4A" w:rsidP="00A8094D">
            <w:pPr>
              <w:jc w:val="center"/>
            </w:pPr>
            <w:r w:rsidRPr="00AA5AEA">
              <w:t>16.03.2016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36091" w:rsidRPr="00AA5AEA" w:rsidRDefault="00516C4A" w:rsidP="00A8094D">
            <w:pPr>
              <w:jc w:val="center"/>
            </w:pPr>
            <w:r w:rsidRPr="00AA5AEA">
              <w:t>Більше 40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36091" w:rsidRPr="00AA5AEA" w:rsidRDefault="00B33623" w:rsidP="00A8094D">
            <w:pPr>
              <w:jc w:val="center"/>
            </w:pPr>
            <w:r w:rsidRPr="00AA5AEA">
              <w:t xml:space="preserve">Заступник голови ОДА Кальніченко В. І., керівництво </w:t>
            </w:r>
            <w:r w:rsidR="00441952" w:rsidRPr="00AA5AEA">
              <w:t xml:space="preserve">Департаменту </w:t>
            </w:r>
            <w:r w:rsidRPr="00AA5AEA">
              <w:t xml:space="preserve">АПР ОДА, </w:t>
            </w:r>
            <w:r w:rsidR="005471EF" w:rsidRPr="00AA5AEA">
              <w:t>з</w:t>
            </w:r>
            <w:r w:rsidRPr="00AA5AEA">
              <w:t>аступники голів та представники РДА області з питань АПК</w:t>
            </w:r>
            <w:r w:rsidR="002027F7" w:rsidRPr="00AA5AEA">
              <w:t>, керівники та спеціалісти агроформувань району, господарств та фермерських підприємств.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136091" w:rsidRPr="00AA5AEA" w:rsidRDefault="00992C20" w:rsidP="00A8094D">
            <w:pPr>
              <w:jc w:val="center"/>
            </w:pPr>
            <w:hyperlink r:id="rId16" w:history="1">
              <w:r w:rsidR="00516C4A" w:rsidRPr="00AA5AEA">
                <w:rPr>
                  <w:rStyle w:val="a5"/>
                </w:rPr>
                <w:t>http://www.content.net.ua/registration/index.php?id=264</w:t>
              </w:r>
            </w:hyperlink>
          </w:p>
        </w:tc>
      </w:tr>
      <w:tr w:rsidR="00B6354C" w:rsidRPr="00AA5AEA" w:rsidTr="004E1328">
        <w:trPr>
          <w:cantSplit/>
          <w:jc w:val="center"/>
        </w:trPr>
        <w:tc>
          <w:tcPr>
            <w:tcW w:w="16256" w:type="dxa"/>
            <w:gridSpan w:val="12"/>
            <w:shd w:val="clear" w:color="auto" w:fill="FFFFFF"/>
            <w:vAlign w:val="center"/>
          </w:tcPr>
          <w:p w:rsidR="00B6354C" w:rsidRPr="00AA5AEA" w:rsidRDefault="00B6354C" w:rsidP="00A8094D">
            <w:pPr>
              <w:pStyle w:val="2"/>
              <w:rPr>
                <w:sz w:val="24"/>
              </w:rPr>
            </w:pPr>
            <w:r w:rsidRPr="00AA5AEA">
              <w:rPr>
                <w:sz w:val="24"/>
              </w:rPr>
              <w:t>Зустрічі з громадськістю, збори</w:t>
            </w:r>
          </w:p>
          <w:p w:rsidR="00B6354C" w:rsidRPr="00AA5AEA" w:rsidRDefault="00B6354C" w:rsidP="00A8094D">
            <w:pPr>
              <w:jc w:val="center"/>
            </w:pPr>
          </w:p>
        </w:tc>
      </w:tr>
      <w:tr w:rsidR="000D7CEC" w:rsidRPr="00AA5AEA" w:rsidTr="007700C7">
        <w:trPr>
          <w:jc w:val="center"/>
        </w:trPr>
        <w:tc>
          <w:tcPr>
            <w:tcW w:w="559" w:type="dxa"/>
            <w:shd w:val="clear" w:color="auto" w:fill="FFFFFF"/>
          </w:tcPr>
          <w:p w:rsidR="000D7CEC" w:rsidRPr="00AA5AEA" w:rsidRDefault="000D7CEC" w:rsidP="00B040A1">
            <w:pPr>
              <w:ind w:left="141"/>
            </w:pPr>
            <w:r w:rsidRPr="00AA5AEA">
              <w:t>–</w:t>
            </w:r>
          </w:p>
        </w:tc>
        <w:tc>
          <w:tcPr>
            <w:tcW w:w="3422" w:type="dxa"/>
            <w:shd w:val="clear" w:color="auto" w:fill="FFFFFF"/>
          </w:tcPr>
          <w:p w:rsidR="000D7CEC" w:rsidRPr="00AA5AEA" w:rsidRDefault="000D7CEC" w:rsidP="00B040A1">
            <w:pPr>
              <w:jc w:val="center"/>
            </w:pPr>
            <w:r w:rsidRPr="00AA5AEA">
              <w:t>–</w:t>
            </w:r>
          </w:p>
        </w:tc>
        <w:tc>
          <w:tcPr>
            <w:tcW w:w="2679" w:type="dxa"/>
            <w:gridSpan w:val="4"/>
            <w:shd w:val="clear" w:color="auto" w:fill="FFFFFF"/>
          </w:tcPr>
          <w:p w:rsidR="000D7CEC" w:rsidRPr="00AA5AEA" w:rsidRDefault="000D7CEC" w:rsidP="00B040A1">
            <w:pPr>
              <w:jc w:val="center"/>
            </w:pPr>
            <w:r w:rsidRPr="00AA5AEA">
              <w:t>–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0D7CEC" w:rsidRPr="00AA5AEA" w:rsidRDefault="000D7CEC" w:rsidP="00B040A1">
            <w:pPr>
              <w:jc w:val="center"/>
            </w:pPr>
            <w:r w:rsidRPr="00AA5AEA">
              <w:t>–</w:t>
            </w:r>
          </w:p>
        </w:tc>
        <w:tc>
          <w:tcPr>
            <w:tcW w:w="1276" w:type="dxa"/>
            <w:shd w:val="clear" w:color="auto" w:fill="FFFFFF"/>
          </w:tcPr>
          <w:p w:rsidR="000D7CEC" w:rsidRPr="00AA5AEA" w:rsidRDefault="000D7CEC" w:rsidP="00B040A1">
            <w:pPr>
              <w:jc w:val="center"/>
            </w:pPr>
            <w:r w:rsidRPr="00AA5AEA">
              <w:t>–</w:t>
            </w:r>
          </w:p>
        </w:tc>
        <w:tc>
          <w:tcPr>
            <w:tcW w:w="3544" w:type="dxa"/>
            <w:shd w:val="clear" w:color="auto" w:fill="FFFFFF"/>
          </w:tcPr>
          <w:p w:rsidR="000D7CEC" w:rsidRPr="00AA5AEA" w:rsidRDefault="000D7CEC" w:rsidP="00B040A1">
            <w:pPr>
              <w:jc w:val="center"/>
            </w:pPr>
            <w:r w:rsidRPr="00AA5AEA">
              <w:t>–</w:t>
            </w:r>
          </w:p>
        </w:tc>
        <w:tc>
          <w:tcPr>
            <w:tcW w:w="3345" w:type="dxa"/>
            <w:shd w:val="clear" w:color="auto" w:fill="FFFFFF"/>
          </w:tcPr>
          <w:p w:rsidR="000D7CEC" w:rsidRPr="00AA5AEA" w:rsidRDefault="000D7CEC" w:rsidP="00B040A1">
            <w:pPr>
              <w:jc w:val="center"/>
            </w:pPr>
            <w:r w:rsidRPr="00AA5AEA">
              <w:t>–</w:t>
            </w:r>
          </w:p>
        </w:tc>
      </w:tr>
      <w:tr w:rsidR="000D7CEC" w:rsidRPr="00AA5AEA" w:rsidTr="004E1328">
        <w:trPr>
          <w:cantSplit/>
          <w:jc w:val="center"/>
        </w:trPr>
        <w:tc>
          <w:tcPr>
            <w:tcW w:w="16256" w:type="dxa"/>
            <w:gridSpan w:val="12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2"/>
              <w:rPr>
                <w:sz w:val="24"/>
              </w:rPr>
            </w:pPr>
            <w:r w:rsidRPr="00AA5AEA">
              <w:rPr>
                <w:sz w:val="24"/>
              </w:rPr>
              <w:t>Інтернет - , відеоконференції</w:t>
            </w:r>
          </w:p>
          <w:p w:rsidR="000D7CEC" w:rsidRPr="00AA5AEA" w:rsidRDefault="000D7CEC" w:rsidP="00A8094D">
            <w:pPr>
              <w:jc w:val="center"/>
            </w:pPr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</w:tcPr>
          <w:p w:rsidR="000D7CEC" w:rsidRPr="00AA5AEA" w:rsidRDefault="000D7CEC" w:rsidP="00A8094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422" w:type="dxa"/>
            <w:shd w:val="clear" w:color="auto" w:fill="FFFFFF"/>
          </w:tcPr>
          <w:p w:rsidR="000D7CEC" w:rsidRPr="00AA5AEA" w:rsidRDefault="000D7CEC" w:rsidP="001C30E7">
            <w:pPr>
              <w:pStyle w:val="1"/>
              <w:rPr>
                <w:b w:val="0"/>
              </w:rPr>
            </w:pPr>
          </w:p>
          <w:p w:rsidR="000D7CEC" w:rsidRPr="00AA5AEA" w:rsidRDefault="000D7CEC" w:rsidP="001C30E7">
            <w:pPr>
              <w:pStyle w:val="1"/>
              <w:rPr>
                <w:b w:val="0"/>
              </w:rPr>
            </w:pPr>
          </w:p>
          <w:p w:rsidR="000D7CEC" w:rsidRPr="00AA5AEA" w:rsidRDefault="000D7CEC" w:rsidP="000D7CEC">
            <w:pPr>
              <w:pStyle w:val="1"/>
            </w:pPr>
            <w:r w:rsidRPr="00AA5AEA">
              <w:rPr>
                <w:b w:val="0"/>
              </w:rPr>
              <w:t>Аналіз епідемічної ситуації захворюваності на грип</w:t>
            </w:r>
          </w:p>
          <w:p w:rsidR="000D7CEC" w:rsidRPr="00AA5AEA" w:rsidRDefault="000D7CEC" w:rsidP="001C30E7"/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Відео конференція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13.01.2016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B809E0">
            <w:pPr>
              <w:jc w:val="center"/>
            </w:pPr>
            <w:r w:rsidRPr="00AA5AEA">
              <w:t>Більше 30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0D7CEC">
            <w:pPr>
              <w:jc w:val="center"/>
            </w:pPr>
            <w:r w:rsidRPr="00AA5AEA">
              <w:t>Керівництво та представники ДОЗ ОДА,  головні позаштатні спеціалісти СЕС області, головні лікарі районів області.</w:t>
            </w:r>
          </w:p>
        </w:tc>
        <w:tc>
          <w:tcPr>
            <w:tcW w:w="3345" w:type="dxa"/>
            <w:shd w:val="clear" w:color="auto" w:fill="FFFFFF"/>
          </w:tcPr>
          <w:p w:rsidR="000D7CEC" w:rsidRPr="00AA5AEA" w:rsidRDefault="000D7CEC" w:rsidP="00A8094D">
            <w:pPr>
              <w:jc w:val="center"/>
            </w:pPr>
          </w:p>
          <w:p w:rsidR="000D7CEC" w:rsidRPr="00AA5AEA" w:rsidRDefault="00992C20" w:rsidP="000D7CEC">
            <w:pPr>
              <w:jc w:val="center"/>
            </w:pPr>
            <w:hyperlink r:id="rId17" w:history="1">
              <w:r w:rsidR="000D7CEC" w:rsidRPr="00AA5AEA">
                <w:rPr>
                  <w:rStyle w:val="a5"/>
                </w:rPr>
                <w:t>http://www.doz.adm-km.gov.ua/index.php?m=99&amp;sm=622&amp;s2m=1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</w:tcPr>
          <w:p w:rsidR="000D7CEC" w:rsidRPr="00AA5AEA" w:rsidRDefault="000D7CEC" w:rsidP="00A8094D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422" w:type="dxa"/>
            <w:shd w:val="clear" w:color="auto" w:fill="FFFFFF"/>
          </w:tcPr>
          <w:p w:rsidR="000D7CEC" w:rsidRPr="00AA5AEA" w:rsidRDefault="000D7CEC" w:rsidP="0002669D">
            <w:pPr>
              <w:pStyle w:val="1"/>
              <w:rPr>
                <w:b w:val="0"/>
              </w:rPr>
            </w:pPr>
          </w:p>
          <w:p w:rsidR="000D7CEC" w:rsidRPr="00AA5AEA" w:rsidRDefault="000D7CEC" w:rsidP="0002669D">
            <w:pPr>
              <w:pStyle w:val="1"/>
              <w:rPr>
                <w:b w:val="0"/>
              </w:rPr>
            </w:pPr>
          </w:p>
          <w:p w:rsidR="000D7CEC" w:rsidRPr="00AA5AEA" w:rsidRDefault="000D7CEC" w:rsidP="0002669D">
            <w:pPr>
              <w:pStyle w:val="1"/>
              <w:rPr>
                <w:b w:val="0"/>
              </w:rPr>
            </w:pPr>
            <w:r w:rsidRPr="00AA5AEA">
              <w:rPr>
                <w:b w:val="0"/>
              </w:rPr>
              <w:t xml:space="preserve">Підведення підсумків імунізації дітей проти </w:t>
            </w:r>
            <w:r w:rsidRPr="00AA5AEA">
              <w:rPr>
                <w:b w:val="0"/>
              </w:rPr>
              <w:lastRenderedPageBreak/>
              <w:t>поліомієліту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lastRenderedPageBreak/>
              <w:t>Відео конференція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03.03.2016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CC32C1">
            <w:pPr>
              <w:jc w:val="center"/>
            </w:pPr>
            <w:r w:rsidRPr="00AA5AEA">
              <w:t>Більше 25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FE4A95">
            <w:pPr>
              <w:jc w:val="center"/>
            </w:pPr>
            <w:r w:rsidRPr="00AA5AEA">
              <w:t xml:space="preserve">Директор Департаменту громадського здоров’я Осташко С. І., керівництво та представники ДОЗ ОДА, </w:t>
            </w:r>
            <w:r w:rsidRPr="00AA5AEA">
              <w:lastRenderedPageBreak/>
              <w:t>головні спеціалісти з педіатрії, сімейної медицини, епідеміології, імунології.</w:t>
            </w:r>
          </w:p>
        </w:tc>
        <w:tc>
          <w:tcPr>
            <w:tcW w:w="3345" w:type="dxa"/>
            <w:shd w:val="clear" w:color="auto" w:fill="FFFFFF"/>
          </w:tcPr>
          <w:p w:rsidR="000D7CEC" w:rsidRPr="00AA5AEA" w:rsidRDefault="000D7CEC" w:rsidP="00A8094D">
            <w:pPr>
              <w:jc w:val="center"/>
            </w:pPr>
          </w:p>
          <w:p w:rsidR="000D7CEC" w:rsidRPr="00AA5AEA" w:rsidRDefault="000D7CEC" w:rsidP="00A8094D">
            <w:pPr>
              <w:jc w:val="center"/>
            </w:pPr>
          </w:p>
          <w:p w:rsidR="000D7CEC" w:rsidRPr="00AA5AEA" w:rsidRDefault="00992C20" w:rsidP="00A8094D">
            <w:pPr>
              <w:jc w:val="center"/>
            </w:pPr>
            <w:hyperlink r:id="rId18" w:history="1">
              <w:r w:rsidR="000D7CEC" w:rsidRPr="00AA5AEA">
                <w:rPr>
                  <w:rStyle w:val="a5"/>
                </w:rPr>
                <w:t>http://www.adm-km.gov.ua/?p=2693</w:t>
              </w:r>
            </w:hyperlink>
          </w:p>
        </w:tc>
      </w:tr>
      <w:tr w:rsidR="000D7CEC" w:rsidRPr="00AA5AEA" w:rsidTr="004E1328">
        <w:trPr>
          <w:cantSplit/>
          <w:jc w:val="center"/>
        </w:trPr>
        <w:tc>
          <w:tcPr>
            <w:tcW w:w="16256" w:type="dxa"/>
            <w:gridSpan w:val="12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  <w:rPr>
                <w:b/>
                <w:bCs/>
              </w:rPr>
            </w:pPr>
            <w:r w:rsidRPr="00AA5AEA">
              <w:rPr>
                <w:b/>
                <w:bCs/>
              </w:rPr>
              <w:lastRenderedPageBreak/>
              <w:t>Електронні консультації (обговорення на веб-сайті органу виконавчої влади)</w:t>
            </w:r>
          </w:p>
          <w:p w:rsidR="000D7CEC" w:rsidRPr="00AA5AEA" w:rsidRDefault="000D7CEC" w:rsidP="00A8094D">
            <w:pPr>
              <w:jc w:val="center"/>
              <w:rPr>
                <w:color w:val="FF0000"/>
              </w:rPr>
            </w:pPr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</w:tcPr>
          <w:p w:rsidR="000D7CEC" w:rsidRPr="00AA5AEA" w:rsidRDefault="000D7CEC" w:rsidP="00A8094D">
            <w:pPr>
              <w:numPr>
                <w:ilvl w:val="0"/>
                <w:numId w:val="1"/>
              </w:numPr>
            </w:pPr>
          </w:p>
        </w:tc>
        <w:tc>
          <w:tcPr>
            <w:tcW w:w="3422" w:type="dxa"/>
            <w:shd w:val="clear" w:color="auto" w:fill="FFFFFF"/>
          </w:tcPr>
          <w:p w:rsidR="000D7CEC" w:rsidRPr="00AA5AEA" w:rsidRDefault="000D7CEC" w:rsidP="00A8094D">
            <w:pPr>
              <w:jc w:val="center"/>
            </w:pPr>
            <w:r w:rsidRPr="00AA5AEA">
              <w:t>Про орієнтовний план консультацій з громадськістю на 2016 рік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Електронні консультації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23.12.2015- 05.01.2016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Представники громадських організацій, громадськість області.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19" w:history="1">
              <w:r w:rsidR="000D7CEC" w:rsidRPr="00AA5AEA">
                <w:rPr>
                  <w:rStyle w:val="a5"/>
                </w:rPr>
                <w:t>http://www.adm-km.gov.ua/?page_id=504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</w:tcPr>
          <w:p w:rsidR="000D7CEC" w:rsidRPr="00AA5AEA" w:rsidRDefault="000D7CEC" w:rsidP="00A8094D">
            <w:pPr>
              <w:numPr>
                <w:ilvl w:val="0"/>
                <w:numId w:val="1"/>
              </w:numPr>
            </w:pPr>
          </w:p>
        </w:tc>
        <w:tc>
          <w:tcPr>
            <w:tcW w:w="3422" w:type="dxa"/>
            <w:shd w:val="clear" w:color="auto" w:fill="FFFFFF"/>
          </w:tcPr>
          <w:p w:rsidR="000D7CEC" w:rsidRPr="00AA5AEA" w:rsidRDefault="000D7CEC" w:rsidP="00A8094D">
            <w:pPr>
              <w:jc w:val="center"/>
            </w:pPr>
            <w:r w:rsidRPr="00AA5AEA">
              <w:t>Про альтернативні, обґрунтовані характеристики бренду та формування узгодженого бачення образу Хмельниччини.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Електронні консультації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15.02.2016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Представники громадських організацій, громадськість області.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20" w:history="1">
              <w:r w:rsidR="000D7CEC" w:rsidRPr="00AA5AEA">
                <w:rPr>
                  <w:rStyle w:val="a5"/>
                </w:rPr>
                <w:t>http://www.adm-km.gov.ua/?page_id=504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</w:tcPr>
          <w:p w:rsidR="000D7CEC" w:rsidRPr="00AA5AEA" w:rsidRDefault="000D7CEC" w:rsidP="00A8094D">
            <w:pPr>
              <w:numPr>
                <w:ilvl w:val="0"/>
                <w:numId w:val="1"/>
              </w:numPr>
            </w:pPr>
          </w:p>
        </w:tc>
        <w:tc>
          <w:tcPr>
            <w:tcW w:w="3422" w:type="dxa"/>
            <w:shd w:val="clear" w:color="auto" w:fill="FFFFFF"/>
          </w:tcPr>
          <w:p w:rsidR="000D7CEC" w:rsidRPr="00AA5AEA" w:rsidRDefault="000D7CEC" w:rsidP="00A8094D">
            <w:pPr>
              <w:jc w:val="center"/>
            </w:pPr>
            <w:r w:rsidRPr="00AA5AEA">
              <w:t>Про проект програми соціально-економічного розвитку Хмельницької області на 2016 рік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Електронні консультації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26.02.2016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Представники громадських організацій, громадськість області.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21" w:history="1">
              <w:r w:rsidR="000D7CEC" w:rsidRPr="00AA5AEA">
                <w:rPr>
                  <w:rStyle w:val="a5"/>
                </w:rPr>
                <w:t>http://www.adm-km.gov.ua/?page_id=504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</w:tcPr>
          <w:p w:rsidR="000D7CEC" w:rsidRPr="00AA5AEA" w:rsidRDefault="000D7CEC" w:rsidP="00A8094D">
            <w:pPr>
              <w:numPr>
                <w:ilvl w:val="0"/>
                <w:numId w:val="1"/>
              </w:numPr>
            </w:pPr>
          </w:p>
        </w:tc>
        <w:tc>
          <w:tcPr>
            <w:tcW w:w="3422" w:type="dxa"/>
            <w:shd w:val="clear" w:color="auto" w:fill="FFFFFF"/>
          </w:tcPr>
          <w:p w:rsidR="000D7CEC" w:rsidRPr="00AA5AEA" w:rsidRDefault="000D7CEC" w:rsidP="00A8094D">
            <w:pPr>
              <w:jc w:val="center"/>
            </w:pPr>
            <w:r w:rsidRPr="00AA5AEA">
              <w:t>Проект розпорядження «Про внесення змін до розпорядження голови обласної державної адміністрації від 23 липня 2008 року № 384/2008-р»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Електронні консультації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11.02.2016-09.03.2016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Представники громадських організацій, громадськість області.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22" w:history="1">
              <w:r w:rsidR="000D7CEC" w:rsidRPr="00AA5AEA">
                <w:rPr>
                  <w:rStyle w:val="a5"/>
                </w:rPr>
                <w:t>http://www.adm-km.gov.ua/?page_id=504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</w:tcPr>
          <w:p w:rsidR="000D7CEC" w:rsidRPr="00AA5AEA" w:rsidRDefault="000D7CEC" w:rsidP="00A8094D">
            <w:pPr>
              <w:numPr>
                <w:ilvl w:val="0"/>
                <w:numId w:val="1"/>
              </w:numPr>
            </w:pPr>
          </w:p>
        </w:tc>
        <w:tc>
          <w:tcPr>
            <w:tcW w:w="3422" w:type="dxa"/>
            <w:shd w:val="clear" w:color="auto" w:fill="FFFFFF"/>
          </w:tcPr>
          <w:p w:rsidR="000D7CEC" w:rsidRPr="00AA5AEA" w:rsidRDefault="000D7CEC" w:rsidP="00A8094D">
            <w:pPr>
              <w:jc w:val="center"/>
              <w:rPr>
                <w:b/>
              </w:rPr>
            </w:pPr>
            <w:r w:rsidRPr="00AA5AEA">
              <w:t>Проект розпорядження</w:t>
            </w:r>
            <w:r w:rsidRPr="00AA5AEA">
              <w:rPr>
                <w:b/>
              </w:rPr>
              <w:t xml:space="preserve"> «</w:t>
            </w:r>
            <w:r w:rsidRPr="00AA5AEA">
              <w:rPr>
                <w:rStyle w:val="a9"/>
                <w:b w:val="0"/>
              </w:rPr>
              <w:t>Про затвердження нормативів доходів громадян від земельних ділянок різних видів призначення на 2016 рік»</w:t>
            </w:r>
          </w:p>
        </w:tc>
        <w:tc>
          <w:tcPr>
            <w:tcW w:w="2679" w:type="dxa"/>
            <w:gridSpan w:val="4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Електронні консультації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11.03.2016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Представники громадських організацій, громадськість області.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23" w:history="1">
              <w:r w:rsidR="000D7CEC" w:rsidRPr="00AA5AEA">
                <w:rPr>
                  <w:rStyle w:val="a5"/>
                </w:rPr>
                <w:t>http://www.adm-km.gov.ua/?page_id=504</w:t>
              </w:r>
            </w:hyperlink>
          </w:p>
        </w:tc>
      </w:tr>
      <w:tr w:rsidR="000D7CEC" w:rsidRPr="00AA5AEA" w:rsidTr="004E1328">
        <w:trPr>
          <w:cantSplit/>
          <w:jc w:val="center"/>
        </w:trPr>
        <w:tc>
          <w:tcPr>
            <w:tcW w:w="16256" w:type="dxa"/>
            <w:gridSpan w:val="12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2"/>
              <w:rPr>
                <w:sz w:val="24"/>
              </w:rPr>
            </w:pPr>
            <w:r w:rsidRPr="00AA5AEA">
              <w:rPr>
                <w:sz w:val="24"/>
              </w:rPr>
              <w:t>Засідання громадської ради при органі виконавчої влади, інших консультативно-дорадчих органів</w:t>
            </w:r>
          </w:p>
          <w:p w:rsidR="000D7CEC" w:rsidRPr="00AA5AEA" w:rsidRDefault="000D7CEC" w:rsidP="00A8094D">
            <w:pPr>
              <w:jc w:val="center"/>
            </w:pPr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a"/>
              <w:suppressAutoHyphens w:val="0"/>
              <w:spacing w:before="0" w:after="0"/>
              <w:jc w:val="center"/>
              <w:textAlignment w:val="baseline"/>
              <w:rPr>
                <w:rStyle w:val="a7"/>
                <w:i w:val="0"/>
                <w:color w:val="000000"/>
                <w:bdr w:val="none" w:sz="0" w:space="0" w:color="auto" w:frame="1"/>
                <w:lang w:val="uk-UA"/>
              </w:rPr>
            </w:pPr>
            <w:r w:rsidRPr="00AA5AEA">
              <w:rPr>
                <w:rStyle w:val="a7"/>
                <w:i w:val="0"/>
                <w:color w:val="000000"/>
                <w:bdr w:val="none" w:sz="0" w:space="0" w:color="auto" w:frame="1"/>
                <w:lang w:val="uk-UA"/>
              </w:rPr>
              <w:t>1. Про схвалення до друку монографії «Постать Т. Шевченка в контексті національного відродження у Наддніпрянській Україні(1917-1920 рр.)»</w:t>
            </w:r>
          </w:p>
          <w:p w:rsidR="000D7CEC" w:rsidRPr="00AA5AEA" w:rsidRDefault="000D7CEC" w:rsidP="00A8094D">
            <w:pPr>
              <w:pStyle w:val="aa"/>
              <w:suppressAutoHyphens w:val="0"/>
              <w:spacing w:before="0" w:after="0"/>
              <w:jc w:val="center"/>
              <w:textAlignment w:val="baseline"/>
              <w:rPr>
                <w:rStyle w:val="a7"/>
                <w:i w:val="0"/>
                <w:color w:val="000000"/>
                <w:bdr w:val="none" w:sz="0" w:space="0" w:color="auto" w:frame="1"/>
                <w:lang w:val="uk-UA"/>
              </w:rPr>
            </w:pPr>
            <w:r w:rsidRPr="00AA5AEA">
              <w:rPr>
                <w:rStyle w:val="a7"/>
                <w:i w:val="0"/>
                <w:color w:val="000000"/>
                <w:bdr w:val="none" w:sz="0" w:space="0" w:color="auto" w:frame="1"/>
                <w:lang w:val="uk-UA"/>
              </w:rPr>
              <w:t xml:space="preserve">2. Про тематико-експозиційні </w:t>
            </w:r>
            <w:r w:rsidRPr="00AA5AEA">
              <w:rPr>
                <w:rStyle w:val="a7"/>
                <w:i w:val="0"/>
                <w:color w:val="000000"/>
                <w:bdr w:val="none" w:sz="0" w:space="0" w:color="auto" w:frame="1"/>
                <w:lang w:val="uk-UA"/>
              </w:rPr>
              <w:lastRenderedPageBreak/>
              <w:t>плани виставок архівних установ області.</w:t>
            </w:r>
          </w:p>
        </w:tc>
        <w:tc>
          <w:tcPr>
            <w:tcW w:w="2693" w:type="dxa"/>
            <w:gridSpan w:val="5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iCs/>
                <w:lang w:val="uk-UA"/>
              </w:rPr>
            </w:pPr>
            <w:r w:rsidRPr="00AA5AEA">
              <w:rPr>
                <w:iCs/>
                <w:lang w:val="uk-UA"/>
              </w:rPr>
              <w:lastRenderedPageBreak/>
              <w:t>Засідання Науково-методичної ради при Державному архіві.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26.01.2016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25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 xml:space="preserve">Члени </w:t>
            </w:r>
            <w:r w:rsidRPr="00AA5AEA">
              <w:rPr>
                <w:iCs/>
              </w:rPr>
              <w:t>Науково-методичної ради при Державному архіві.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8F696C">
            <w:pPr>
              <w:jc w:val="center"/>
            </w:pPr>
            <w:hyperlink r:id="rId24" w:history="1">
              <w:r w:rsidR="000D7CEC" w:rsidRPr="00AA5AEA">
                <w:rPr>
                  <w:rStyle w:val="a5"/>
                </w:rPr>
                <w:t>http://www.adm.km.ua</w:t>
              </w:r>
            </w:hyperlink>
          </w:p>
          <w:p w:rsidR="000D7CEC" w:rsidRPr="00AA5AEA" w:rsidRDefault="000D7CEC" w:rsidP="00A8094D">
            <w:pPr>
              <w:jc w:val="center"/>
            </w:pPr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0D7CEC" w:rsidRPr="00AA5AEA" w:rsidRDefault="000D7CEC" w:rsidP="000D7CEC">
            <w:pPr>
              <w:jc w:val="center"/>
              <w:rPr>
                <w:rFonts w:cs="Calibri"/>
                <w:bCs/>
              </w:rPr>
            </w:pPr>
            <w:r w:rsidRPr="00AA5AEA">
              <w:rPr>
                <w:rStyle w:val="a7"/>
                <w:i w:val="0"/>
                <w:color w:val="000000"/>
                <w:bdr w:val="none" w:sz="0" w:space="0" w:color="auto" w:frame="1"/>
              </w:rPr>
              <w:t xml:space="preserve">1. </w:t>
            </w:r>
            <w:r w:rsidRPr="00AA5AEA">
              <w:rPr>
                <w:rFonts w:cs="Calibri"/>
              </w:rPr>
              <w:t>Про удосконалення кадрової політики ОДА.</w:t>
            </w:r>
          </w:p>
          <w:p w:rsidR="000D7CEC" w:rsidRPr="00DC6539" w:rsidRDefault="000D7CEC" w:rsidP="000D7CEC">
            <w:pPr>
              <w:pStyle w:val="aa"/>
              <w:suppressAutoHyphens w:val="0"/>
              <w:spacing w:before="0" w:after="0"/>
              <w:jc w:val="center"/>
              <w:textAlignment w:val="baseline"/>
              <w:rPr>
                <w:rStyle w:val="a7"/>
                <w:i w:val="0"/>
                <w:color w:val="000000"/>
                <w:bdr w:val="none" w:sz="0" w:space="0" w:color="auto" w:frame="1"/>
              </w:rPr>
            </w:pPr>
            <w:r w:rsidRPr="00AA5AEA">
              <w:rPr>
                <w:rFonts w:cs="Calibri"/>
                <w:bCs/>
                <w:lang w:val="uk-UA"/>
              </w:rPr>
              <w:t>2. Про переобрання керівних органів Громадської ради</w:t>
            </w:r>
            <w:r w:rsidR="00AA5AEA" w:rsidRPr="00DC6539">
              <w:rPr>
                <w:rFonts w:cs="Calibri"/>
                <w:bCs/>
              </w:rPr>
              <w:t>.</w:t>
            </w:r>
          </w:p>
          <w:p w:rsidR="000D7CEC" w:rsidRPr="00AA5AEA" w:rsidRDefault="00AA5AEA" w:rsidP="000D7CEC">
            <w:pPr>
              <w:pStyle w:val="aa"/>
              <w:suppressAutoHyphens w:val="0"/>
              <w:spacing w:before="0" w:after="0"/>
              <w:jc w:val="center"/>
              <w:textAlignment w:val="baseline"/>
              <w:rPr>
                <w:rStyle w:val="a7"/>
                <w:i w:val="0"/>
                <w:color w:val="000000"/>
                <w:bdr w:val="none" w:sz="0" w:space="0" w:color="auto" w:frame="1"/>
                <w:lang w:val="uk-UA"/>
              </w:rPr>
            </w:pPr>
            <w:r w:rsidRPr="00AA5AEA">
              <w:rPr>
                <w:rStyle w:val="a7"/>
                <w:i w:val="0"/>
                <w:color w:val="000000"/>
                <w:bdr w:val="none" w:sz="0" w:space="0" w:color="auto" w:frame="1"/>
                <w:lang w:val="uk-UA"/>
              </w:rPr>
              <w:t>3.</w:t>
            </w:r>
            <w:r w:rsidR="000D7CEC" w:rsidRPr="00AA5AEA">
              <w:rPr>
                <w:rStyle w:val="a7"/>
                <w:i w:val="0"/>
                <w:color w:val="000000"/>
                <w:bdr w:val="none" w:sz="0" w:space="0" w:color="auto" w:frame="1"/>
                <w:lang w:val="uk-UA"/>
              </w:rPr>
              <w:t>Про курорт «Сатанів».</w:t>
            </w:r>
          </w:p>
          <w:p w:rsidR="000D7CEC" w:rsidRPr="00AA5AEA" w:rsidRDefault="00AA5AEA" w:rsidP="000D7CEC">
            <w:pPr>
              <w:pStyle w:val="aa"/>
              <w:suppressAutoHyphens w:val="0"/>
              <w:spacing w:before="0" w:after="0"/>
              <w:jc w:val="center"/>
              <w:textAlignment w:val="baseline"/>
              <w:rPr>
                <w:bCs/>
                <w:iCs/>
                <w:lang w:val="uk-UA"/>
              </w:rPr>
            </w:pPr>
            <w:r w:rsidRPr="00AA5AEA">
              <w:rPr>
                <w:rStyle w:val="a7"/>
                <w:i w:val="0"/>
                <w:color w:val="000000"/>
                <w:bdr w:val="none" w:sz="0" w:space="0" w:color="auto" w:frame="1"/>
                <w:lang w:val="uk-UA"/>
              </w:rPr>
              <w:t>4</w:t>
            </w:r>
            <w:r w:rsidR="000D7CEC" w:rsidRPr="00AA5AEA">
              <w:rPr>
                <w:rStyle w:val="a7"/>
                <w:i w:val="0"/>
                <w:color w:val="000000"/>
                <w:bdr w:val="none" w:sz="0" w:space="0" w:color="auto" w:frame="1"/>
                <w:lang w:val="uk-UA"/>
              </w:rPr>
              <w:t xml:space="preserve">. </w:t>
            </w:r>
            <w:r w:rsidR="000D7CEC" w:rsidRPr="00AA5AEA">
              <w:rPr>
                <w:bCs/>
                <w:iCs/>
                <w:lang w:val="uk-UA"/>
              </w:rPr>
              <w:t xml:space="preserve">Про перспективи відновлення роботи </w:t>
            </w:r>
            <w:proofErr w:type="spellStart"/>
            <w:r w:rsidR="000D7CEC" w:rsidRPr="00AA5AEA">
              <w:rPr>
                <w:bCs/>
                <w:iCs/>
                <w:lang w:val="uk-UA"/>
              </w:rPr>
              <w:t>КП</w:t>
            </w:r>
            <w:proofErr w:type="spellEnd"/>
            <w:r w:rsidR="000D7CEC" w:rsidRPr="00AA5AEA">
              <w:rPr>
                <w:bCs/>
                <w:iCs/>
                <w:lang w:val="uk-UA"/>
              </w:rPr>
              <w:t xml:space="preserve"> «Аеропорт Хмельницький».</w:t>
            </w:r>
          </w:p>
          <w:p w:rsidR="000D7CEC" w:rsidRPr="00AA5AEA" w:rsidRDefault="00AA5AEA" w:rsidP="00A8094D">
            <w:pPr>
              <w:pStyle w:val="aa"/>
              <w:suppressAutoHyphens w:val="0"/>
              <w:spacing w:before="0" w:after="0"/>
              <w:jc w:val="center"/>
              <w:textAlignment w:val="baseline"/>
              <w:rPr>
                <w:bCs/>
                <w:iCs/>
                <w:lang w:val="uk-UA"/>
              </w:rPr>
            </w:pPr>
            <w:r w:rsidRPr="00AA5AEA">
              <w:rPr>
                <w:bCs/>
                <w:iCs/>
                <w:lang w:val="uk-UA"/>
              </w:rPr>
              <w:t>5</w:t>
            </w:r>
            <w:r w:rsidR="000D7CEC" w:rsidRPr="00AA5AEA">
              <w:rPr>
                <w:bCs/>
                <w:iCs/>
                <w:lang w:val="uk-UA"/>
              </w:rPr>
              <w:t>. Про виділення коштів на утилізацію ядохімікатів колишніх с/г формувань.</w:t>
            </w:r>
          </w:p>
          <w:p w:rsidR="000D7CEC" w:rsidRPr="00AA5AEA" w:rsidRDefault="00AA5AEA" w:rsidP="00A8094D">
            <w:pPr>
              <w:pStyle w:val="aa"/>
              <w:suppressAutoHyphens w:val="0"/>
              <w:spacing w:before="0" w:after="0"/>
              <w:jc w:val="center"/>
              <w:textAlignment w:val="baseline"/>
              <w:rPr>
                <w:lang w:val="uk-UA"/>
              </w:rPr>
            </w:pPr>
            <w:r w:rsidRPr="00AA5AEA">
              <w:rPr>
                <w:bCs/>
                <w:iCs/>
                <w:lang w:val="uk-UA"/>
              </w:rPr>
              <w:t>6</w:t>
            </w:r>
            <w:r w:rsidR="000D7CEC" w:rsidRPr="00AA5AEA">
              <w:rPr>
                <w:bCs/>
                <w:iCs/>
                <w:lang w:val="uk-UA"/>
              </w:rPr>
              <w:t>. Щодо особливостей форму-вання кадрового резерву ОДА.</w:t>
            </w:r>
          </w:p>
        </w:tc>
        <w:tc>
          <w:tcPr>
            <w:tcW w:w="2693" w:type="dxa"/>
            <w:gridSpan w:val="5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shd w:val="clear" w:color="auto" w:fill="FFFFFF"/>
                <w:lang w:val="uk-UA"/>
              </w:rPr>
            </w:pPr>
            <w:r w:rsidRPr="00AA5AEA">
              <w:rPr>
                <w:iCs/>
                <w:lang w:val="uk-UA"/>
              </w:rPr>
              <w:t>Засідання громадської ради при ОДА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0D7CEC" w:rsidRPr="00AA5AEA" w:rsidRDefault="000D7CEC" w:rsidP="000D7CEC">
            <w:pPr>
              <w:tabs>
                <w:tab w:val="left" w:pos="740"/>
              </w:tabs>
              <w:jc w:val="center"/>
            </w:pPr>
            <w:r w:rsidRPr="00AA5AEA">
              <w:t>12.01.2016</w:t>
            </w:r>
          </w:p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04.02.2016</w:t>
            </w:r>
          </w:p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03.03.2016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49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  <w:rPr>
                <w:shd w:val="clear" w:color="auto" w:fill="FFFFFF"/>
              </w:rPr>
            </w:pPr>
            <w:r w:rsidRPr="00AA5AEA">
              <w:t>Представники центральних органів виконавчої влади Хмельницької області,</w:t>
            </w:r>
            <w:r w:rsidRPr="00AA5AEA">
              <w:rPr>
                <w:bCs/>
                <w:iCs/>
              </w:rPr>
              <w:t xml:space="preserve"> </w:t>
            </w:r>
            <w:r w:rsidRPr="00AA5AEA">
              <w:t>структурних підрозділів ОДА, члени громадської ради при ОДА.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</w:p>
          <w:p w:rsidR="000D7CEC" w:rsidRPr="00AA5AEA" w:rsidRDefault="00992C20" w:rsidP="00A8094D">
            <w:pPr>
              <w:jc w:val="center"/>
            </w:pPr>
            <w:hyperlink r:id="rId25" w:history="1">
              <w:r w:rsidR="000D7CEC" w:rsidRPr="00AA5AEA">
                <w:rPr>
                  <w:rStyle w:val="a5"/>
                </w:rPr>
                <w:t>http://www.adm.km.ua</w:t>
              </w:r>
            </w:hyperlink>
          </w:p>
          <w:p w:rsidR="000D7CEC" w:rsidRPr="00AA5AEA" w:rsidRDefault="000D7CEC" w:rsidP="00A8094D">
            <w:pPr>
              <w:jc w:val="center"/>
            </w:pPr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rvps2"/>
              <w:spacing w:before="0" w:beforeAutospacing="0" w:after="0" w:afterAutospacing="0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1. Забезпечення підготовки та проведення заходів, пов’язаних з 30-ю річницею Чорнобильської катастрофи.</w:t>
            </w:r>
          </w:p>
          <w:p w:rsidR="000D7CEC" w:rsidRPr="00AA5AEA" w:rsidRDefault="000D7CEC" w:rsidP="00A8094D">
            <w:pPr>
              <w:pStyle w:val="rvps2"/>
              <w:spacing w:before="0" w:beforeAutospacing="0" w:after="0" w:afterAutospacing="0"/>
              <w:jc w:val="center"/>
              <w:rPr>
                <w:rStyle w:val="a7"/>
                <w:i w:val="0"/>
                <w:color w:val="000000"/>
                <w:bdr w:val="none" w:sz="0" w:space="0" w:color="auto" w:frame="1"/>
                <w:lang w:val="uk-UA"/>
              </w:rPr>
            </w:pPr>
            <w:r w:rsidRPr="00AA5AEA">
              <w:rPr>
                <w:lang w:val="uk-UA"/>
              </w:rPr>
              <w:t>2. Вшанування учасників ліквідації наслідків аварії на Чорнобильській АЕС та посилення захисту постраждалих внаслідок цієї катастрофи громадян.</w:t>
            </w:r>
          </w:p>
        </w:tc>
        <w:tc>
          <w:tcPr>
            <w:tcW w:w="2693" w:type="dxa"/>
            <w:gridSpan w:val="5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iCs/>
                <w:lang w:val="uk-UA"/>
              </w:rPr>
            </w:pPr>
            <w:r w:rsidRPr="00AA5AEA">
              <w:rPr>
                <w:lang w:val="uk-UA"/>
              </w:rPr>
              <w:t>Засідання організаційного комітету з підготовки в області 30-х роковин Чорнобильської катастрофи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04.02.2016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25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Перший заступник голови ОДА Процюк В.В., директор Департаменту соціального захисту населення Лукомська С. І., голова обласного осередку Всеукраїнської громадської організації «Союз Чорнобиль України» Якимчук В., представники організаційного комітету з підготовки та проведення в області 30 –х роковин Чорнобильської катастрофи.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26" w:history="1">
              <w:r w:rsidR="000D7CEC" w:rsidRPr="00AA5AEA">
                <w:rPr>
                  <w:rStyle w:val="a5"/>
                </w:rPr>
                <w:t>http://www.adm-km.gov.ua/?p=1671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0D7CEC" w:rsidRPr="00AA5AEA" w:rsidRDefault="000D7CEC" w:rsidP="00AC19F9">
            <w:pPr>
              <w:pStyle w:val="rvps2"/>
              <w:spacing w:before="0" w:beforeAutospacing="0" w:after="0" w:afterAutospacing="0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Розробка бренду Хмельницької області</w:t>
            </w:r>
          </w:p>
        </w:tc>
        <w:tc>
          <w:tcPr>
            <w:tcW w:w="2693" w:type="dxa"/>
            <w:gridSpan w:val="5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Засідання ініціативної групи з розробки бренду Хмельницької області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08.02.2016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15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C19F9">
            <w:pPr>
              <w:jc w:val="center"/>
            </w:pPr>
            <w:r w:rsidRPr="00AA5AEA">
              <w:t>Представники міської влади, Хмельницької торгово-промислової палати, бізнес-спільноти, громадського сектору та освітніх кіл області.</w:t>
            </w:r>
          </w:p>
          <w:p w:rsidR="000D7CEC" w:rsidRPr="00AA5AEA" w:rsidRDefault="000D7CEC" w:rsidP="00AC19F9">
            <w:pPr>
              <w:jc w:val="center"/>
            </w:pP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27" w:history="1">
              <w:r w:rsidR="000D7CEC" w:rsidRPr="00AA5AEA">
                <w:rPr>
                  <w:rStyle w:val="a5"/>
                </w:rPr>
                <w:t>http://www.adm-km.gov.ua/?p=1795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0D7CEC" w:rsidRPr="00AA5AEA" w:rsidRDefault="000D7CEC" w:rsidP="002722AA">
            <w:pPr>
              <w:pStyle w:val="rvps2"/>
              <w:spacing w:before="0" w:beforeAutospacing="0" w:after="0" w:afterAutospacing="0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Про виконання Регіональної угоди</w:t>
            </w:r>
          </w:p>
        </w:tc>
        <w:tc>
          <w:tcPr>
            <w:tcW w:w="2693" w:type="dxa"/>
            <w:gridSpan w:val="5"/>
            <w:shd w:val="clear" w:color="auto" w:fill="FFFFFF"/>
            <w:vAlign w:val="center"/>
          </w:tcPr>
          <w:p w:rsidR="000D7CEC" w:rsidRPr="00AA5AEA" w:rsidRDefault="000D7CEC" w:rsidP="002722AA">
            <w:pPr>
              <w:pStyle w:val="1"/>
              <w:rPr>
                <w:b w:val="0"/>
              </w:rPr>
            </w:pPr>
            <w:r w:rsidRPr="00AA5AEA">
              <w:rPr>
                <w:b w:val="0"/>
              </w:rPr>
              <w:t xml:space="preserve">Засідання територіальної тристоронньої соціально-економічної </w:t>
            </w:r>
            <w:r w:rsidRPr="00AA5AEA">
              <w:rPr>
                <w:b w:val="0"/>
              </w:rPr>
              <w:lastRenderedPageBreak/>
              <w:t>ради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lastRenderedPageBreak/>
              <w:t>18.02.2016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B5184C">
            <w:pPr>
              <w:jc w:val="center"/>
            </w:pPr>
            <w:r w:rsidRPr="00AA5AEA">
              <w:t>Більше 25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2722AA">
            <w:pPr>
              <w:jc w:val="center"/>
            </w:pPr>
            <w:r w:rsidRPr="00AA5AEA">
              <w:t xml:space="preserve">Перший заступник голови ОДА Процюк В.В., голова обласної ради Загородний М. В., представники Федерації </w:t>
            </w:r>
            <w:r w:rsidRPr="00AA5AEA">
              <w:lastRenderedPageBreak/>
              <w:t xml:space="preserve">профспілок, Об’єднання організацій роботодавців області, керівники структурних підрозділів ОДА. 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28" w:history="1">
              <w:r w:rsidR="000D7CEC" w:rsidRPr="00AA5AEA">
                <w:rPr>
                  <w:rStyle w:val="a5"/>
                </w:rPr>
                <w:t>http://www.adm-km.gov.ua/?p=2103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0D7CEC" w:rsidRPr="00AA5AEA" w:rsidRDefault="000D7CEC" w:rsidP="0086184F">
            <w:pPr>
              <w:jc w:val="center"/>
            </w:pPr>
            <w:r w:rsidRPr="00AA5AEA">
              <w:t>Розроблення Стратегії регіонального розвитку області</w:t>
            </w:r>
          </w:p>
        </w:tc>
        <w:tc>
          <w:tcPr>
            <w:tcW w:w="2693" w:type="dxa"/>
            <w:gridSpan w:val="5"/>
            <w:shd w:val="clear" w:color="auto" w:fill="FFFFFF"/>
            <w:vAlign w:val="center"/>
          </w:tcPr>
          <w:p w:rsidR="000D7CEC" w:rsidRPr="00AA5AEA" w:rsidRDefault="000D7CEC" w:rsidP="0086184F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shd w:val="clear" w:color="auto" w:fill="FFFFFF"/>
                <w:lang w:val="uk-UA"/>
              </w:rPr>
            </w:pPr>
            <w:r w:rsidRPr="00AA5AEA">
              <w:rPr>
                <w:lang w:val="uk-UA"/>
              </w:rPr>
              <w:t>Засідання робочої групи з розроблення Стратегії регіонального розвитку області при ОДА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17.03.2016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Більше 20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86184F">
            <w:pPr>
              <w:jc w:val="center"/>
              <w:rPr>
                <w:shd w:val="clear" w:color="auto" w:fill="FFFFFF"/>
              </w:rPr>
            </w:pPr>
            <w:r w:rsidRPr="00AA5AEA">
              <w:t>Перший заступник голови ОДА Процюк В.В., директор з питань науки та розвитку Інституту громадянського суспільства Ткачук А.Ф., представники структурних підрозділів ОДА, територіальних підрозділів ЦОВВ, провідних ВНЗ області, громадського сектору.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29" w:history="1">
              <w:r w:rsidR="000D7CEC" w:rsidRPr="00AA5AEA">
                <w:rPr>
                  <w:rStyle w:val="a5"/>
                </w:rPr>
                <w:t>http://www.adm-km.gov.ua/?p=3003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1. Про боротьбу з незаконним виробництвом, розповсюдженням і реалізацією фальсифікованої продукції, незаконним використанням торгових і акцизних марок.</w:t>
            </w:r>
          </w:p>
          <w:p w:rsidR="000D7CEC" w:rsidRPr="00AA5AEA" w:rsidRDefault="000D7CEC" w:rsidP="00A8094D">
            <w:pPr>
              <w:jc w:val="center"/>
            </w:pPr>
            <w:r w:rsidRPr="00AA5AEA">
              <w:t>2. Про захист прав інтелектуальної власності та вимог до сертифікації продукції в умовах інтеграції України до Європейського Союзу.</w:t>
            </w:r>
          </w:p>
        </w:tc>
        <w:tc>
          <w:tcPr>
            <w:tcW w:w="2693" w:type="dxa"/>
            <w:gridSpan w:val="5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shd w:val="clear" w:color="auto" w:fill="FFFFFF"/>
                <w:lang w:val="uk-UA"/>
              </w:rPr>
              <w:t xml:space="preserve">Засідання </w:t>
            </w:r>
            <w:r w:rsidRPr="00AA5AEA">
              <w:rPr>
                <w:lang w:val="uk-UA"/>
              </w:rPr>
              <w:t xml:space="preserve">координаційної </w:t>
            </w:r>
            <w:r w:rsidRPr="00AA5AEA">
              <w:rPr>
                <w:shd w:val="clear" w:color="auto" w:fill="FFFFFF"/>
                <w:lang w:val="uk-UA"/>
              </w:rPr>
              <w:t>ради з питань сприяння впровадженню заходів щодо захисту прав інтелектуальної власності при ОДА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24.03.2016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23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rPr>
                <w:shd w:val="clear" w:color="auto" w:fill="FFFFFF"/>
              </w:rPr>
              <w:t xml:space="preserve">Члени </w:t>
            </w:r>
            <w:r w:rsidRPr="00AA5AEA">
              <w:t xml:space="preserve">координаційної </w:t>
            </w:r>
            <w:r w:rsidRPr="00AA5AEA">
              <w:rPr>
                <w:shd w:val="clear" w:color="auto" w:fill="FFFFFF"/>
              </w:rPr>
              <w:t>ради з питань сприяння впровадженню заходів щодо захисту прав інтелектуальної власності при ОДА (представники бізнесу області,депутати обласної ради,ОДА),представники ЦОВВ.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</w:p>
          <w:p w:rsidR="000D7CEC" w:rsidRPr="00AA5AEA" w:rsidRDefault="00992C20" w:rsidP="00A8094D">
            <w:pPr>
              <w:jc w:val="center"/>
            </w:pPr>
            <w:hyperlink r:id="rId30" w:history="1">
              <w:r w:rsidR="000D7CEC" w:rsidRPr="00AA5AEA">
                <w:rPr>
                  <w:rStyle w:val="a5"/>
                </w:rPr>
                <w:t>http://www.adm-km.gov.ua/?p=3344</w:t>
              </w:r>
            </w:hyperlink>
          </w:p>
          <w:p w:rsidR="000D7CEC" w:rsidRPr="00AA5AEA" w:rsidRDefault="000D7CEC" w:rsidP="00A8094D">
            <w:pPr>
              <w:jc w:val="center"/>
            </w:pPr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  <w:rPr>
                <w:spacing w:val="-4"/>
              </w:rPr>
            </w:pPr>
            <w:r w:rsidRPr="00AA5AEA">
              <w:t>1</w:t>
            </w:r>
            <w:r w:rsidRPr="00AA5AEA">
              <w:rPr>
                <w:spacing w:val="-4"/>
              </w:rPr>
              <w:t>. Про виконання Закону України «Про протидію торгівлі людьми».</w:t>
            </w:r>
          </w:p>
          <w:p w:rsidR="000D7CEC" w:rsidRPr="00AA5AEA" w:rsidRDefault="000D7CEC" w:rsidP="00A8094D">
            <w:pPr>
              <w:jc w:val="center"/>
              <w:rPr>
                <w:spacing w:val="-4"/>
              </w:rPr>
            </w:pPr>
            <w:r w:rsidRPr="00AA5AEA">
              <w:rPr>
                <w:spacing w:val="-4"/>
              </w:rPr>
              <w:t>2. Про виконання Закону України «Про освіту».</w:t>
            </w:r>
          </w:p>
          <w:p w:rsidR="000D7CEC" w:rsidRPr="00AA5AEA" w:rsidRDefault="000D7CEC" w:rsidP="000D7CEC">
            <w:pPr>
              <w:jc w:val="center"/>
            </w:pPr>
            <w:r w:rsidRPr="00AA5AEA">
              <w:rPr>
                <w:spacing w:val="-4"/>
              </w:rPr>
              <w:t>3. Про проведення обласної благодійної акції ВБФ «Серце до серця».</w:t>
            </w:r>
          </w:p>
        </w:tc>
        <w:tc>
          <w:tcPr>
            <w:tcW w:w="2693" w:type="dxa"/>
            <w:gridSpan w:val="5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 xml:space="preserve">Засідання координаційної ради з питань сім’ї, гендерної рівності, </w:t>
            </w:r>
            <w:proofErr w:type="spellStart"/>
            <w:r w:rsidRPr="00AA5AEA">
              <w:rPr>
                <w:lang w:val="uk-UA"/>
              </w:rPr>
              <w:t>демограф-фічного</w:t>
            </w:r>
            <w:proofErr w:type="spellEnd"/>
            <w:r w:rsidRPr="00AA5AEA">
              <w:rPr>
                <w:lang w:val="uk-UA"/>
              </w:rPr>
              <w:t xml:space="preserve"> розвитку, запобігання насильству в сім’ї та протидії </w:t>
            </w:r>
            <w:proofErr w:type="spellStart"/>
            <w:r w:rsidRPr="00AA5AEA">
              <w:rPr>
                <w:lang w:val="uk-UA"/>
              </w:rPr>
              <w:t>тор-гівлі</w:t>
            </w:r>
            <w:proofErr w:type="spellEnd"/>
            <w:r w:rsidRPr="00AA5AEA">
              <w:rPr>
                <w:lang w:val="uk-UA"/>
              </w:rPr>
              <w:t xml:space="preserve"> людьми</w:t>
            </w:r>
            <w:r w:rsidRPr="00AA5AEA">
              <w:rPr>
                <w:rStyle w:val="a9"/>
                <w:lang w:val="uk-UA"/>
              </w:rPr>
              <w:t xml:space="preserve"> </w:t>
            </w:r>
            <w:r w:rsidRPr="00AA5AEA">
              <w:rPr>
                <w:rStyle w:val="a9"/>
                <w:b w:val="0"/>
                <w:lang w:val="uk-UA"/>
              </w:rPr>
              <w:t>при ОДА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29.03.2016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11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Представники структурних підрозділів ОДА, Головного управління національної поліції України в Хмельницькій області, громадської організації «Есперо», благодійних фондів «Ксена» та «Серце до серця».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</w:p>
          <w:p w:rsidR="000D7CEC" w:rsidRPr="00AA5AEA" w:rsidRDefault="00992C20" w:rsidP="00A8094D">
            <w:pPr>
              <w:jc w:val="center"/>
            </w:pPr>
            <w:hyperlink r:id="rId31" w:history="1">
              <w:r w:rsidR="000D7CEC" w:rsidRPr="00AA5AEA">
                <w:rPr>
                  <w:rStyle w:val="a5"/>
                </w:rPr>
                <w:t>http://www.adm-km.gov.ua/?p=3500</w:t>
              </w:r>
            </w:hyperlink>
          </w:p>
          <w:p w:rsidR="000D7CEC" w:rsidRPr="00AA5AEA" w:rsidRDefault="000D7CEC" w:rsidP="00A8094D">
            <w:pPr>
              <w:jc w:val="center"/>
            </w:pPr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2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1.Зменшення навантаження на фонд оплати праці та його вплив на легалізацію трудової зайнятості.</w:t>
            </w:r>
          </w:p>
          <w:p w:rsidR="000D7CEC" w:rsidRPr="00AA5AEA" w:rsidRDefault="000D7CEC" w:rsidP="00A8094D">
            <w:pPr>
              <w:jc w:val="center"/>
            </w:pPr>
            <w:r w:rsidRPr="00AA5AEA">
              <w:lastRenderedPageBreak/>
              <w:t>2. Порядок обчислення і сплати єдиного внеску на загальнообов’язкове державне соціальне страхування.</w:t>
            </w:r>
          </w:p>
        </w:tc>
        <w:tc>
          <w:tcPr>
            <w:tcW w:w="2693" w:type="dxa"/>
            <w:gridSpan w:val="5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lastRenderedPageBreak/>
              <w:t xml:space="preserve">Засідання координаційної ради з питань розвитку підприємництва при </w:t>
            </w:r>
            <w:r w:rsidRPr="00AA5AEA">
              <w:rPr>
                <w:lang w:val="uk-UA"/>
              </w:rPr>
              <w:lastRenderedPageBreak/>
              <w:t>ОДА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lastRenderedPageBreak/>
              <w:t>31.03.2016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21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2439B7">
            <w:pPr>
              <w:pStyle w:val="5"/>
              <w:spacing w:before="0" w:after="0"/>
              <w:jc w:val="center"/>
              <w:rPr>
                <w:rFonts w:asciiTheme="minorHAnsi" w:eastAsiaTheme="minorEastAsia" w:hAnsiTheme="minorHAnsi" w:cstheme="minorBidi"/>
              </w:rPr>
            </w:pPr>
            <w:r w:rsidRPr="00AA5AEA"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t xml:space="preserve">Перший заступник голови ОДА Процюк В.В., представники Головного управління ДФС в області, Комітету підприємців </w:t>
            </w:r>
            <w:r w:rsidRPr="00AA5AEA">
              <w:rPr>
                <w:rFonts w:ascii="Times New Roman" w:eastAsiaTheme="minorEastAsia" w:hAnsi="Times New Roman"/>
                <w:b w:val="0"/>
                <w:i w:val="0"/>
                <w:sz w:val="24"/>
                <w:szCs w:val="24"/>
              </w:rPr>
              <w:lastRenderedPageBreak/>
              <w:t>легкої промисловості при Хмельницькій торгово-промисловій палаті, керівництво та представники Департаменту економічного розвитку, промисловості та інфраструктури ОДА.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0D7CEC" w:rsidP="006E00E7">
            <w:pPr>
              <w:jc w:val="center"/>
            </w:pPr>
          </w:p>
          <w:p w:rsidR="000D7CEC" w:rsidRPr="00AA5AEA" w:rsidRDefault="00992C20" w:rsidP="006E00E7">
            <w:pPr>
              <w:jc w:val="center"/>
            </w:pPr>
            <w:hyperlink r:id="rId32" w:history="1">
              <w:r w:rsidR="000D7CEC" w:rsidRPr="00AA5AEA">
                <w:rPr>
                  <w:rStyle w:val="a5"/>
                </w:rPr>
                <w:t>http://www.adm.km.ua</w:t>
              </w:r>
            </w:hyperlink>
          </w:p>
          <w:p w:rsidR="000D7CEC" w:rsidRPr="00AA5AEA" w:rsidRDefault="000D7CEC" w:rsidP="00A8094D">
            <w:pPr>
              <w:jc w:val="center"/>
            </w:pPr>
          </w:p>
        </w:tc>
      </w:tr>
      <w:tr w:rsidR="000D7CEC" w:rsidRPr="00AA5AEA" w:rsidTr="004E1328">
        <w:trPr>
          <w:cantSplit/>
          <w:jc w:val="center"/>
        </w:trPr>
        <w:tc>
          <w:tcPr>
            <w:tcW w:w="16256" w:type="dxa"/>
            <w:gridSpan w:val="12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  <w:rPr>
                <w:b/>
                <w:bCs/>
              </w:rPr>
            </w:pPr>
            <w:r w:rsidRPr="00AA5AEA">
              <w:rPr>
                <w:b/>
                <w:bCs/>
              </w:rPr>
              <w:lastRenderedPageBreak/>
              <w:t>Інші заходи за участю представників громадськості (засідання робочих груп, наради тощо)</w:t>
            </w:r>
          </w:p>
          <w:p w:rsidR="000D7CEC" w:rsidRPr="00AA5AEA" w:rsidRDefault="000D7CEC" w:rsidP="00A8094D">
            <w:pPr>
              <w:jc w:val="center"/>
            </w:pPr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761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Порядок отримання та розвитку документів дозвільного характеру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Нарада</w:t>
            </w:r>
          </w:p>
        </w:tc>
        <w:tc>
          <w:tcPr>
            <w:tcW w:w="1611" w:type="dxa"/>
            <w:gridSpan w:val="5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18.01.2016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Більше 20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8F696C">
            <w:pPr>
              <w:jc w:val="center"/>
            </w:pPr>
            <w:r w:rsidRPr="00AA5AEA">
              <w:t xml:space="preserve">Представники структурних підрозділів ОДА, установ, організацій та підприємств.  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8F696C">
            <w:pPr>
              <w:jc w:val="center"/>
            </w:pPr>
            <w:hyperlink r:id="rId33" w:history="1">
              <w:r w:rsidR="000D7CEC" w:rsidRPr="00AA5AEA">
                <w:rPr>
                  <w:rStyle w:val="a5"/>
                </w:rPr>
                <w:t>http://www.adm.km.ua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761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Зміни в Податковому Кодексі України, зокрема в частині спец. режимів оподаткування ПДВ в сфері сільського та лісового господарства, а також рибальства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Нарада</w:t>
            </w:r>
          </w:p>
        </w:tc>
        <w:tc>
          <w:tcPr>
            <w:tcW w:w="1611" w:type="dxa"/>
            <w:gridSpan w:val="5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19.01.2016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Більше 30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Заступник голови ОДА Кальніченко В. І., керівництво Департаменту АПР ОДА, ОДПІ у області, обласних служб АПК, базових сільськогосподарських підприємств області.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34" w:history="1">
              <w:r w:rsidR="000D7CEC" w:rsidRPr="00AA5AEA">
                <w:rPr>
                  <w:rStyle w:val="a5"/>
                </w:rPr>
                <w:t>http://www.content.net.ua/registration/index.php?id=264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761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Підготовка до проведення комплексу весняно-польових робіт на території області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Нарада</w:t>
            </w:r>
          </w:p>
        </w:tc>
        <w:tc>
          <w:tcPr>
            <w:tcW w:w="1611" w:type="dxa"/>
            <w:gridSpan w:val="5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26.01.2016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Більше 35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Заступник голови ОДА Кальніченко В. І., керівництво Департаменту АПР ОДА, обласних служб АПК, базових сільськогосподарських підприємств області, голови обласних асоціацій сільськогосподарських підприємств та фермерських господарств.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35" w:history="1">
              <w:r w:rsidR="000D7CEC" w:rsidRPr="00AA5AEA">
                <w:rPr>
                  <w:rStyle w:val="a5"/>
                </w:rPr>
                <w:t>http://www.content.net.ua/registration/index.php?id=264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761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Питання проведення комплексу весняно-польових робіт та дотримання вимого безпеки під час проведення робіт із пестицидами та агрохімікатами</w:t>
            </w:r>
          </w:p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Нарада</w:t>
            </w:r>
          </w:p>
        </w:tc>
        <w:tc>
          <w:tcPr>
            <w:tcW w:w="1611" w:type="dxa"/>
            <w:gridSpan w:val="5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04.02.2016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Більше 25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Керівництво Департаменту АПР ОДА, керівники та спеціалісти базових сільськогосподарських підприємств області.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36" w:history="1">
              <w:r w:rsidR="000D7CEC" w:rsidRPr="00AA5AEA">
                <w:rPr>
                  <w:rStyle w:val="a5"/>
                </w:rPr>
                <w:t>http://www.content.net.ua/registration/index.php?id=264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761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Впровадження на підприємствах харчової та переробної промисловості ХАССП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Нарада</w:t>
            </w:r>
          </w:p>
        </w:tc>
        <w:tc>
          <w:tcPr>
            <w:tcW w:w="1611" w:type="dxa"/>
            <w:gridSpan w:val="5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09.02.2016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Більше 35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 xml:space="preserve">Заступник голови ОДА Кальніченко В. І., керівництво Департаменту АПР ОДА, обласних служб АПК, базових </w:t>
            </w:r>
            <w:r w:rsidRPr="00AA5AEA">
              <w:lastRenderedPageBreak/>
              <w:t>сільськогосподарських підприємств області, керівники та спеціалісти підприємств харчової та переробної промисловості.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37" w:history="1">
              <w:r w:rsidR="000D7CEC" w:rsidRPr="00AA5AEA">
                <w:rPr>
                  <w:rStyle w:val="a5"/>
                </w:rPr>
                <w:t>http://www.adm-km.gov.ua/?p=1798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761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Підсумки роботи закладів охорони здоров’я у 2015 році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Нарада</w:t>
            </w:r>
          </w:p>
        </w:tc>
        <w:tc>
          <w:tcPr>
            <w:tcW w:w="1611" w:type="dxa"/>
            <w:gridSpan w:val="5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11.02.2016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Більше 60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6D1740">
            <w:pPr>
              <w:jc w:val="center"/>
            </w:pPr>
            <w:r w:rsidRPr="00AA5AEA">
              <w:t xml:space="preserve">Керівництво та представники ДОЗ ОДА, професор кафедри організації й економіки фармації НМАПО ім. П.Л. Шупика Кабачна А. В., заступники головних лікарів ЛПЗ області.  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38" w:history="1">
              <w:r w:rsidR="000D7CEC" w:rsidRPr="00AA5AEA">
                <w:rPr>
                  <w:rStyle w:val="a5"/>
                </w:rPr>
                <w:t>http://www.doz.adm-km.gov.ua/index.php?m=99&amp;sm=631&amp;s2m=1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761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Підготовка матеріально-технічних ресурсів для проведення комплексу весняно-польових робіт у поточному році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Нарада</w:t>
            </w:r>
          </w:p>
        </w:tc>
        <w:tc>
          <w:tcPr>
            <w:tcW w:w="1611" w:type="dxa"/>
            <w:gridSpan w:val="5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01.03.2016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Більше 35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Заступник голови ОДА Кальніченко В. І., керівництво Департаменту АПР ОДА, обласних служб АПК, базових сільськогосподарських підприємств області, керівники та спеціалісти підприємств харчової та переробної промисловості.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39" w:history="1">
              <w:r w:rsidR="000D7CEC" w:rsidRPr="00AA5AEA">
                <w:rPr>
                  <w:rStyle w:val="a5"/>
                </w:rPr>
                <w:t>http://www.content.net.ua/registration/index.php?id=264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761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Добровільне консультування та тестування на ВІЛ-інфекцію в практиці лікаря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Семінар-нарада</w:t>
            </w:r>
          </w:p>
        </w:tc>
        <w:tc>
          <w:tcPr>
            <w:tcW w:w="1611" w:type="dxa"/>
            <w:gridSpan w:val="5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10.03.2016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Більше 40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Представники ДОЗ ОДА,</w:t>
            </w:r>
          </w:p>
          <w:p w:rsidR="000D7CEC" w:rsidRPr="00AA5AEA" w:rsidRDefault="000D7CEC" w:rsidP="00DE2E37">
            <w:pPr>
              <w:jc w:val="center"/>
            </w:pPr>
            <w:r w:rsidRPr="00AA5AEA">
              <w:t>головний лікар Вінницького обласного центру профілактики та боротьби зі СНІДом Матковський І., головні лікарі та представники медичних закладів.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40" w:history="1">
              <w:r w:rsidR="000D7CEC" w:rsidRPr="00AA5AEA">
                <w:rPr>
                  <w:rStyle w:val="a5"/>
                </w:rPr>
                <w:t>http://www.adm-km.gov.ua/?p=2817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761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Перспективи розвитку дитячих мистецьких шкіл в умовах адміністративної реформи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Семінар-нарада</w:t>
            </w:r>
          </w:p>
        </w:tc>
        <w:tc>
          <w:tcPr>
            <w:tcW w:w="1611" w:type="dxa"/>
            <w:gridSpan w:val="5"/>
            <w:vAlign w:val="center"/>
          </w:tcPr>
          <w:p w:rsidR="000D7CEC" w:rsidRPr="00AA5AEA" w:rsidRDefault="000D7CEC" w:rsidP="00A60BA5">
            <w:pPr>
              <w:tabs>
                <w:tab w:val="left" w:pos="740"/>
              </w:tabs>
              <w:jc w:val="center"/>
            </w:pPr>
            <w:r w:rsidRPr="00AA5AEA">
              <w:t>17.03.2016 -21.03.2016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Більше 60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D0178F">
            <w:pPr>
              <w:jc w:val="center"/>
            </w:pPr>
            <w:r w:rsidRPr="00AA5AEA">
              <w:t xml:space="preserve">Заступник директора Департаменту мистецтв та навчальних закладів Міністерства культури України Колос Т., представники управління культури, національностей релігій та туризму ОДА, голова обласної організації профспілки працівників культури Луценко </w:t>
            </w:r>
            <w:r w:rsidRPr="00AA5AEA">
              <w:lastRenderedPageBreak/>
              <w:t xml:space="preserve">М., керівництво початкових спеціалізованих мистецьких навчальних закладів з 37–ми мистецьких шкіл області, учнівські та викладацькі колективи області. 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41" w:history="1">
              <w:r w:rsidR="000D7CEC" w:rsidRPr="00AA5AEA">
                <w:rPr>
                  <w:rStyle w:val="a5"/>
                </w:rPr>
                <w:t>http://kultura.km.ua/archives/11100</w:t>
              </w:r>
            </w:hyperlink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761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1. Про стан ортопедо-травматологічної служби в області за 2015 рік.</w:t>
            </w:r>
          </w:p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2. Завдання та напрямки роботи на 2016 рік.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ac"/>
              <w:tabs>
                <w:tab w:val="left" w:pos="325"/>
              </w:tabs>
              <w:snapToGrid w:val="0"/>
              <w:ind w:left="-10" w:right="5"/>
              <w:jc w:val="center"/>
              <w:rPr>
                <w:lang w:val="uk-UA"/>
              </w:rPr>
            </w:pPr>
            <w:r w:rsidRPr="00AA5AEA">
              <w:rPr>
                <w:lang w:val="uk-UA"/>
              </w:rPr>
              <w:t>Нарада</w:t>
            </w:r>
          </w:p>
        </w:tc>
        <w:tc>
          <w:tcPr>
            <w:tcW w:w="1611" w:type="dxa"/>
            <w:gridSpan w:val="5"/>
            <w:vAlign w:val="center"/>
          </w:tcPr>
          <w:p w:rsidR="000D7CEC" w:rsidRPr="00AA5AEA" w:rsidRDefault="000D7CEC" w:rsidP="00A8094D">
            <w:pPr>
              <w:tabs>
                <w:tab w:val="left" w:pos="740"/>
              </w:tabs>
              <w:jc w:val="center"/>
            </w:pPr>
            <w:r w:rsidRPr="00AA5AEA">
              <w:t>23.03.2016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Більше 30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  <w:r w:rsidRPr="00AA5AEA">
              <w:t>Представники ДОЗ ОДА, Асоціація ортопедо-травматологів Хмельниччини.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0D7CEC" w:rsidRPr="00AA5AEA" w:rsidRDefault="00992C20" w:rsidP="00A8094D">
            <w:pPr>
              <w:jc w:val="center"/>
            </w:pPr>
            <w:hyperlink r:id="rId42" w:history="1">
              <w:r w:rsidR="000D7CEC" w:rsidRPr="00AA5AEA">
                <w:rPr>
                  <w:rStyle w:val="a5"/>
                </w:rPr>
                <w:t>http://www.adm-km.gov.ua/?p=3252</w:t>
              </w:r>
            </w:hyperlink>
          </w:p>
        </w:tc>
      </w:tr>
      <w:tr w:rsidR="000D7CEC" w:rsidRPr="00AA5AEA" w:rsidTr="004E1328">
        <w:trPr>
          <w:cantSplit/>
          <w:jc w:val="center"/>
        </w:trPr>
        <w:tc>
          <w:tcPr>
            <w:tcW w:w="16256" w:type="dxa"/>
            <w:gridSpan w:val="12"/>
            <w:shd w:val="clear" w:color="auto" w:fill="FFFFFF"/>
            <w:vAlign w:val="center"/>
          </w:tcPr>
          <w:p w:rsidR="000D7CEC" w:rsidRPr="00AA5AEA" w:rsidRDefault="000D7CEC" w:rsidP="00A8094D">
            <w:pPr>
              <w:pStyle w:val="2"/>
              <w:rPr>
                <w:sz w:val="24"/>
              </w:rPr>
            </w:pPr>
            <w:r w:rsidRPr="00AA5AEA">
              <w:rPr>
                <w:sz w:val="24"/>
              </w:rPr>
              <w:t>Соціологічні дослідження, спостереження, опитування</w:t>
            </w:r>
          </w:p>
          <w:p w:rsidR="000D7CEC" w:rsidRPr="00AA5AEA" w:rsidRDefault="000D7CEC" w:rsidP="00A8094D">
            <w:pPr>
              <w:jc w:val="center"/>
            </w:pPr>
          </w:p>
        </w:tc>
      </w:tr>
      <w:tr w:rsidR="000D7CEC" w:rsidRPr="00AA5AEA" w:rsidTr="00AD7820"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ind w:left="141"/>
              <w:jc w:val="center"/>
            </w:pPr>
          </w:p>
        </w:tc>
        <w:tc>
          <w:tcPr>
            <w:tcW w:w="3761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</w:p>
        </w:tc>
        <w:tc>
          <w:tcPr>
            <w:tcW w:w="2212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0D7CEC" w:rsidRPr="00AA5AEA" w:rsidRDefault="000D7CEC" w:rsidP="00A8094D">
            <w:pPr>
              <w:jc w:val="center"/>
            </w:pPr>
          </w:p>
        </w:tc>
        <w:tc>
          <w:tcPr>
            <w:tcW w:w="3345" w:type="dxa"/>
            <w:shd w:val="clear" w:color="auto" w:fill="FFFFFF"/>
          </w:tcPr>
          <w:p w:rsidR="000D7CEC" w:rsidRPr="00AA5AEA" w:rsidRDefault="000D7CEC" w:rsidP="00A8094D">
            <w:pPr>
              <w:jc w:val="center"/>
            </w:pPr>
          </w:p>
        </w:tc>
      </w:tr>
    </w:tbl>
    <w:p w:rsidR="00D553AE" w:rsidRPr="00AA5AEA" w:rsidRDefault="00D553AE" w:rsidP="00A8094D">
      <w:pPr>
        <w:jc w:val="center"/>
      </w:pPr>
    </w:p>
    <w:sectPr w:rsidR="00D553AE" w:rsidRPr="00AA5AEA" w:rsidSect="00971485">
      <w:pgSz w:w="16838" w:h="11906" w:orient="landscape" w:code="9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32C"/>
    <w:multiLevelType w:val="hybridMultilevel"/>
    <w:tmpl w:val="7DAE2338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57C5AC4"/>
    <w:multiLevelType w:val="hybridMultilevel"/>
    <w:tmpl w:val="0C60455C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2BA165E"/>
    <w:multiLevelType w:val="hybridMultilevel"/>
    <w:tmpl w:val="4A48FE6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47787A64"/>
    <w:multiLevelType w:val="hybridMultilevel"/>
    <w:tmpl w:val="DF12440C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4D7D686C"/>
    <w:multiLevelType w:val="hybridMultilevel"/>
    <w:tmpl w:val="88A83C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4DB978E7"/>
    <w:multiLevelType w:val="hybridMultilevel"/>
    <w:tmpl w:val="0C60455C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53F3512F"/>
    <w:multiLevelType w:val="hybridMultilevel"/>
    <w:tmpl w:val="62E8E956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6D6E53BB"/>
    <w:multiLevelType w:val="hybridMultilevel"/>
    <w:tmpl w:val="0A38882C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73E911A8"/>
    <w:multiLevelType w:val="hybridMultilevel"/>
    <w:tmpl w:val="2ECA728A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7A637ECF"/>
    <w:multiLevelType w:val="hybridMultilevel"/>
    <w:tmpl w:val="0CDA5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noPunctuationKerning/>
  <w:characterSpacingControl w:val="doNotCompress"/>
  <w:compat/>
  <w:rsids>
    <w:rsidRoot w:val="00265BFD"/>
    <w:rsid w:val="00002166"/>
    <w:rsid w:val="000140BF"/>
    <w:rsid w:val="00017FEB"/>
    <w:rsid w:val="00023773"/>
    <w:rsid w:val="0002669D"/>
    <w:rsid w:val="0003595F"/>
    <w:rsid w:val="00037999"/>
    <w:rsid w:val="00051470"/>
    <w:rsid w:val="00055F10"/>
    <w:rsid w:val="0008091B"/>
    <w:rsid w:val="00080EC7"/>
    <w:rsid w:val="00082BCF"/>
    <w:rsid w:val="00084A05"/>
    <w:rsid w:val="000A51E8"/>
    <w:rsid w:val="000B3072"/>
    <w:rsid w:val="000B35CE"/>
    <w:rsid w:val="000D4484"/>
    <w:rsid w:val="000D7CEC"/>
    <w:rsid w:val="000E40DE"/>
    <w:rsid w:val="000E5E84"/>
    <w:rsid w:val="000E718F"/>
    <w:rsid w:val="000F1F50"/>
    <w:rsid w:val="000F741E"/>
    <w:rsid w:val="00115BBB"/>
    <w:rsid w:val="001160D6"/>
    <w:rsid w:val="00124D94"/>
    <w:rsid w:val="00135B95"/>
    <w:rsid w:val="00136091"/>
    <w:rsid w:val="00136B98"/>
    <w:rsid w:val="00193928"/>
    <w:rsid w:val="001A1D56"/>
    <w:rsid w:val="001B17D0"/>
    <w:rsid w:val="001B6669"/>
    <w:rsid w:val="001C30E7"/>
    <w:rsid w:val="001E1E3C"/>
    <w:rsid w:val="001F1727"/>
    <w:rsid w:val="001F396E"/>
    <w:rsid w:val="002027F7"/>
    <w:rsid w:val="002204F6"/>
    <w:rsid w:val="002439B7"/>
    <w:rsid w:val="00252860"/>
    <w:rsid w:val="0025615C"/>
    <w:rsid w:val="002568F2"/>
    <w:rsid w:val="002578D4"/>
    <w:rsid w:val="00265BFD"/>
    <w:rsid w:val="002722AA"/>
    <w:rsid w:val="00285907"/>
    <w:rsid w:val="0028730D"/>
    <w:rsid w:val="00287B5D"/>
    <w:rsid w:val="0029140A"/>
    <w:rsid w:val="002A00B1"/>
    <w:rsid w:val="002A5EDC"/>
    <w:rsid w:val="002B4378"/>
    <w:rsid w:val="002C5A44"/>
    <w:rsid w:val="002D0652"/>
    <w:rsid w:val="002F473B"/>
    <w:rsid w:val="00305EC9"/>
    <w:rsid w:val="003068DB"/>
    <w:rsid w:val="00310D17"/>
    <w:rsid w:val="00313339"/>
    <w:rsid w:val="00316CF7"/>
    <w:rsid w:val="00322DEA"/>
    <w:rsid w:val="0032501D"/>
    <w:rsid w:val="00325AA9"/>
    <w:rsid w:val="0032666F"/>
    <w:rsid w:val="00332A98"/>
    <w:rsid w:val="00333590"/>
    <w:rsid w:val="003453E6"/>
    <w:rsid w:val="0034554A"/>
    <w:rsid w:val="003472B2"/>
    <w:rsid w:val="00347F30"/>
    <w:rsid w:val="00377F0A"/>
    <w:rsid w:val="003852EF"/>
    <w:rsid w:val="00392183"/>
    <w:rsid w:val="003951EE"/>
    <w:rsid w:val="003A10D8"/>
    <w:rsid w:val="003A2531"/>
    <w:rsid w:val="003B1EEC"/>
    <w:rsid w:val="003D2CA9"/>
    <w:rsid w:val="003D5706"/>
    <w:rsid w:val="003F30FF"/>
    <w:rsid w:val="004024A0"/>
    <w:rsid w:val="00402BFE"/>
    <w:rsid w:val="00415FA6"/>
    <w:rsid w:val="00432752"/>
    <w:rsid w:val="00441952"/>
    <w:rsid w:val="00447ECF"/>
    <w:rsid w:val="00450AF2"/>
    <w:rsid w:val="0045280D"/>
    <w:rsid w:val="00455E2F"/>
    <w:rsid w:val="00457782"/>
    <w:rsid w:val="00480522"/>
    <w:rsid w:val="00483193"/>
    <w:rsid w:val="004A78C6"/>
    <w:rsid w:val="004B543B"/>
    <w:rsid w:val="004C4B56"/>
    <w:rsid w:val="004D30F4"/>
    <w:rsid w:val="004D7219"/>
    <w:rsid w:val="004E03C8"/>
    <w:rsid w:val="004E1328"/>
    <w:rsid w:val="004F145B"/>
    <w:rsid w:val="004F23FE"/>
    <w:rsid w:val="004F340E"/>
    <w:rsid w:val="004F4BFA"/>
    <w:rsid w:val="00502CFE"/>
    <w:rsid w:val="00503B1B"/>
    <w:rsid w:val="005159EE"/>
    <w:rsid w:val="00516C4A"/>
    <w:rsid w:val="00516CEF"/>
    <w:rsid w:val="005178F5"/>
    <w:rsid w:val="005374EF"/>
    <w:rsid w:val="00545243"/>
    <w:rsid w:val="005471EF"/>
    <w:rsid w:val="00562D71"/>
    <w:rsid w:val="00585F42"/>
    <w:rsid w:val="00594B6C"/>
    <w:rsid w:val="005B7F1C"/>
    <w:rsid w:val="005C77EA"/>
    <w:rsid w:val="005C7E2F"/>
    <w:rsid w:val="005D47BD"/>
    <w:rsid w:val="005D4ECA"/>
    <w:rsid w:val="005E0D5C"/>
    <w:rsid w:val="005E6291"/>
    <w:rsid w:val="005E7EC0"/>
    <w:rsid w:val="005F216B"/>
    <w:rsid w:val="00602852"/>
    <w:rsid w:val="006138E2"/>
    <w:rsid w:val="0061495A"/>
    <w:rsid w:val="00620BEA"/>
    <w:rsid w:val="00641806"/>
    <w:rsid w:val="00651A97"/>
    <w:rsid w:val="00654C2B"/>
    <w:rsid w:val="0066079E"/>
    <w:rsid w:val="00664F33"/>
    <w:rsid w:val="0066575E"/>
    <w:rsid w:val="00666993"/>
    <w:rsid w:val="0067078F"/>
    <w:rsid w:val="006723D6"/>
    <w:rsid w:val="0069085E"/>
    <w:rsid w:val="00695B13"/>
    <w:rsid w:val="006A14F2"/>
    <w:rsid w:val="006A4D7A"/>
    <w:rsid w:val="006D1740"/>
    <w:rsid w:val="006E00E7"/>
    <w:rsid w:val="006E136E"/>
    <w:rsid w:val="006E2E0F"/>
    <w:rsid w:val="006E7B08"/>
    <w:rsid w:val="007015D0"/>
    <w:rsid w:val="007067CE"/>
    <w:rsid w:val="00706972"/>
    <w:rsid w:val="00710D6D"/>
    <w:rsid w:val="00720307"/>
    <w:rsid w:val="0073195A"/>
    <w:rsid w:val="00732800"/>
    <w:rsid w:val="00732D64"/>
    <w:rsid w:val="00733E69"/>
    <w:rsid w:val="0074185C"/>
    <w:rsid w:val="007635AB"/>
    <w:rsid w:val="00766B1B"/>
    <w:rsid w:val="007836DE"/>
    <w:rsid w:val="007850ED"/>
    <w:rsid w:val="00791F73"/>
    <w:rsid w:val="00797357"/>
    <w:rsid w:val="007A47F2"/>
    <w:rsid w:val="007B2CCE"/>
    <w:rsid w:val="007D7167"/>
    <w:rsid w:val="007E07D6"/>
    <w:rsid w:val="007F6D34"/>
    <w:rsid w:val="008077CC"/>
    <w:rsid w:val="00807A7E"/>
    <w:rsid w:val="008107D6"/>
    <w:rsid w:val="00811B14"/>
    <w:rsid w:val="008315D0"/>
    <w:rsid w:val="00832D38"/>
    <w:rsid w:val="00842C5D"/>
    <w:rsid w:val="00843C7A"/>
    <w:rsid w:val="00846E93"/>
    <w:rsid w:val="008556F8"/>
    <w:rsid w:val="0086184F"/>
    <w:rsid w:val="00871464"/>
    <w:rsid w:val="0089210A"/>
    <w:rsid w:val="008A14C5"/>
    <w:rsid w:val="008B4FB5"/>
    <w:rsid w:val="008B6749"/>
    <w:rsid w:val="008C115A"/>
    <w:rsid w:val="008F0B73"/>
    <w:rsid w:val="008F3502"/>
    <w:rsid w:val="008F696C"/>
    <w:rsid w:val="009063E7"/>
    <w:rsid w:val="00906C5C"/>
    <w:rsid w:val="009071AC"/>
    <w:rsid w:val="0092370E"/>
    <w:rsid w:val="009353BD"/>
    <w:rsid w:val="0094407E"/>
    <w:rsid w:val="00951F38"/>
    <w:rsid w:val="00952911"/>
    <w:rsid w:val="00957528"/>
    <w:rsid w:val="00966670"/>
    <w:rsid w:val="00971485"/>
    <w:rsid w:val="00974CAB"/>
    <w:rsid w:val="0097717C"/>
    <w:rsid w:val="00983A53"/>
    <w:rsid w:val="00985B7F"/>
    <w:rsid w:val="00992131"/>
    <w:rsid w:val="00992C20"/>
    <w:rsid w:val="009A4A00"/>
    <w:rsid w:val="009B4BB4"/>
    <w:rsid w:val="009B7AD8"/>
    <w:rsid w:val="009C5CBA"/>
    <w:rsid w:val="009D0339"/>
    <w:rsid w:val="009D45D5"/>
    <w:rsid w:val="009D5C67"/>
    <w:rsid w:val="009E1D07"/>
    <w:rsid w:val="00A02EC2"/>
    <w:rsid w:val="00A04638"/>
    <w:rsid w:val="00A13700"/>
    <w:rsid w:val="00A259D5"/>
    <w:rsid w:val="00A338B8"/>
    <w:rsid w:val="00A34D8D"/>
    <w:rsid w:val="00A409FE"/>
    <w:rsid w:val="00A46A1E"/>
    <w:rsid w:val="00A53CEB"/>
    <w:rsid w:val="00A552CE"/>
    <w:rsid w:val="00A60BA5"/>
    <w:rsid w:val="00A60EBF"/>
    <w:rsid w:val="00A635AA"/>
    <w:rsid w:val="00A8094D"/>
    <w:rsid w:val="00A83E46"/>
    <w:rsid w:val="00A95352"/>
    <w:rsid w:val="00AA0873"/>
    <w:rsid w:val="00AA1E4C"/>
    <w:rsid w:val="00AA5AEA"/>
    <w:rsid w:val="00AA61BA"/>
    <w:rsid w:val="00AA62D1"/>
    <w:rsid w:val="00AC19F9"/>
    <w:rsid w:val="00AC4835"/>
    <w:rsid w:val="00AD2410"/>
    <w:rsid w:val="00AD7820"/>
    <w:rsid w:val="00AE5D55"/>
    <w:rsid w:val="00AF3EB7"/>
    <w:rsid w:val="00B068A0"/>
    <w:rsid w:val="00B141B8"/>
    <w:rsid w:val="00B14569"/>
    <w:rsid w:val="00B15EFA"/>
    <w:rsid w:val="00B33623"/>
    <w:rsid w:val="00B370F3"/>
    <w:rsid w:val="00B42F55"/>
    <w:rsid w:val="00B44509"/>
    <w:rsid w:val="00B50695"/>
    <w:rsid w:val="00B50E25"/>
    <w:rsid w:val="00B5184C"/>
    <w:rsid w:val="00B51FAD"/>
    <w:rsid w:val="00B54D88"/>
    <w:rsid w:val="00B6354C"/>
    <w:rsid w:val="00B6547B"/>
    <w:rsid w:val="00B77E7A"/>
    <w:rsid w:val="00B80801"/>
    <w:rsid w:val="00B809E0"/>
    <w:rsid w:val="00B81107"/>
    <w:rsid w:val="00B90902"/>
    <w:rsid w:val="00B97AE1"/>
    <w:rsid w:val="00BB5F75"/>
    <w:rsid w:val="00BB74D5"/>
    <w:rsid w:val="00BC0B17"/>
    <w:rsid w:val="00BC5187"/>
    <w:rsid w:val="00BC57B8"/>
    <w:rsid w:val="00BE0136"/>
    <w:rsid w:val="00BE1321"/>
    <w:rsid w:val="00BE4C3B"/>
    <w:rsid w:val="00BF5E0B"/>
    <w:rsid w:val="00C05D90"/>
    <w:rsid w:val="00C12E88"/>
    <w:rsid w:val="00C1349B"/>
    <w:rsid w:val="00C25998"/>
    <w:rsid w:val="00C26295"/>
    <w:rsid w:val="00C27BFE"/>
    <w:rsid w:val="00C33640"/>
    <w:rsid w:val="00C41D0C"/>
    <w:rsid w:val="00C51F92"/>
    <w:rsid w:val="00C53248"/>
    <w:rsid w:val="00C639CF"/>
    <w:rsid w:val="00C67E86"/>
    <w:rsid w:val="00C70621"/>
    <w:rsid w:val="00C75260"/>
    <w:rsid w:val="00C80E83"/>
    <w:rsid w:val="00C91BC2"/>
    <w:rsid w:val="00CB3348"/>
    <w:rsid w:val="00CB620C"/>
    <w:rsid w:val="00CC0B1A"/>
    <w:rsid w:val="00CC2526"/>
    <w:rsid w:val="00CC32C1"/>
    <w:rsid w:val="00CC5D36"/>
    <w:rsid w:val="00CC7866"/>
    <w:rsid w:val="00CE489D"/>
    <w:rsid w:val="00D0178F"/>
    <w:rsid w:val="00D17712"/>
    <w:rsid w:val="00D20F61"/>
    <w:rsid w:val="00D219B1"/>
    <w:rsid w:val="00D47501"/>
    <w:rsid w:val="00D553AE"/>
    <w:rsid w:val="00D55E92"/>
    <w:rsid w:val="00D65C13"/>
    <w:rsid w:val="00D81230"/>
    <w:rsid w:val="00DB3B33"/>
    <w:rsid w:val="00DC6539"/>
    <w:rsid w:val="00DC781A"/>
    <w:rsid w:val="00DE2E37"/>
    <w:rsid w:val="00DF2665"/>
    <w:rsid w:val="00E04D32"/>
    <w:rsid w:val="00E16482"/>
    <w:rsid w:val="00E23EC9"/>
    <w:rsid w:val="00E31765"/>
    <w:rsid w:val="00E446E0"/>
    <w:rsid w:val="00E55AA2"/>
    <w:rsid w:val="00E607C0"/>
    <w:rsid w:val="00E751B5"/>
    <w:rsid w:val="00E75416"/>
    <w:rsid w:val="00E800C8"/>
    <w:rsid w:val="00E9190F"/>
    <w:rsid w:val="00E94F5E"/>
    <w:rsid w:val="00E961C9"/>
    <w:rsid w:val="00EA3028"/>
    <w:rsid w:val="00EA46AE"/>
    <w:rsid w:val="00EC140F"/>
    <w:rsid w:val="00EC62CD"/>
    <w:rsid w:val="00EC6A3A"/>
    <w:rsid w:val="00EE58EB"/>
    <w:rsid w:val="00EF1359"/>
    <w:rsid w:val="00EF3C3A"/>
    <w:rsid w:val="00F12A08"/>
    <w:rsid w:val="00F27C92"/>
    <w:rsid w:val="00F46A07"/>
    <w:rsid w:val="00F65EAE"/>
    <w:rsid w:val="00F90071"/>
    <w:rsid w:val="00F931EF"/>
    <w:rsid w:val="00FB5A53"/>
    <w:rsid w:val="00FC67FC"/>
    <w:rsid w:val="00FD2A95"/>
    <w:rsid w:val="00FD68DA"/>
    <w:rsid w:val="00FE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85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7148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71485"/>
    <w:pPr>
      <w:keepNext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971485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E00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971485"/>
    <w:pPr>
      <w:spacing w:line="288" w:lineRule="auto"/>
      <w:ind w:firstLine="709"/>
      <w:jc w:val="both"/>
    </w:pPr>
    <w:rPr>
      <w:sz w:val="28"/>
    </w:rPr>
  </w:style>
  <w:style w:type="paragraph" w:styleId="a4">
    <w:name w:val="Plain Text"/>
    <w:basedOn w:val="a"/>
    <w:semiHidden/>
    <w:rsid w:val="00971485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rsid w:val="00971485"/>
    <w:rPr>
      <w:color w:val="0000FF"/>
      <w:u w:val="single"/>
    </w:rPr>
  </w:style>
  <w:style w:type="paragraph" w:styleId="a6">
    <w:name w:val="Body Text"/>
    <w:basedOn w:val="a"/>
    <w:semiHidden/>
    <w:rsid w:val="00971485"/>
    <w:rPr>
      <w:sz w:val="22"/>
    </w:rPr>
  </w:style>
  <w:style w:type="character" w:styleId="a7">
    <w:name w:val="Emphasis"/>
    <w:basedOn w:val="a0"/>
    <w:uiPriority w:val="20"/>
    <w:qFormat/>
    <w:rsid w:val="00971485"/>
    <w:rPr>
      <w:i/>
      <w:iCs/>
    </w:rPr>
  </w:style>
  <w:style w:type="character" w:styleId="a8">
    <w:name w:val="FollowedHyperlink"/>
    <w:basedOn w:val="a0"/>
    <w:semiHidden/>
    <w:rsid w:val="00971485"/>
    <w:rPr>
      <w:color w:val="800080"/>
      <w:u w:val="single"/>
    </w:rPr>
  </w:style>
  <w:style w:type="character" w:styleId="a9">
    <w:name w:val="Strong"/>
    <w:basedOn w:val="a0"/>
    <w:uiPriority w:val="22"/>
    <w:qFormat/>
    <w:rsid w:val="00971485"/>
    <w:rPr>
      <w:b/>
      <w:bCs/>
    </w:rPr>
  </w:style>
  <w:style w:type="paragraph" w:styleId="20">
    <w:name w:val="Body Text 2"/>
    <w:basedOn w:val="a"/>
    <w:semiHidden/>
    <w:rsid w:val="00971485"/>
    <w:pPr>
      <w:jc w:val="center"/>
    </w:pPr>
    <w:rPr>
      <w:spacing w:val="-12"/>
      <w:sz w:val="22"/>
    </w:rPr>
  </w:style>
  <w:style w:type="paragraph" w:styleId="aa">
    <w:name w:val="Normal (Web)"/>
    <w:basedOn w:val="a"/>
    <w:link w:val="ab"/>
    <w:rsid w:val="00971485"/>
    <w:pPr>
      <w:suppressAutoHyphens/>
      <w:spacing w:before="280" w:after="280"/>
    </w:pPr>
    <w:rPr>
      <w:lang w:val="ru-RU" w:eastAsia="ar-SA"/>
    </w:rPr>
  </w:style>
  <w:style w:type="paragraph" w:customStyle="1" w:styleId="ac">
    <w:name w:val="Содержимое таблицы"/>
    <w:basedOn w:val="a"/>
    <w:rsid w:val="00CC7866"/>
    <w:pPr>
      <w:widowControl w:val="0"/>
      <w:suppressLineNumbers/>
      <w:suppressAutoHyphens/>
    </w:pPr>
    <w:rPr>
      <w:rFonts w:eastAsia="Arial Unicode MS"/>
      <w:kern w:val="2"/>
      <w:lang w:val="ru-RU" w:eastAsia="ar-SA"/>
    </w:rPr>
  </w:style>
  <w:style w:type="paragraph" w:customStyle="1" w:styleId="ad">
    <w:name w:val="Знак Знак"/>
    <w:basedOn w:val="a"/>
    <w:rsid w:val="00A409FE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67078F"/>
  </w:style>
  <w:style w:type="character" w:customStyle="1" w:styleId="ab">
    <w:name w:val="Обычный (веб) Знак"/>
    <w:link w:val="aa"/>
    <w:rsid w:val="00E55AA2"/>
    <w:rPr>
      <w:sz w:val="24"/>
      <w:szCs w:val="24"/>
      <w:lang w:val="ru-RU" w:eastAsia="ar-SA"/>
    </w:rPr>
  </w:style>
  <w:style w:type="paragraph" w:customStyle="1" w:styleId="rvps2">
    <w:name w:val="rvps2"/>
    <w:basedOn w:val="a"/>
    <w:rsid w:val="00A8094D"/>
    <w:pPr>
      <w:spacing w:before="100" w:beforeAutospacing="1" w:after="100" w:afterAutospacing="1"/>
    </w:pPr>
    <w:rPr>
      <w:lang w:val="ru-RU"/>
    </w:rPr>
  </w:style>
  <w:style w:type="character" w:customStyle="1" w:styleId="50">
    <w:name w:val="Заголовок 5 Знак"/>
    <w:basedOn w:val="a0"/>
    <w:link w:val="5"/>
    <w:uiPriority w:val="9"/>
    <w:rsid w:val="006E00E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0D7C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D7CEC"/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a.km.ua/archives/10438" TargetMode="External"/><Relationship Id="rId13" Type="http://schemas.openxmlformats.org/officeDocument/2006/relationships/hyperlink" Target="http://www.adm.km.ua" TargetMode="External"/><Relationship Id="rId18" Type="http://schemas.openxmlformats.org/officeDocument/2006/relationships/hyperlink" Target="http://www.adm-km.gov.ua/?p=2693" TargetMode="External"/><Relationship Id="rId26" Type="http://schemas.openxmlformats.org/officeDocument/2006/relationships/hyperlink" Target="http://www.adm-km.gov.ua/?p=1671" TargetMode="External"/><Relationship Id="rId39" Type="http://schemas.openxmlformats.org/officeDocument/2006/relationships/hyperlink" Target="http://www.content.net.ua/registration/index.php?id=26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-km.gov.ua/?page_id=504" TargetMode="External"/><Relationship Id="rId34" Type="http://schemas.openxmlformats.org/officeDocument/2006/relationships/hyperlink" Target="http://www.content.net.ua/registration/index.php?id=264" TargetMode="External"/><Relationship Id="rId42" Type="http://schemas.openxmlformats.org/officeDocument/2006/relationships/hyperlink" Target="http://www.adm-km.gov.ua/?p=3252" TargetMode="External"/><Relationship Id="rId7" Type="http://schemas.openxmlformats.org/officeDocument/2006/relationships/hyperlink" Target="http://www.doz.adm-km.gov.ua/index.php?m=99&amp;sm=627&amp;s2m=1" TargetMode="External"/><Relationship Id="rId12" Type="http://schemas.openxmlformats.org/officeDocument/2006/relationships/hyperlink" Target="http://www.adm-km.gov.ua/?p=3044" TargetMode="External"/><Relationship Id="rId17" Type="http://schemas.openxmlformats.org/officeDocument/2006/relationships/hyperlink" Target="http://www.doz.adm-km.gov.ua/index.php?m=99&amp;sm=622&amp;s2m=1" TargetMode="External"/><Relationship Id="rId25" Type="http://schemas.openxmlformats.org/officeDocument/2006/relationships/hyperlink" Target="http://www.adm.km.ua" TargetMode="External"/><Relationship Id="rId33" Type="http://schemas.openxmlformats.org/officeDocument/2006/relationships/hyperlink" Target="http://www.adm.km.ua" TargetMode="External"/><Relationship Id="rId38" Type="http://schemas.openxmlformats.org/officeDocument/2006/relationships/hyperlink" Target="http://www.doz.adm-km.gov.ua/index.php?m=99&amp;sm=631&amp;s2m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tent.net.ua/registration/index.php?id=264" TargetMode="External"/><Relationship Id="rId20" Type="http://schemas.openxmlformats.org/officeDocument/2006/relationships/hyperlink" Target="http://www.adm-km.gov.ua/?page_id=504" TargetMode="External"/><Relationship Id="rId29" Type="http://schemas.openxmlformats.org/officeDocument/2006/relationships/hyperlink" Target="http://www.adm-km.gov.ua/?p=3003" TargetMode="External"/><Relationship Id="rId41" Type="http://schemas.openxmlformats.org/officeDocument/2006/relationships/hyperlink" Target="http://kultura.km.ua/archives/111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tent.net.ua/registration/index.php?id=264" TargetMode="External"/><Relationship Id="rId11" Type="http://schemas.openxmlformats.org/officeDocument/2006/relationships/hyperlink" Target="http://kultura.km.ua/archives/11054" TargetMode="External"/><Relationship Id="rId24" Type="http://schemas.openxmlformats.org/officeDocument/2006/relationships/hyperlink" Target="http://www.adm.km.ua" TargetMode="External"/><Relationship Id="rId32" Type="http://schemas.openxmlformats.org/officeDocument/2006/relationships/hyperlink" Target="http://www.adm.km.ua" TargetMode="External"/><Relationship Id="rId37" Type="http://schemas.openxmlformats.org/officeDocument/2006/relationships/hyperlink" Target="http://www.adm-km.gov.ua/?p=1798" TargetMode="External"/><Relationship Id="rId40" Type="http://schemas.openxmlformats.org/officeDocument/2006/relationships/hyperlink" Target="http://www.adm-km.gov.ua/?p=28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-km.gov.ua/?p=2438" TargetMode="External"/><Relationship Id="rId23" Type="http://schemas.openxmlformats.org/officeDocument/2006/relationships/hyperlink" Target="http://www.adm-km.gov.ua/?page_id=504" TargetMode="External"/><Relationship Id="rId28" Type="http://schemas.openxmlformats.org/officeDocument/2006/relationships/hyperlink" Target="http://www.adm-km.gov.ua/?p=2103" TargetMode="External"/><Relationship Id="rId36" Type="http://schemas.openxmlformats.org/officeDocument/2006/relationships/hyperlink" Target="http://www.content.net.ua/registration/index.php?id=264" TargetMode="External"/><Relationship Id="rId10" Type="http://schemas.openxmlformats.org/officeDocument/2006/relationships/hyperlink" Target="http://www.content.net.ua/registration/index.php?id=264" TargetMode="External"/><Relationship Id="rId19" Type="http://schemas.openxmlformats.org/officeDocument/2006/relationships/hyperlink" Target="http://www.adm-km.gov.ua/?page_id=504" TargetMode="External"/><Relationship Id="rId31" Type="http://schemas.openxmlformats.org/officeDocument/2006/relationships/hyperlink" Target="http://www.adm-km.gov.ua/?p=350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tent.net.ua/registration/index.php?id=264" TargetMode="External"/><Relationship Id="rId14" Type="http://schemas.openxmlformats.org/officeDocument/2006/relationships/hyperlink" Target="http://www.adm-km.gov.ua/?p=3445" TargetMode="External"/><Relationship Id="rId22" Type="http://schemas.openxmlformats.org/officeDocument/2006/relationships/hyperlink" Target="http://www.adm-km.gov.ua/?page_id=504" TargetMode="External"/><Relationship Id="rId27" Type="http://schemas.openxmlformats.org/officeDocument/2006/relationships/hyperlink" Target="http://www.adm-km.gov.ua/?p=1795" TargetMode="External"/><Relationship Id="rId30" Type="http://schemas.openxmlformats.org/officeDocument/2006/relationships/hyperlink" Target="http://www.adm-km.gov.ua/?p=3344" TargetMode="External"/><Relationship Id="rId35" Type="http://schemas.openxmlformats.org/officeDocument/2006/relationships/hyperlink" Target="http://www.content.net.ua/registration/index.php?id=26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608A59-7082-4C5B-86C0-ED1C82C5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Хмельницька ОДА</vt:lpstr>
    </vt:vector>
  </TitlesOfParts>
  <Company/>
  <LinksUpToDate>false</LinksUpToDate>
  <CharactersWithSpaces>16356</CharactersWithSpaces>
  <SharedDoc>false</SharedDoc>
  <HLinks>
    <vt:vector size="72" baseType="variant">
      <vt:variant>
        <vt:i4>3801202</vt:i4>
      </vt:variant>
      <vt:variant>
        <vt:i4>33</vt:i4>
      </vt:variant>
      <vt:variant>
        <vt:i4>0</vt:i4>
      </vt:variant>
      <vt:variant>
        <vt:i4>5</vt:i4>
      </vt:variant>
      <vt:variant>
        <vt:lpwstr>http://kultura.km.ua/archives/9374</vt:lpwstr>
      </vt:variant>
      <vt:variant>
        <vt:lpwstr/>
      </vt:variant>
      <vt:variant>
        <vt:i4>8257573</vt:i4>
      </vt:variant>
      <vt:variant>
        <vt:i4>30</vt:i4>
      </vt:variant>
      <vt:variant>
        <vt:i4>0</vt:i4>
      </vt:variant>
      <vt:variant>
        <vt:i4>5</vt:i4>
      </vt:variant>
      <vt:variant>
        <vt:lpwstr>http://www.content.net.ua/registration/index.php?id=264</vt:lpwstr>
      </vt:variant>
      <vt:variant>
        <vt:lpwstr/>
      </vt:variant>
      <vt:variant>
        <vt:i4>8257573</vt:i4>
      </vt:variant>
      <vt:variant>
        <vt:i4>27</vt:i4>
      </vt:variant>
      <vt:variant>
        <vt:i4>0</vt:i4>
      </vt:variant>
      <vt:variant>
        <vt:i4>5</vt:i4>
      </vt:variant>
      <vt:variant>
        <vt:lpwstr>http://www.content.net.ua/registration/index.php?id=264</vt:lpwstr>
      </vt:variant>
      <vt:variant>
        <vt:lpwstr/>
      </vt:variant>
      <vt:variant>
        <vt:i4>8257573</vt:i4>
      </vt:variant>
      <vt:variant>
        <vt:i4>24</vt:i4>
      </vt:variant>
      <vt:variant>
        <vt:i4>0</vt:i4>
      </vt:variant>
      <vt:variant>
        <vt:i4>5</vt:i4>
      </vt:variant>
      <vt:variant>
        <vt:lpwstr>http://www.content.net.ua/registration/index.php?id=264</vt:lpwstr>
      </vt:variant>
      <vt:variant>
        <vt:lpwstr/>
      </vt:variant>
      <vt:variant>
        <vt:i4>8257573</vt:i4>
      </vt:variant>
      <vt:variant>
        <vt:i4>21</vt:i4>
      </vt:variant>
      <vt:variant>
        <vt:i4>0</vt:i4>
      </vt:variant>
      <vt:variant>
        <vt:i4>5</vt:i4>
      </vt:variant>
      <vt:variant>
        <vt:lpwstr>http://www.content.net.ua/registration/index.php?id=264</vt:lpwstr>
      </vt:variant>
      <vt:variant>
        <vt:lpwstr/>
      </vt:variant>
      <vt:variant>
        <vt:i4>8257573</vt:i4>
      </vt:variant>
      <vt:variant>
        <vt:i4>18</vt:i4>
      </vt:variant>
      <vt:variant>
        <vt:i4>0</vt:i4>
      </vt:variant>
      <vt:variant>
        <vt:i4>5</vt:i4>
      </vt:variant>
      <vt:variant>
        <vt:lpwstr>http://www.content.net.ua/registration/index.php?id=264</vt:lpwstr>
      </vt:variant>
      <vt:variant>
        <vt:lpwstr/>
      </vt:variant>
      <vt:variant>
        <vt:i4>8257573</vt:i4>
      </vt:variant>
      <vt:variant>
        <vt:i4>15</vt:i4>
      </vt:variant>
      <vt:variant>
        <vt:i4>0</vt:i4>
      </vt:variant>
      <vt:variant>
        <vt:i4>5</vt:i4>
      </vt:variant>
      <vt:variant>
        <vt:lpwstr>http://www.content.net.ua/registration/index.php?id=264</vt:lpwstr>
      </vt:variant>
      <vt:variant>
        <vt:lpwstr/>
      </vt:variant>
      <vt:variant>
        <vt:i4>8257573</vt:i4>
      </vt:variant>
      <vt:variant>
        <vt:i4>12</vt:i4>
      </vt:variant>
      <vt:variant>
        <vt:i4>0</vt:i4>
      </vt:variant>
      <vt:variant>
        <vt:i4>5</vt:i4>
      </vt:variant>
      <vt:variant>
        <vt:lpwstr>http://www.content.net.ua/registration/index.php?id=264</vt:lpwstr>
      </vt:variant>
      <vt:variant>
        <vt:lpwstr/>
      </vt:variant>
      <vt:variant>
        <vt:i4>196610</vt:i4>
      </vt:variant>
      <vt:variant>
        <vt:i4>9</vt:i4>
      </vt:variant>
      <vt:variant>
        <vt:i4>0</vt:i4>
      </vt:variant>
      <vt:variant>
        <vt:i4>5</vt:i4>
      </vt:variant>
      <vt:variant>
        <vt:lpwstr>http://www.adm.km.ua/</vt:lpwstr>
      </vt:variant>
      <vt:variant>
        <vt:lpwstr/>
      </vt:variant>
      <vt:variant>
        <vt:i4>3932285</vt:i4>
      </vt:variant>
      <vt:variant>
        <vt:i4>6</vt:i4>
      </vt:variant>
      <vt:variant>
        <vt:i4>0</vt:i4>
      </vt:variant>
      <vt:variant>
        <vt:i4>5</vt:i4>
      </vt:variant>
      <vt:variant>
        <vt:lpwstr>http://kultura.km.ua/archives/10019</vt:lpwstr>
      </vt:variant>
      <vt:variant>
        <vt:lpwstr/>
      </vt:variant>
      <vt:variant>
        <vt:i4>3801202</vt:i4>
      </vt:variant>
      <vt:variant>
        <vt:i4>3</vt:i4>
      </vt:variant>
      <vt:variant>
        <vt:i4>0</vt:i4>
      </vt:variant>
      <vt:variant>
        <vt:i4>5</vt:i4>
      </vt:variant>
      <vt:variant>
        <vt:lpwstr>http://kultura.km.ua/archives/9374</vt:lpwstr>
      </vt:variant>
      <vt:variant>
        <vt:lpwstr/>
      </vt:variant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http://www.adm.km.ua/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Хмельницька ОДА</dc:title>
  <dc:subject/>
  <dc:creator>1</dc:creator>
  <cp:keywords/>
  <dc:description/>
  <cp:lastModifiedBy>111</cp:lastModifiedBy>
  <cp:revision>2</cp:revision>
  <cp:lastPrinted>2015-03-26T14:39:00Z</cp:lastPrinted>
  <dcterms:created xsi:type="dcterms:W3CDTF">2016-04-13T11:21:00Z</dcterms:created>
  <dcterms:modified xsi:type="dcterms:W3CDTF">2016-04-13T11:21:00Z</dcterms:modified>
</cp:coreProperties>
</file>