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32" w:rsidRPr="00F05432" w:rsidRDefault="0055792C" w:rsidP="00E5541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0543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872" behindDoc="0" locked="0" layoutInCell="1" allowOverlap="1" wp14:anchorId="584B1319" wp14:editId="53289D71">
            <wp:simplePos x="0" y="0"/>
            <wp:positionH relativeFrom="column">
              <wp:posOffset>-365760</wp:posOffset>
            </wp:positionH>
            <wp:positionV relativeFrom="paragraph">
              <wp:posOffset>-4445</wp:posOffset>
            </wp:positionV>
            <wp:extent cx="647700" cy="876300"/>
            <wp:effectExtent l="0" t="0" r="0" b="0"/>
            <wp:wrapNone/>
            <wp:docPr id="18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E4A" w:rsidRPr="00F0543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0B4F356F" wp14:editId="78C18749">
            <wp:simplePos x="0" y="0"/>
            <wp:positionH relativeFrom="column">
              <wp:posOffset>-1070610</wp:posOffset>
            </wp:positionH>
            <wp:positionV relativeFrom="paragraph">
              <wp:posOffset>-137795</wp:posOffset>
            </wp:positionV>
            <wp:extent cx="7648575" cy="12420600"/>
            <wp:effectExtent l="0" t="0" r="9525" b="0"/>
            <wp:wrapNone/>
            <wp:docPr id="3" name="Рисунок 3" descr="F:\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242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5432" w:rsidRPr="00F05432">
        <w:rPr>
          <w:rFonts w:ascii="Times New Roman" w:hAnsi="Times New Roman" w:cs="Times New Roman"/>
          <w:b/>
          <w:i/>
          <w:sz w:val="28"/>
          <w:szCs w:val="28"/>
        </w:rPr>
        <w:t>Програма</w:t>
      </w:r>
      <w:proofErr w:type="spellEnd"/>
      <w:r w:rsidR="00F05432" w:rsidRPr="00F054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05432" w:rsidRPr="00F05432">
        <w:rPr>
          <w:rFonts w:ascii="Times New Roman" w:hAnsi="Times New Roman" w:cs="Times New Roman"/>
          <w:b/>
          <w:i/>
          <w:sz w:val="28"/>
          <w:szCs w:val="28"/>
        </w:rPr>
        <w:t>проведення</w:t>
      </w:r>
      <w:proofErr w:type="spellEnd"/>
    </w:p>
    <w:p w:rsidR="00F05432" w:rsidRPr="00F05432" w:rsidRDefault="00F05432" w:rsidP="00F05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5432">
        <w:rPr>
          <w:rFonts w:ascii="Times New Roman" w:hAnsi="Times New Roman" w:cs="Times New Roman"/>
          <w:b/>
          <w:i/>
          <w:sz w:val="28"/>
          <w:szCs w:val="28"/>
        </w:rPr>
        <w:t xml:space="preserve">VII </w:t>
      </w:r>
      <w:proofErr w:type="spellStart"/>
      <w:r w:rsidRPr="00F05432">
        <w:rPr>
          <w:rFonts w:ascii="Times New Roman" w:hAnsi="Times New Roman" w:cs="Times New Roman"/>
          <w:b/>
          <w:i/>
          <w:sz w:val="28"/>
          <w:szCs w:val="28"/>
        </w:rPr>
        <w:t>Міжнародного</w:t>
      </w:r>
      <w:proofErr w:type="spellEnd"/>
      <w:r w:rsidRPr="00F054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05432">
        <w:rPr>
          <w:rFonts w:ascii="Times New Roman" w:hAnsi="Times New Roman" w:cs="Times New Roman"/>
          <w:b/>
          <w:i/>
          <w:sz w:val="28"/>
          <w:szCs w:val="28"/>
        </w:rPr>
        <w:t>інвестиційного</w:t>
      </w:r>
      <w:proofErr w:type="spellEnd"/>
      <w:r w:rsidRPr="00F05432">
        <w:rPr>
          <w:rFonts w:ascii="Times New Roman" w:hAnsi="Times New Roman" w:cs="Times New Roman"/>
          <w:b/>
          <w:i/>
          <w:sz w:val="28"/>
          <w:szCs w:val="28"/>
        </w:rPr>
        <w:t xml:space="preserve"> форуму</w:t>
      </w:r>
    </w:p>
    <w:p w:rsidR="00F05432" w:rsidRPr="00F05432" w:rsidRDefault="00F05432" w:rsidP="00F0543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5432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05432">
        <w:rPr>
          <w:rFonts w:ascii="Times New Roman" w:hAnsi="Times New Roman" w:cs="Times New Roman"/>
          <w:b/>
          <w:i/>
          <w:sz w:val="28"/>
          <w:szCs w:val="28"/>
        </w:rPr>
        <w:t>Розвиток</w:t>
      </w:r>
      <w:proofErr w:type="spellEnd"/>
      <w:r w:rsidRPr="00F054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05432">
        <w:rPr>
          <w:rFonts w:ascii="Times New Roman" w:hAnsi="Times New Roman" w:cs="Times New Roman"/>
          <w:b/>
          <w:i/>
          <w:sz w:val="28"/>
          <w:szCs w:val="28"/>
        </w:rPr>
        <w:t>промислового</w:t>
      </w:r>
      <w:proofErr w:type="spellEnd"/>
      <w:r w:rsidRPr="00F054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05432">
        <w:rPr>
          <w:rFonts w:ascii="Times New Roman" w:hAnsi="Times New Roman" w:cs="Times New Roman"/>
          <w:b/>
          <w:i/>
          <w:sz w:val="28"/>
          <w:szCs w:val="28"/>
        </w:rPr>
        <w:t>потенціалу</w:t>
      </w:r>
      <w:proofErr w:type="spellEnd"/>
      <w:r w:rsidRPr="00F0543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F05432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Start"/>
      <w:r w:rsidRPr="00F05432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 w:rsidRPr="00F05432">
        <w:rPr>
          <w:rFonts w:ascii="Times New Roman" w:hAnsi="Times New Roman" w:cs="Times New Roman"/>
          <w:b/>
          <w:i/>
          <w:sz w:val="28"/>
          <w:szCs w:val="28"/>
        </w:rPr>
        <w:t>ам’янець-Подільський</w:t>
      </w:r>
      <w:proofErr w:type="spellEnd"/>
      <w:r w:rsidRPr="00F0543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05432" w:rsidRPr="00F05432" w:rsidRDefault="00F05432" w:rsidP="00F0543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05432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Start"/>
      <w:r w:rsidRPr="00F05432">
        <w:rPr>
          <w:rFonts w:ascii="Times New Roman" w:hAnsi="Times New Roman" w:cs="Times New Roman"/>
          <w:b/>
          <w:i/>
          <w:sz w:val="24"/>
          <w:szCs w:val="24"/>
        </w:rPr>
        <w:t>.К</w:t>
      </w:r>
      <w:proofErr w:type="gramEnd"/>
      <w:r w:rsidRPr="00F05432">
        <w:rPr>
          <w:rFonts w:ascii="Times New Roman" w:hAnsi="Times New Roman" w:cs="Times New Roman"/>
          <w:b/>
          <w:i/>
          <w:sz w:val="24"/>
          <w:szCs w:val="24"/>
        </w:rPr>
        <w:t>ам’янець-Подільський</w:t>
      </w:r>
      <w:proofErr w:type="spellEnd"/>
      <w:r w:rsidRPr="00F05432">
        <w:rPr>
          <w:rFonts w:ascii="Times New Roman" w:hAnsi="Times New Roman" w:cs="Times New Roman"/>
          <w:b/>
          <w:i/>
          <w:sz w:val="24"/>
          <w:szCs w:val="24"/>
        </w:rPr>
        <w:t xml:space="preserve"> 10-11  листопада 2016 року</w:t>
      </w:r>
    </w:p>
    <w:p w:rsidR="00F05432" w:rsidRPr="00F05432" w:rsidRDefault="00F05432" w:rsidP="00F0543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05432">
        <w:rPr>
          <w:rFonts w:ascii="Times New Roman" w:hAnsi="Times New Roman" w:cs="Times New Roman"/>
          <w:b/>
          <w:i/>
          <w:sz w:val="24"/>
          <w:szCs w:val="24"/>
        </w:rPr>
        <w:t>Перший  день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817"/>
        <w:gridCol w:w="1276"/>
        <w:gridCol w:w="7513"/>
      </w:tblGrid>
      <w:tr w:rsidR="005B640A" w:rsidTr="005B640A">
        <w:tc>
          <w:tcPr>
            <w:tcW w:w="817" w:type="dxa"/>
          </w:tcPr>
          <w:p w:rsidR="005B640A" w:rsidRDefault="005B640A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–10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Реєстрація учасників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22DAFA60" wp14:editId="45C40799">
                  <wp:extent cx="267056" cy="264828"/>
                  <wp:effectExtent l="19050" t="0" r="0" b="0"/>
                  <wp:docPr id="15" name="Рисунок 21" descr="C:\Documents and Settings\Admin\Рабочий стол\hear-podcast-microphone-icon-300x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hear-podcast-microphone-icon-300x2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6" cy="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–10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513" w:type="dxa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Офіційне відкриття форуму:</w:t>
            </w:r>
          </w:p>
          <w:p w:rsidR="005B640A" w:rsidRPr="00B11B30" w:rsidRDefault="005B640A" w:rsidP="005636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Вітальне слово міського голови </w:t>
            </w:r>
            <w:r w:rsidR="005636F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  <w:proofErr w:type="spellStart"/>
            <w:r w:rsidR="005636F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Сімашкевича</w:t>
            </w:r>
            <w:proofErr w:type="spellEnd"/>
            <w:r w:rsidR="005636F6"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учасникам форуму </w:t>
            </w:r>
          </w:p>
        </w:tc>
      </w:tr>
      <w:tr w:rsidR="005B640A" w:rsidTr="005B640A">
        <w:tc>
          <w:tcPr>
            <w:tcW w:w="817" w:type="dxa"/>
          </w:tcPr>
          <w:p w:rsidR="005B640A" w:rsidRDefault="005B640A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5B640A" w:rsidRPr="00B11B30" w:rsidRDefault="005B640A" w:rsidP="00644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Вітальне слово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Хмельницької 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обласної ради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 облдержадміністрації 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учасникам форуму</w:t>
            </w:r>
          </w:p>
        </w:tc>
      </w:tr>
      <w:tr w:rsidR="005B640A" w:rsidTr="005B640A">
        <w:tc>
          <w:tcPr>
            <w:tcW w:w="817" w:type="dxa"/>
          </w:tcPr>
          <w:p w:rsidR="005B640A" w:rsidRDefault="005B640A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5B640A" w:rsidRPr="00B11B30" w:rsidRDefault="005B640A" w:rsidP="00C776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Вітальне слово представника міністерства економічного розвитку та торгівлі України учасникам форуму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0C644071" wp14:editId="7D08E9F1">
                  <wp:extent cx="267056" cy="264828"/>
                  <wp:effectExtent l="19050" t="0" r="0" b="0"/>
                  <wp:docPr id="16" name="Рисунок 21" descr="C:\Documents and Settings\Admin\Рабочий стол\hear-podcast-microphone-icon-300x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hear-podcast-microphone-icon-300x2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6" cy="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45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Презентація 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економічного потенціалу міста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Кам’янець-Подільський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5A03B9E9" wp14:editId="5C00071E">
                  <wp:extent cx="267056" cy="264828"/>
                  <wp:effectExtent l="19050" t="0" r="0" b="0"/>
                  <wp:docPr id="18" name="Рисунок 21" descr="C:\Documents and Settings\Admin\Рабочий стол\hear-podcast-microphone-icon-300x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hear-podcast-microphone-icon-300x2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6" cy="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45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11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Презентація успішного інвестиційного проекту ТОВ «КВС-Україна»</w:t>
            </w:r>
          </w:p>
        </w:tc>
      </w:tr>
      <w:tr w:rsidR="005B640A" w:rsidTr="00EE7525">
        <w:tc>
          <w:tcPr>
            <w:tcW w:w="817" w:type="dxa"/>
            <w:vAlign w:val="center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081E042F" wp14:editId="02934357">
                  <wp:extent cx="267056" cy="264828"/>
                  <wp:effectExtent l="19050" t="0" r="0" b="0"/>
                  <wp:docPr id="19" name="Рисунок 21" descr="C:\Documents and Settings\Admin\Рабочий стол\hear-podcast-microphone-icon-300x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hear-podcast-microphone-icon-300x2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6" cy="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11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12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513" w:type="dxa"/>
            <w:vAlign w:val="center"/>
          </w:tcPr>
          <w:p w:rsidR="005B640A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Представлення інвестиційних пропозицій та проектів міста представниками провідни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промислов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их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підприємств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5B640A" w:rsidRDefault="005B640A" w:rsidP="002B763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ТОВ «Модуль-Україна»</w:t>
            </w:r>
          </w:p>
          <w:p w:rsidR="005B640A" w:rsidRDefault="005B640A" w:rsidP="002B763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Гіпсовик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  <w:p w:rsidR="00BE7B6D" w:rsidRDefault="00BE7B6D" w:rsidP="002B763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ТОВ «Український кристал»</w:t>
            </w:r>
          </w:p>
          <w:p w:rsidR="005B640A" w:rsidRDefault="005B640A" w:rsidP="002B763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ТзОВ</w:t>
            </w:r>
            <w:proofErr w:type="spellEnd"/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«Будівельна компанія «</w:t>
            </w:r>
            <w:proofErr w:type="spellStart"/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Поділля-Трансбуд</w:t>
            </w:r>
            <w:proofErr w:type="spellEnd"/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  <w:p w:rsidR="005B640A" w:rsidRPr="001F7D83" w:rsidRDefault="005B640A" w:rsidP="00BE7B6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ПАТ «</w:t>
            </w:r>
            <w:proofErr w:type="spellStart"/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Кам’янець-Подільськавтоагрегат</w:t>
            </w:r>
            <w:proofErr w:type="spellEnd"/>
            <w:r w:rsidRPr="00C20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5B640A" w:rsidRPr="00C91833" w:rsidTr="006D1440">
        <w:tc>
          <w:tcPr>
            <w:tcW w:w="817" w:type="dxa"/>
            <w:vAlign w:val="center"/>
          </w:tcPr>
          <w:p w:rsidR="005B640A" w:rsidRDefault="006D1440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668AFFEC" wp14:editId="7D88FE17">
                  <wp:extent cx="267056" cy="264828"/>
                  <wp:effectExtent l="19050" t="0" r="0" b="0"/>
                  <wp:docPr id="22" name="Рисунок 21" descr="C:\Documents and Settings\Admin\Рабочий стол\hear-podcast-microphone-icon-300x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hear-podcast-microphone-icon-300x2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6" cy="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13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Презентація інвестиційного потенціалу міста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Кам’янець-Подільський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рейтинговим агентством «ІВІ-Рейтинг»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0B88A4C8" wp14:editId="142639D7">
                  <wp:extent cx="293298" cy="215923"/>
                  <wp:effectExtent l="0" t="0" r="0" b="0"/>
                  <wp:docPr id="2" name="Рисунок 2" descr="C:\Documents and Settings\Admin\Рабочий стол\coffee-cup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coffee-cup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47" cy="21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14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5B640A" w:rsidRPr="00D00426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04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Обідня перерва. Спілкування учасників форуму</w:t>
            </w:r>
          </w:p>
        </w:tc>
      </w:tr>
      <w:tr w:rsidR="005B640A" w:rsidTr="006D1440">
        <w:tc>
          <w:tcPr>
            <w:tcW w:w="817" w:type="dxa"/>
            <w:vAlign w:val="center"/>
          </w:tcPr>
          <w:p w:rsidR="005B640A" w:rsidRDefault="006D1440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1985B4E4" wp14:editId="397942C1">
                  <wp:extent cx="267056" cy="264828"/>
                  <wp:effectExtent l="19050" t="0" r="0" b="0"/>
                  <wp:docPr id="21" name="Рисунок 21" descr="C:\Documents and Settings\Admin\Рабочий стол\hear-podcast-microphone-icon-300x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hear-podcast-microphone-icon-300x2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6" cy="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15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513" w:type="dxa"/>
            <w:vAlign w:val="center"/>
          </w:tcPr>
          <w:p w:rsidR="005B640A" w:rsidRPr="00B32DDE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Платформа </w:t>
            </w:r>
            <w:proofErr w:type="spellStart"/>
            <w:r w:rsidRPr="001F7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ділового</w:t>
            </w:r>
            <w:proofErr w:type="spellEnd"/>
            <w:r w:rsidRPr="001F7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7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-панельні дискусії</w:t>
            </w:r>
          </w:p>
          <w:p w:rsidR="005B640A" w:rsidRPr="00B64646" w:rsidRDefault="005B640A" w:rsidP="002B763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6"/>
                <w:szCs w:val="26"/>
                <w:lang w:val="uk-UA" w:eastAsia="uk-UA"/>
              </w:rPr>
            </w:pPr>
            <w:r w:rsidRPr="00B6464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–«Промисловість та їх інвестиційна привабливість»</w:t>
            </w:r>
            <w:r w:rsidRPr="00B64646">
              <w:rPr>
                <w:rFonts w:ascii="Arial" w:eastAsia="Times New Roman" w:hAnsi="Arial" w:cs="Arial"/>
                <w:i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6"/>
                <w:szCs w:val="26"/>
                <w:lang w:val="uk-UA" w:eastAsia="uk-UA"/>
              </w:rPr>
              <w:t>;</w:t>
            </w:r>
          </w:p>
          <w:p w:rsidR="005B640A" w:rsidRPr="00B64646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6464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–«</w:t>
            </w:r>
            <w:r w:rsidRPr="00107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Шляхи </w:t>
            </w:r>
            <w:proofErr w:type="spellStart"/>
            <w:r w:rsidRPr="001078C3">
              <w:rPr>
                <w:rFonts w:ascii="Times New Roman" w:hAnsi="Times New Roman" w:cs="Times New Roman"/>
                <w:i/>
                <w:sz w:val="24"/>
                <w:szCs w:val="24"/>
              </w:rPr>
              <w:t>створення</w:t>
            </w:r>
            <w:proofErr w:type="spellEnd"/>
            <w:r w:rsidRPr="00107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078C3">
              <w:rPr>
                <w:rFonts w:ascii="Times New Roman" w:hAnsi="Times New Roman" w:cs="Times New Roman"/>
                <w:i/>
                <w:sz w:val="24"/>
                <w:szCs w:val="24"/>
              </w:rPr>
              <w:t>успішного</w:t>
            </w:r>
            <w:proofErr w:type="spellEnd"/>
            <w:r w:rsidRPr="00107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078C3">
              <w:rPr>
                <w:rFonts w:ascii="Times New Roman" w:hAnsi="Times New Roman" w:cs="Times New Roman"/>
                <w:i/>
                <w:sz w:val="24"/>
                <w:szCs w:val="24"/>
              </w:rPr>
              <w:t>бізнес-середовища</w:t>
            </w:r>
            <w:proofErr w:type="spellEnd"/>
            <w:r w:rsidRPr="00107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 в</w:t>
            </w:r>
            <w:proofErr w:type="spellStart"/>
            <w:r w:rsidRPr="00B646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ихід</w:t>
            </w:r>
            <w:proofErr w:type="spellEnd"/>
            <w:r w:rsidRPr="00B64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646">
              <w:rPr>
                <w:rFonts w:ascii="Times New Roman" w:hAnsi="Times New Roman" w:cs="Times New Roman"/>
                <w:i/>
                <w:sz w:val="24"/>
                <w:szCs w:val="24"/>
              </w:rPr>
              <w:t>підприємств</w:t>
            </w:r>
            <w:proofErr w:type="spellEnd"/>
            <w:r w:rsidRPr="00B64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46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</w:t>
            </w:r>
            <w:r w:rsidRPr="00B64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6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</w:t>
            </w:r>
            <w:proofErr w:type="spellEnd"/>
            <w:r w:rsidRPr="00B646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6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ринок</w:t>
            </w:r>
            <w:proofErr w:type="spellEnd"/>
            <w:r w:rsidRPr="00B6464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;</w:t>
            </w:r>
          </w:p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6464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–«Кредитування інвестиційної діяльності підприємств»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7C02BB3A" wp14:editId="0FD5AD77">
                  <wp:extent cx="293298" cy="215923"/>
                  <wp:effectExtent l="0" t="0" r="0" b="0"/>
                  <wp:docPr id="6" name="Рисунок 6" descr="C:\Documents and Settings\Admin\Рабочий стол\coffee-cup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coffee-cup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47" cy="21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15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45</w:t>
            </w:r>
          </w:p>
        </w:tc>
        <w:tc>
          <w:tcPr>
            <w:tcW w:w="7513" w:type="dxa"/>
            <w:vAlign w:val="center"/>
          </w:tcPr>
          <w:p w:rsidR="005B640A" w:rsidRPr="00D00426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04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5B640A" w:rsidRPr="00C91833" w:rsidTr="006D1440">
        <w:tc>
          <w:tcPr>
            <w:tcW w:w="817" w:type="dxa"/>
            <w:vAlign w:val="center"/>
          </w:tcPr>
          <w:p w:rsidR="005B640A" w:rsidRDefault="006D1440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136C586B" wp14:editId="3E88BE76">
                  <wp:extent cx="267056" cy="264828"/>
                  <wp:effectExtent l="19050" t="0" r="0" b="0"/>
                  <wp:docPr id="23" name="Рисунок 23" descr="C:\Documents and Settings\Admin\Рабочий стол\hear-podcast-microphone-icon-300x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hear-podcast-microphone-icon-300x2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6" cy="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45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16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513" w:type="dxa"/>
            <w:vAlign w:val="center"/>
          </w:tcPr>
          <w:p w:rsidR="005B640A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42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Платформа ділового спілкування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-панельні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дискісії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B640A" w:rsidRPr="00354597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459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–«Нові ринки. Можливості Близького сходу»</w:t>
            </w:r>
          </w:p>
          <w:p w:rsidR="005B640A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–«Міжнародні фінансові програми, які стосуються суб’єктів підприємництва»</w:t>
            </w:r>
          </w:p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7F5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127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Міжнародн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1127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Інвестиційн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1127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платформи- нові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взаємовідносини між інвесторами та підприємцями, венчурний капітал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1EFF9A8C" wp14:editId="4ED8B2FE">
                  <wp:extent cx="336786" cy="353683"/>
                  <wp:effectExtent l="19050" t="0" r="6114" b="0"/>
                  <wp:docPr id="13" name="Рисунок 7" descr="http://www.google.com.ua/url?source=imglanding&amp;ct=img&amp;q=http://www.win8tabletpcs.com/wp-content/Wallpapers/images/partnership-abstract-801925.jpg&amp;sa=X&amp;ei=mzPzTtveJYLMhAee0p2ZDA&amp;ved=0CAsQ8wc&amp;usg=AFQjCNGFyjYwsEdDj8b2mY7YkoKW1shO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oogle.com.ua/url?source=imglanding&amp;ct=img&amp;q=http://www.win8tabletpcs.com/wp-content/Wallpapers/images/partnership-abstract-801925.jpg&amp;sa=X&amp;ei=mzPzTtveJYLMhAee0p2ZDA&amp;ved=0CAsQ8wc&amp;usg=AFQjCNGFyjYwsEdDj8b2mY7YkoKW1shO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884" r="20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86" cy="353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94024E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402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16</w:t>
            </w:r>
            <w:r w:rsidRPr="009402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513" w:type="dxa"/>
            <w:vAlign w:val="center"/>
          </w:tcPr>
          <w:p w:rsidR="005B640A" w:rsidRPr="0094024E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402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Підписання меморандумів про співпрацю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6A5794B6" wp14:editId="3CF0ED2C">
                  <wp:extent cx="352425" cy="323850"/>
                  <wp:effectExtent l="0" t="0" r="9525" b="0"/>
                  <wp:docPr id="12" name="Рисунок 10" descr="http://www.google.com.ua/url?source=imglanding&amp;ct=img&amp;q=http://milavida.ru/images/stories/materials/partners_circle.png&amp;sa=X&amp;ei=ajPzTu3CD9CxhAeszZmqAQ&amp;ved=0CAsQ8wc&amp;usg=AFQjCNH0ONNjysAUcEOprINLrGaCURlKC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google.com.ua/url?source=imglanding&amp;ct=img&amp;q=http://milavida.ru/images/stories/materials/partners_circle.png&amp;sa=X&amp;ei=ajPzTu3CD9CxhAeszZmqAQ&amp;ved=0CAsQ8wc&amp;usg=AFQjCNH0ONNjysAUcEOprINLrGaCURlKC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88" cy="327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16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30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–17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Круглий стіл. Обговорення проектів, інвестиційних компаній – потенційних інвесторів</w:t>
            </w:r>
          </w:p>
        </w:tc>
      </w:tr>
      <w:tr w:rsidR="005B640A" w:rsidTr="005B640A">
        <w:tc>
          <w:tcPr>
            <w:tcW w:w="817" w:type="dxa"/>
          </w:tcPr>
          <w:p w:rsidR="005B640A" w:rsidRDefault="005B640A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17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18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Вільний час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C46E4A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01C78FC6" wp14:editId="5FE349C9">
                  <wp:extent cx="243645" cy="352425"/>
                  <wp:effectExtent l="0" t="0" r="4445" b="0"/>
                  <wp:docPr id="9" name="Рисунок 13" descr="http://www.google.com.ua/url?source=imglanding&amp;ct=img&amp;q=http://www.btb-net.com/images/373.jpg&amp;sa=X&amp;ei=rTzzTsieJsuJhQfir6iRCA&amp;ved=0CAsQ8wc&amp;usg=AFQjCNE9IlsbUqAwlj8XpazZFq7Geawp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oogle.com.ua/url?source=imglanding&amp;ct=img&amp;q=http://www.btb-net.com/images/373.jpg&amp;sa=X&amp;ei=rTzzTsieJsuJhQfir6iRCA&amp;ved=0CAsQ8wc&amp;usg=AFQjCNE9IlsbUqAwlj8XpazZFq7Geawp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E2E0E1"/>
                              </a:clrFrom>
                              <a:clrTo>
                                <a:srgbClr val="E2E0E1">
                                  <a:alpha val="0"/>
                                </a:srgbClr>
                              </a:clrTo>
                            </a:clrChange>
                          </a:blip>
                          <a:srcRect l="72700" t="41929" r="-573" b="9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7" cy="36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18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20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Екскурсійна програма  по Старому місту</w:t>
            </w:r>
          </w:p>
        </w:tc>
      </w:tr>
      <w:tr w:rsidR="005B640A" w:rsidTr="005B640A">
        <w:tc>
          <w:tcPr>
            <w:tcW w:w="817" w:type="dxa"/>
          </w:tcPr>
          <w:p w:rsidR="005B640A" w:rsidRDefault="00EE7525" w:rsidP="00617B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 w:rsidRPr="0079318E">
              <w:rPr>
                <w:rFonts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2D92A054" wp14:editId="6D1D8E1B">
                  <wp:extent cx="293298" cy="215923"/>
                  <wp:effectExtent l="0" t="0" r="0" b="0"/>
                  <wp:docPr id="11" name="Рисунок 11" descr="C:\Documents and Settings\Admin\Рабочий стол\coffee-cup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coffee-cup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47" cy="21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5B640A" w:rsidRPr="00B11B30" w:rsidRDefault="005B640A" w:rsidP="002B76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Вечеря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Прийом  від імені міського голови</w:t>
            </w:r>
          </w:p>
        </w:tc>
      </w:tr>
    </w:tbl>
    <w:p w:rsidR="00EE7525" w:rsidRDefault="00EE7525" w:rsidP="00617B36">
      <w:pPr>
        <w:pStyle w:val="a3"/>
        <w:tabs>
          <w:tab w:val="left" w:pos="284"/>
          <w:tab w:val="left" w:pos="1134"/>
        </w:tabs>
        <w:spacing w:after="0"/>
        <w:ind w:left="0"/>
        <w:rPr>
          <w:rFonts w:ascii="Times New Roman" w:hAnsi="Times New Roman" w:cs="Times New Roman"/>
          <w:lang w:val="uk-UA"/>
        </w:rPr>
      </w:pPr>
    </w:p>
    <w:p w:rsidR="006D1440" w:rsidRPr="00525225" w:rsidRDefault="006D1440" w:rsidP="005252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2522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Другий  день 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817"/>
        <w:gridCol w:w="1276"/>
        <w:gridCol w:w="7513"/>
      </w:tblGrid>
      <w:tr w:rsidR="006D1440" w:rsidTr="00525225">
        <w:tc>
          <w:tcPr>
            <w:tcW w:w="817" w:type="dxa"/>
            <w:vAlign w:val="center"/>
          </w:tcPr>
          <w:p w:rsidR="006D1440" w:rsidRDefault="00525225" w:rsidP="002B7636">
            <w:pPr>
              <w:pStyle w:val="a3"/>
              <w:tabs>
                <w:tab w:val="left" w:pos="284"/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2EF4F71D" wp14:editId="06B8DF4B">
                  <wp:extent cx="338179" cy="300781"/>
                  <wp:effectExtent l="19050" t="0" r="4721" b="0"/>
                  <wp:docPr id="56" name="Рисунок 16" descr="http://www.google.com.ua/url?source=imglanding&amp;ct=img&amp;q=http://danatur.com.ua/images/info_pages/1300717225.jpg&amp;sa=X&amp;ei=HkbzTtjGCsWXhQe5kuDRAQ&amp;ved=0CAwQ8wc4fw&amp;usg=AFQjCNHm4qFf4oTYRHJS7HwNTkc_CQVk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google.com.ua/url?source=imglanding&amp;ct=img&amp;q=http://danatur.com.ua/images/info_pages/1300717225.jpg&amp;sa=X&amp;ei=HkbzTtjGCsWXhQe5kuDRAQ&amp;ved=0CAwQ8wc4fw&amp;usg=AFQjCNHm4qFf4oTYRHJS7HwNTkc_CQVkp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75" cy="297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6D1440" w:rsidRPr="00B11B30" w:rsidRDefault="00525225" w:rsidP="002B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13</w:t>
            </w:r>
            <w:r w:rsidRPr="00B11B3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513" w:type="dxa"/>
            <w:vAlign w:val="center"/>
          </w:tcPr>
          <w:p w:rsidR="006D1440" w:rsidRPr="007F48DD" w:rsidRDefault="006D1440" w:rsidP="006D14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F48D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Ознайомлення учасників форуму з виробничими об’єктами, інвестиційними пропозиціями  міста Кам’янця-Подільського за напрямками</w:t>
            </w:r>
          </w:p>
          <w:p w:rsidR="006D1440" w:rsidRDefault="006D1440" w:rsidP="006D14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–металургія та оброблення металу</w:t>
            </w:r>
          </w:p>
          <w:p w:rsidR="006D1440" w:rsidRDefault="006D1440" w:rsidP="006D14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–машинобудування</w:t>
            </w:r>
          </w:p>
          <w:p w:rsidR="006D1440" w:rsidRPr="00B11B30" w:rsidRDefault="006D1440" w:rsidP="006D14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–виробництво інших неметалевих виробів</w:t>
            </w:r>
          </w:p>
        </w:tc>
      </w:tr>
    </w:tbl>
    <w:p w:rsidR="00EE7525" w:rsidRPr="00C91833" w:rsidRDefault="00EE7525" w:rsidP="00617B36">
      <w:pPr>
        <w:pStyle w:val="a3"/>
        <w:tabs>
          <w:tab w:val="left" w:pos="284"/>
          <w:tab w:val="left" w:pos="1134"/>
        </w:tabs>
        <w:spacing w:after="0"/>
        <w:ind w:left="0"/>
        <w:rPr>
          <w:rStyle w:val="a7"/>
          <w:rFonts w:ascii="Times New Roman" w:hAnsi="Times New Roman" w:cs="Times New Roman"/>
          <w:b/>
        </w:rPr>
      </w:pPr>
      <w:r w:rsidRPr="00F05432">
        <w:rPr>
          <w:rFonts w:ascii="Times New Roman" w:hAnsi="Times New Roman" w:cs="Times New Roman"/>
          <w:b/>
          <w:lang w:val="uk-UA"/>
        </w:rPr>
        <w:t xml:space="preserve">В програму Форуму можуть бути внесені зміни! Слідкуйте на сайті – </w:t>
      </w:r>
      <w:hyperlink r:id="rId15" w:history="1">
        <w:r w:rsidRPr="00F05432">
          <w:rPr>
            <w:rStyle w:val="a7"/>
            <w:rFonts w:ascii="Times New Roman" w:hAnsi="Times New Roman" w:cs="Times New Roman"/>
            <w:b/>
            <w:lang w:val="uk-UA"/>
          </w:rPr>
          <w:t>http://kam-pod.gov.ua/</w:t>
        </w:r>
      </w:hyperlink>
    </w:p>
    <w:p w:rsidR="00D23ED0" w:rsidRPr="00C91833" w:rsidRDefault="00D23ED0" w:rsidP="00617B36">
      <w:pPr>
        <w:pStyle w:val="a3"/>
        <w:tabs>
          <w:tab w:val="left" w:pos="284"/>
          <w:tab w:val="left" w:pos="1134"/>
        </w:tabs>
        <w:spacing w:after="0"/>
        <w:ind w:left="0"/>
        <w:rPr>
          <w:rStyle w:val="a7"/>
          <w:rFonts w:ascii="Times New Roman" w:hAnsi="Times New Roman" w:cs="Times New Roman"/>
          <w:b/>
        </w:rPr>
      </w:pPr>
    </w:p>
    <w:p w:rsidR="00D23ED0" w:rsidRPr="00C91833" w:rsidRDefault="00D23ED0" w:rsidP="00617B36">
      <w:pPr>
        <w:pStyle w:val="a3"/>
        <w:tabs>
          <w:tab w:val="left" w:pos="284"/>
          <w:tab w:val="left" w:pos="1134"/>
        </w:tabs>
        <w:spacing w:after="0"/>
        <w:ind w:left="0"/>
        <w:rPr>
          <w:rStyle w:val="a7"/>
          <w:rFonts w:ascii="Times New Roman" w:hAnsi="Times New Roman" w:cs="Times New Roman"/>
          <w:b/>
        </w:rPr>
      </w:pPr>
    </w:p>
    <w:sectPr w:rsidR="00D23ED0" w:rsidRPr="00C91833" w:rsidSect="00525225">
      <w:pgSz w:w="11906" w:h="16838"/>
      <w:pgMar w:top="142" w:right="99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253"/>
    <w:multiLevelType w:val="hybridMultilevel"/>
    <w:tmpl w:val="21CC145E"/>
    <w:lvl w:ilvl="0" w:tplc="9A727D9A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B1101"/>
    <w:multiLevelType w:val="hybridMultilevel"/>
    <w:tmpl w:val="5E7C28DC"/>
    <w:lvl w:ilvl="0" w:tplc="ABC66BFE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46734"/>
    <w:multiLevelType w:val="hybridMultilevel"/>
    <w:tmpl w:val="FAECB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A9"/>
    <w:rsid w:val="0000578A"/>
    <w:rsid w:val="0002713F"/>
    <w:rsid w:val="00055041"/>
    <w:rsid w:val="0007516D"/>
    <w:rsid w:val="000978B8"/>
    <w:rsid w:val="000B16D2"/>
    <w:rsid w:val="000C5E9A"/>
    <w:rsid w:val="001078C3"/>
    <w:rsid w:val="0011279B"/>
    <w:rsid w:val="00157B33"/>
    <w:rsid w:val="00175CE4"/>
    <w:rsid w:val="00184E85"/>
    <w:rsid w:val="00190DD7"/>
    <w:rsid w:val="001D56EE"/>
    <w:rsid w:val="001F7D83"/>
    <w:rsid w:val="002174A9"/>
    <w:rsid w:val="00236BD2"/>
    <w:rsid w:val="00243D14"/>
    <w:rsid w:val="002C2A30"/>
    <w:rsid w:val="002D50FA"/>
    <w:rsid w:val="002D5FA6"/>
    <w:rsid w:val="002F6434"/>
    <w:rsid w:val="003200F5"/>
    <w:rsid w:val="00354597"/>
    <w:rsid w:val="003943F9"/>
    <w:rsid w:val="003A4970"/>
    <w:rsid w:val="003D3DDA"/>
    <w:rsid w:val="003D5BC3"/>
    <w:rsid w:val="004108E8"/>
    <w:rsid w:val="00430D5F"/>
    <w:rsid w:val="00455B66"/>
    <w:rsid w:val="004703E4"/>
    <w:rsid w:val="004975DC"/>
    <w:rsid w:val="004C5483"/>
    <w:rsid w:val="00525225"/>
    <w:rsid w:val="005334E6"/>
    <w:rsid w:val="005555F7"/>
    <w:rsid w:val="0055792C"/>
    <w:rsid w:val="005636F6"/>
    <w:rsid w:val="005877A7"/>
    <w:rsid w:val="005B01F4"/>
    <w:rsid w:val="005B640A"/>
    <w:rsid w:val="005D180C"/>
    <w:rsid w:val="005F16E0"/>
    <w:rsid w:val="0061284D"/>
    <w:rsid w:val="00617B36"/>
    <w:rsid w:val="00644AE0"/>
    <w:rsid w:val="006671CC"/>
    <w:rsid w:val="00671EB2"/>
    <w:rsid w:val="006801DD"/>
    <w:rsid w:val="006B7070"/>
    <w:rsid w:val="006D1440"/>
    <w:rsid w:val="0076325A"/>
    <w:rsid w:val="0076443C"/>
    <w:rsid w:val="00785B71"/>
    <w:rsid w:val="007A060E"/>
    <w:rsid w:val="007B7965"/>
    <w:rsid w:val="007C5504"/>
    <w:rsid w:val="007D50E9"/>
    <w:rsid w:val="007F48DD"/>
    <w:rsid w:val="007F51D1"/>
    <w:rsid w:val="007F688A"/>
    <w:rsid w:val="008752FC"/>
    <w:rsid w:val="008778E1"/>
    <w:rsid w:val="008A446C"/>
    <w:rsid w:val="008B15B2"/>
    <w:rsid w:val="008B7C72"/>
    <w:rsid w:val="008F1CA1"/>
    <w:rsid w:val="0094024E"/>
    <w:rsid w:val="0094501A"/>
    <w:rsid w:val="00950F81"/>
    <w:rsid w:val="009651E1"/>
    <w:rsid w:val="009A398C"/>
    <w:rsid w:val="009A68DD"/>
    <w:rsid w:val="009B38D3"/>
    <w:rsid w:val="009E68C6"/>
    <w:rsid w:val="009F443D"/>
    <w:rsid w:val="009F6417"/>
    <w:rsid w:val="00A1015E"/>
    <w:rsid w:val="00A75000"/>
    <w:rsid w:val="00AB23A6"/>
    <w:rsid w:val="00AD2D89"/>
    <w:rsid w:val="00B11B30"/>
    <w:rsid w:val="00B20313"/>
    <w:rsid w:val="00B25BB8"/>
    <w:rsid w:val="00B30F29"/>
    <w:rsid w:val="00B32DDE"/>
    <w:rsid w:val="00B451F5"/>
    <w:rsid w:val="00B64646"/>
    <w:rsid w:val="00B8309B"/>
    <w:rsid w:val="00BE7B6D"/>
    <w:rsid w:val="00C051A4"/>
    <w:rsid w:val="00C20FB1"/>
    <w:rsid w:val="00C23346"/>
    <w:rsid w:val="00C46E4A"/>
    <w:rsid w:val="00C77654"/>
    <w:rsid w:val="00C80B69"/>
    <w:rsid w:val="00C91833"/>
    <w:rsid w:val="00CA0E6A"/>
    <w:rsid w:val="00D00426"/>
    <w:rsid w:val="00D11B2C"/>
    <w:rsid w:val="00D1749A"/>
    <w:rsid w:val="00D22436"/>
    <w:rsid w:val="00D23ED0"/>
    <w:rsid w:val="00D47E09"/>
    <w:rsid w:val="00D86B8C"/>
    <w:rsid w:val="00DF16E7"/>
    <w:rsid w:val="00DF5658"/>
    <w:rsid w:val="00E3341A"/>
    <w:rsid w:val="00E34D59"/>
    <w:rsid w:val="00E36C74"/>
    <w:rsid w:val="00E5541A"/>
    <w:rsid w:val="00EB0E86"/>
    <w:rsid w:val="00ED2CC4"/>
    <w:rsid w:val="00EE7525"/>
    <w:rsid w:val="00EF0C00"/>
    <w:rsid w:val="00EF2428"/>
    <w:rsid w:val="00F038B6"/>
    <w:rsid w:val="00F05432"/>
    <w:rsid w:val="00F65B45"/>
    <w:rsid w:val="00F81303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A9"/>
    <w:pPr>
      <w:ind w:left="720"/>
      <w:contextualSpacing/>
    </w:pPr>
  </w:style>
  <w:style w:type="table" w:styleId="2-5">
    <w:name w:val="Medium List 2 Accent 5"/>
    <w:basedOn w:val="a1"/>
    <w:uiPriority w:val="66"/>
    <w:rsid w:val="00217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No Spacing"/>
    <w:uiPriority w:val="1"/>
    <w:qFormat/>
    <w:rsid w:val="005555F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8B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46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5F16E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B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23ED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A9"/>
    <w:pPr>
      <w:ind w:left="720"/>
      <w:contextualSpacing/>
    </w:pPr>
  </w:style>
  <w:style w:type="table" w:styleId="2-5">
    <w:name w:val="Medium List 2 Accent 5"/>
    <w:basedOn w:val="a1"/>
    <w:uiPriority w:val="66"/>
    <w:rsid w:val="00217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No Spacing"/>
    <w:uiPriority w:val="1"/>
    <w:qFormat/>
    <w:rsid w:val="005555F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8B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46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5F16E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B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23ED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kam-pod.gov.ua/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4570-E0B3-43F6-BD93-DF7AD9F9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2016-09-16T08:44:00Z</cp:lastPrinted>
  <dcterms:created xsi:type="dcterms:W3CDTF">2016-10-05T11:35:00Z</dcterms:created>
  <dcterms:modified xsi:type="dcterms:W3CDTF">2016-10-05T11:35:00Z</dcterms:modified>
</cp:coreProperties>
</file>