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BA" w:rsidRPr="003944E1" w:rsidRDefault="00B80EBA" w:rsidP="00B80EB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B80EBA" w:rsidRPr="003944E1" w:rsidRDefault="00B80EBA" w:rsidP="00B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про проведення електронних консультацій з громадськістю</w:t>
      </w:r>
    </w:p>
    <w:p w:rsidR="00B80EBA" w:rsidRPr="003944E1" w:rsidRDefault="00B80EBA" w:rsidP="00B80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«Про затвердження Змін до порядків розгляду письмових звернень громадян, організації та проведення особистих прийомів, виїзних особистих прийомів громадян і «гарячих» телефонних ліній «Запитай у влади» керівництвом обласної державної адміністрації»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Найменування органу виконавчої влади, який проводить обговорення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Хмельницька обласна державна адміністрація, відділ роботи із зверненнями громадян апарату облдержадміністрації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Стислий зміст пропозиції щодо реалізації державної політики у відповідній сфері державного і суспільного життя, винесеної на обговорення</w:t>
      </w:r>
    </w:p>
    <w:p w:rsidR="00B80EBA" w:rsidRPr="003944E1" w:rsidRDefault="00B80EBA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Проект цього розпорядження підготовлений з метою ефективного забезпечення реалізації і гарантування закріплених Конституцією України прав громадян на звернення, необхідності об’єктивного, всебічного і своєчасного розгляду звернень громадян відповідно до вимог Закону України «Про звернення громадян»,Указу Президента України від 07 лютого 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3944E1" w:rsidRPr="003944E1" w:rsidRDefault="003944E1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Соціальні групи населення і заінтересовані сторони, на які поширюватиметься дія прийнятого рішення, яке планується прийняти за результатами електронних консультацій з громадськістю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Заінтересовані сторони: громадяни України, які бажають звернутися до Хмельницької обласної державної адміністрації; місцеві органи виконавчої влади та органи місцевого самоврядування, структурні підрозділи облдержадміністрації та обласні підрозділи центральних органів виконавчої влади і центральних установ України.</w:t>
      </w:r>
    </w:p>
    <w:p w:rsidR="00B80EBA" w:rsidRPr="003944E1" w:rsidRDefault="00B80EBA" w:rsidP="00394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Можливі наслідки проведення в життя рішення для різних соціальних груп населення та заінтересованих сторін</w:t>
      </w:r>
    </w:p>
    <w:p w:rsidR="00B80EBA" w:rsidRPr="003944E1" w:rsidRDefault="00B80EBA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Прийняття розпорядження сприятиме підвищенню ефективності роботи щодо реалізації державної політики у сфері забезпечення конституційного права громадян на звернення, забезпечення якісної організації та проведення особистих, виїзних особистих прийомів громадян і «гарячих» телефонних ліній «Запитай у влади» у Хмельницькій обласній державній адміністрації.</w:t>
      </w:r>
    </w:p>
    <w:p w:rsidR="003944E1" w:rsidRPr="003944E1" w:rsidRDefault="003944E1" w:rsidP="00394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Електронна адреси, строк і форма подання письмових пропозицій та зауважень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Громадяни, заінтересовані організації громадянського суспільства, установи та організації можуть надати свої пропозиції, зауваження одним із двох способів:</w:t>
      </w:r>
    </w:p>
    <w:p w:rsidR="00B80EBA" w:rsidRPr="003944E1" w:rsidRDefault="00B80EBA" w:rsidP="00B80E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Поштову адресу: 29005, м. Хмельницький-5, Будинок Рад , Майдан Незалежності, 2, відділ роботи із зверненнями громадян апарату Хмельницької обласної державної адміністрації;</w:t>
      </w:r>
    </w:p>
    <w:p w:rsidR="003944E1" w:rsidRPr="003944E1" w:rsidRDefault="00B80EBA" w:rsidP="00B80EB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 xml:space="preserve">Електронну адресу: </w:t>
      </w:r>
      <w:hyperlink r:id="rId6" w:history="1"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km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3944E1" w:rsidRPr="003944E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="003944E1" w:rsidRPr="003944E1">
        <w:rPr>
          <w:rFonts w:ascii="Times New Roman" w:hAnsi="Times New Roman" w:cs="Times New Roman"/>
          <w:sz w:val="24"/>
          <w:szCs w:val="24"/>
        </w:rPr>
        <w:t>.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Номер телефону, за якими надаються консультації з питання, що винесено на обговорення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4E1">
        <w:rPr>
          <w:rFonts w:ascii="Times New Roman" w:hAnsi="Times New Roman" w:cs="Times New Roman"/>
          <w:sz w:val="24"/>
          <w:szCs w:val="24"/>
        </w:rPr>
        <w:t>Номер телефону: (0382) 76-57-86, 76-57-03; час прийому відвідувачів: понеділок – четвер з 9.00 до 18.00 год, п</w:t>
      </w:r>
      <w:r w:rsidRPr="003944E1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Pr="003944E1">
        <w:rPr>
          <w:rFonts w:ascii="Times New Roman" w:hAnsi="Times New Roman" w:cs="Times New Roman"/>
          <w:sz w:val="24"/>
          <w:szCs w:val="24"/>
        </w:rPr>
        <w:t>ятниця</w:t>
      </w:r>
      <w:proofErr w:type="spellEnd"/>
      <w:r w:rsidRPr="003944E1">
        <w:rPr>
          <w:rFonts w:ascii="Times New Roman" w:hAnsi="Times New Roman" w:cs="Times New Roman"/>
          <w:sz w:val="24"/>
          <w:szCs w:val="24"/>
        </w:rPr>
        <w:t xml:space="preserve">  - з 9.00 до 17.00 год. 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lastRenderedPageBreak/>
        <w:t>Прізвище, ім'я відповідальної особи відділу роботи із зверненнями громадян Хмельницької обласної державної адміністрації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944E1">
        <w:rPr>
          <w:rFonts w:ascii="Times New Roman" w:hAnsi="Times New Roman" w:cs="Times New Roman"/>
          <w:sz w:val="24"/>
          <w:szCs w:val="24"/>
        </w:rPr>
        <w:t>Лопатовська</w:t>
      </w:r>
      <w:proofErr w:type="spellEnd"/>
      <w:r w:rsidRPr="003944E1">
        <w:rPr>
          <w:rFonts w:ascii="Times New Roman" w:hAnsi="Times New Roman" w:cs="Times New Roman"/>
          <w:sz w:val="24"/>
          <w:szCs w:val="24"/>
        </w:rPr>
        <w:t xml:space="preserve"> Наталія Володимирівна, начальник відділу роботи із зверненнями громадян апарату Хмельницької обласної державної адміністрації</w:t>
      </w: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EBA" w:rsidRPr="003944E1" w:rsidRDefault="00B80EBA" w:rsidP="00B80E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44E1">
        <w:rPr>
          <w:rFonts w:ascii="Times New Roman" w:hAnsi="Times New Roman" w:cs="Times New Roman"/>
          <w:b/>
          <w:sz w:val="24"/>
          <w:szCs w:val="24"/>
        </w:rPr>
        <w:t>Строк і спосіб оприлюднення результатів обговорення</w:t>
      </w:r>
    </w:p>
    <w:p w:rsidR="00B80EBA" w:rsidRPr="003944E1" w:rsidRDefault="00B80EBA" w:rsidP="00B80EBA">
      <w:pPr>
        <w:spacing w:after="0" w:line="240" w:lineRule="auto"/>
        <w:rPr>
          <w:rStyle w:val="40pt"/>
          <w:rFonts w:ascii="Times New Roman" w:hAnsi="Times New Roman" w:cs="Times New Roman"/>
          <w:sz w:val="24"/>
          <w:szCs w:val="24"/>
          <w:lang w:val="ru-RU"/>
        </w:rPr>
      </w:pPr>
      <w:r w:rsidRPr="003944E1">
        <w:rPr>
          <w:rFonts w:ascii="Times New Roman" w:hAnsi="Times New Roman" w:cs="Times New Roman"/>
          <w:sz w:val="24"/>
          <w:szCs w:val="24"/>
        </w:rPr>
        <w:t>Результати обговорення будуть оприлюдненні на офіційному веб-сайті Хмельницької обласної державної адміністрації у формі письмового звіту</w:t>
      </w:r>
    </w:p>
    <w:sectPr w:rsidR="00B80EBA" w:rsidRPr="003944E1" w:rsidSect="00D6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072"/>
    <w:multiLevelType w:val="hybridMultilevel"/>
    <w:tmpl w:val="488A4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A05F8"/>
    <w:multiLevelType w:val="hybridMultilevel"/>
    <w:tmpl w:val="4AA8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5AA3"/>
    <w:multiLevelType w:val="hybridMultilevel"/>
    <w:tmpl w:val="C22C8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01390"/>
    <w:multiLevelType w:val="hybridMultilevel"/>
    <w:tmpl w:val="5B90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20C3D"/>
    <w:multiLevelType w:val="hybridMultilevel"/>
    <w:tmpl w:val="9A38CAF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4EFC5B4B"/>
    <w:multiLevelType w:val="hybridMultilevel"/>
    <w:tmpl w:val="50A094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C917DCB"/>
    <w:multiLevelType w:val="hybridMultilevel"/>
    <w:tmpl w:val="5470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10E8B"/>
    <w:multiLevelType w:val="hybridMultilevel"/>
    <w:tmpl w:val="4CAA8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77569"/>
    <w:multiLevelType w:val="hybridMultilevel"/>
    <w:tmpl w:val="3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73C0F"/>
    <w:multiLevelType w:val="hybridMultilevel"/>
    <w:tmpl w:val="8120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41134"/>
    <w:multiLevelType w:val="hybridMultilevel"/>
    <w:tmpl w:val="64E04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6557"/>
    <w:rsid w:val="00004BCE"/>
    <w:rsid w:val="00032B59"/>
    <w:rsid w:val="00043B93"/>
    <w:rsid w:val="00051FB6"/>
    <w:rsid w:val="00055010"/>
    <w:rsid w:val="00072340"/>
    <w:rsid w:val="00072FF2"/>
    <w:rsid w:val="000A2F50"/>
    <w:rsid w:val="000C5279"/>
    <w:rsid w:val="001023EB"/>
    <w:rsid w:val="00102A4D"/>
    <w:rsid w:val="0010780E"/>
    <w:rsid w:val="00170716"/>
    <w:rsid w:val="0017319F"/>
    <w:rsid w:val="00197DE1"/>
    <w:rsid w:val="001D6E71"/>
    <w:rsid w:val="002009CA"/>
    <w:rsid w:val="00214D0A"/>
    <w:rsid w:val="00217317"/>
    <w:rsid w:val="00222F84"/>
    <w:rsid w:val="0024194F"/>
    <w:rsid w:val="002535ED"/>
    <w:rsid w:val="00277C59"/>
    <w:rsid w:val="00296A34"/>
    <w:rsid w:val="002A0EAD"/>
    <w:rsid w:val="002F42D6"/>
    <w:rsid w:val="00306410"/>
    <w:rsid w:val="00325E86"/>
    <w:rsid w:val="003324ED"/>
    <w:rsid w:val="003330BB"/>
    <w:rsid w:val="0034448D"/>
    <w:rsid w:val="00363CE1"/>
    <w:rsid w:val="00381535"/>
    <w:rsid w:val="003944E1"/>
    <w:rsid w:val="003B5316"/>
    <w:rsid w:val="003C6176"/>
    <w:rsid w:val="003E6557"/>
    <w:rsid w:val="00406270"/>
    <w:rsid w:val="004271CB"/>
    <w:rsid w:val="00436F69"/>
    <w:rsid w:val="0044451D"/>
    <w:rsid w:val="00447686"/>
    <w:rsid w:val="00453BC2"/>
    <w:rsid w:val="0047589E"/>
    <w:rsid w:val="00480301"/>
    <w:rsid w:val="00484C00"/>
    <w:rsid w:val="004A762B"/>
    <w:rsid w:val="004B325F"/>
    <w:rsid w:val="004C0E34"/>
    <w:rsid w:val="004E63EC"/>
    <w:rsid w:val="004E6E2E"/>
    <w:rsid w:val="0050598E"/>
    <w:rsid w:val="005118FB"/>
    <w:rsid w:val="005525CD"/>
    <w:rsid w:val="005A22D5"/>
    <w:rsid w:val="005C2316"/>
    <w:rsid w:val="005D408C"/>
    <w:rsid w:val="006574A0"/>
    <w:rsid w:val="006648C9"/>
    <w:rsid w:val="00670241"/>
    <w:rsid w:val="006804A3"/>
    <w:rsid w:val="006B4107"/>
    <w:rsid w:val="006D06F3"/>
    <w:rsid w:val="006F3F73"/>
    <w:rsid w:val="00730359"/>
    <w:rsid w:val="00733095"/>
    <w:rsid w:val="00746B8D"/>
    <w:rsid w:val="007708C7"/>
    <w:rsid w:val="0078659D"/>
    <w:rsid w:val="007B34A3"/>
    <w:rsid w:val="007C6E31"/>
    <w:rsid w:val="007E5DEF"/>
    <w:rsid w:val="007F1FF8"/>
    <w:rsid w:val="007F6747"/>
    <w:rsid w:val="007F6E94"/>
    <w:rsid w:val="008054D0"/>
    <w:rsid w:val="008168B3"/>
    <w:rsid w:val="008220B3"/>
    <w:rsid w:val="00883FA5"/>
    <w:rsid w:val="00892617"/>
    <w:rsid w:val="008A6E7B"/>
    <w:rsid w:val="00925586"/>
    <w:rsid w:val="00945DF4"/>
    <w:rsid w:val="009556FC"/>
    <w:rsid w:val="00960D4F"/>
    <w:rsid w:val="00963657"/>
    <w:rsid w:val="009E404D"/>
    <w:rsid w:val="00A07C8E"/>
    <w:rsid w:val="00A2054C"/>
    <w:rsid w:val="00A61686"/>
    <w:rsid w:val="00A9755B"/>
    <w:rsid w:val="00AE646A"/>
    <w:rsid w:val="00AF036B"/>
    <w:rsid w:val="00B1709C"/>
    <w:rsid w:val="00B331EB"/>
    <w:rsid w:val="00B457B2"/>
    <w:rsid w:val="00B808D3"/>
    <w:rsid w:val="00B80EB8"/>
    <w:rsid w:val="00B80EBA"/>
    <w:rsid w:val="00B8264C"/>
    <w:rsid w:val="00BB4EDC"/>
    <w:rsid w:val="00BD5B93"/>
    <w:rsid w:val="00BD68BC"/>
    <w:rsid w:val="00BF5088"/>
    <w:rsid w:val="00C05CF8"/>
    <w:rsid w:val="00C43448"/>
    <w:rsid w:val="00C61F0B"/>
    <w:rsid w:val="00C65D52"/>
    <w:rsid w:val="00C94C68"/>
    <w:rsid w:val="00C95E51"/>
    <w:rsid w:val="00CA3361"/>
    <w:rsid w:val="00CC2008"/>
    <w:rsid w:val="00CE6471"/>
    <w:rsid w:val="00CF2BD3"/>
    <w:rsid w:val="00D018A0"/>
    <w:rsid w:val="00D17DB3"/>
    <w:rsid w:val="00D22026"/>
    <w:rsid w:val="00D35AC7"/>
    <w:rsid w:val="00D61048"/>
    <w:rsid w:val="00D71377"/>
    <w:rsid w:val="00D8527D"/>
    <w:rsid w:val="00D90A9A"/>
    <w:rsid w:val="00DC5EDA"/>
    <w:rsid w:val="00DE6D29"/>
    <w:rsid w:val="00E07B8C"/>
    <w:rsid w:val="00E144C4"/>
    <w:rsid w:val="00E46C4E"/>
    <w:rsid w:val="00E74998"/>
    <w:rsid w:val="00E851EC"/>
    <w:rsid w:val="00E96580"/>
    <w:rsid w:val="00E9798C"/>
    <w:rsid w:val="00EB59E6"/>
    <w:rsid w:val="00EC4D45"/>
    <w:rsid w:val="00EE1A4D"/>
    <w:rsid w:val="00EF2C57"/>
    <w:rsid w:val="00F04D17"/>
    <w:rsid w:val="00F12B99"/>
    <w:rsid w:val="00F56AEC"/>
    <w:rsid w:val="00F930B4"/>
    <w:rsid w:val="00FB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36B"/>
    <w:pPr>
      <w:ind w:left="720"/>
      <w:contextualSpacing/>
    </w:pPr>
  </w:style>
  <w:style w:type="character" w:styleId="a4">
    <w:name w:val="Hyperlink"/>
    <w:basedOn w:val="a0"/>
    <w:rsid w:val="0050598E"/>
    <w:rPr>
      <w:color w:val="0000FF"/>
      <w:u w:val="single"/>
    </w:rPr>
  </w:style>
  <w:style w:type="paragraph" w:styleId="a5">
    <w:name w:val="Body Text"/>
    <w:basedOn w:val="a"/>
    <w:link w:val="a6"/>
    <w:rsid w:val="009556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556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9556FC"/>
    <w:rPr>
      <w:b/>
      <w:bCs/>
    </w:rPr>
  </w:style>
  <w:style w:type="character" w:customStyle="1" w:styleId="apple-converted-space">
    <w:name w:val="apple-converted-space"/>
    <w:basedOn w:val="a0"/>
    <w:rsid w:val="009556FC"/>
  </w:style>
  <w:style w:type="character" w:customStyle="1" w:styleId="30pt">
    <w:name w:val="Основной текст (3) + Интервал 0 pt"/>
    <w:basedOn w:val="a0"/>
    <w:rsid w:val="00197DE1"/>
    <w:rPr>
      <w:rFonts w:ascii="Segoe UI" w:eastAsia="Segoe UI" w:hAnsi="Segoe UI" w:cs="Segoe UI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Основной текст_"/>
    <w:basedOn w:val="a0"/>
    <w:link w:val="2"/>
    <w:rsid w:val="00197DE1"/>
    <w:rPr>
      <w:rFonts w:ascii="Segoe UI" w:eastAsia="Segoe UI" w:hAnsi="Segoe UI" w:cs="Segoe UI"/>
      <w:spacing w:val="-4"/>
      <w:sz w:val="13"/>
      <w:szCs w:val="13"/>
      <w:shd w:val="clear" w:color="auto" w:fill="FFFFFF"/>
    </w:rPr>
  </w:style>
  <w:style w:type="character" w:customStyle="1" w:styleId="a9">
    <w:name w:val="Основной текст + Полужирный"/>
    <w:basedOn w:val="a8"/>
    <w:rsid w:val="00197DE1"/>
    <w:rPr>
      <w:rFonts w:ascii="Segoe UI" w:eastAsia="Segoe UI" w:hAnsi="Segoe UI" w:cs="Segoe UI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uk-UA"/>
    </w:rPr>
  </w:style>
  <w:style w:type="paragraph" w:customStyle="1" w:styleId="2">
    <w:name w:val="Основной текст2"/>
    <w:basedOn w:val="a"/>
    <w:link w:val="a8"/>
    <w:rsid w:val="00197DE1"/>
    <w:pPr>
      <w:widowControl w:val="0"/>
      <w:shd w:val="clear" w:color="auto" w:fill="FFFFFF"/>
      <w:spacing w:before="120" w:after="60" w:line="0" w:lineRule="atLeast"/>
      <w:ind w:hanging="240"/>
      <w:jc w:val="both"/>
    </w:pPr>
    <w:rPr>
      <w:rFonts w:ascii="Segoe UI" w:eastAsia="Segoe UI" w:hAnsi="Segoe UI" w:cs="Segoe UI"/>
      <w:spacing w:val="-4"/>
      <w:sz w:val="13"/>
      <w:szCs w:val="13"/>
    </w:rPr>
  </w:style>
  <w:style w:type="paragraph" w:styleId="aa">
    <w:name w:val="No Spacing"/>
    <w:uiPriority w:val="1"/>
    <w:qFormat/>
    <w:rsid w:val="00197DE1"/>
    <w:pPr>
      <w:spacing w:after="0" w:line="240" w:lineRule="auto"/>
    </w:pPr>
  </w:style>
  <w:style w:type="character" w:customStyle="1" w:styleId="0pt">
    <w:name w:val="Основной текст + Интервал 0 pt"/>
    <w:basedOn w:val="a8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customStyle="1" w:styleId="40pt">
    <w:name w:val="Основной текст (4) + Интервал 0 pt"/>
    <w:basedOn w:val="a0"/>
    <w:rsid w:val="00197DE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795pt0pt">
    <w:name w:val="Основной текст (7) + 9;5 pt;Не полужирный;Интервал 0 pt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uk-UA"/>
    </w:rPr>
  </w:style>
  <w:style w:type="character" w:customStyle="1" w:styleId="7">
    <w:name w:val="Основной текст (7)"/>
    <w:basedOn w:val="a0"/>
    <w:rsid w:val="00197D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810pt0pt">
    <w:name w:val="Основной текст (8) + 10 pt;Полужирный;Интервал 0 pt"/>
    <w:basedOn w:val="a0"/>
    <w:rsid w:val="00197DE1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character" w:customStyle="1" w:styleId="6Verdana125pt0pt">
    <w:name w:val="Основной текст (6) + Verdana;12;5 pt;Полужирный;Интервал 0 pt"/>
    <w:basedOn w:val="a0"/>
    <w:rsid w:val="00197DE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uk-UA"/>
    </w:rPr>
  </w:style>
  <w:style w:type="character" w:customStyle="1" w:styleId="TimesNewRoman12pt0pt">
    <w:name w:val="Основной текст + Times New Roman;12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TimesNewRoman11pt0pt">
    <w:name w:val="Основной текст + Times New Roman;11 pt;Интервал 0 pt"/>
    <w:basedOn w:val="a8"/>
    <w:rsid w:val="00197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8"/>
    <w:rsid w:val="00197DE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TimesNewRoman12pt0pt0">
    <w:name w:val="Основной текст + Times New Roman;12 pt;Полужирный;Интервал 0 pt"/>
    <w:basedOn w:val="a8"/>
    <w:rsid w:val="00197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Calibri95pt0pt">
    <w:name w:val="Основной текст + Calibri;9;5 pt;Интервал 0 pt"/>
    <w:basedOn w:val="a8"/>
    <w:rsid w:val="00197D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ts0">
    <w:name w:val="ts0"/>
    <w:basedOn w:val="a0"/>
    <w:rsid w:val="00EF2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pl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E73B8A-1E9F-4750-B356-CCEF5B29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2103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35</cp:revision>
  <cp:lastPrinted>2016-04-14T14:19:00Z</cp:lastPrinted>
  <dcterms:created xsi:type="dcterms:W3CDTF">2016-06-07T12:07:00Z</dcterms:created>
  <dcterms:modified xsi:type="dcterms:W3CDTF">2019-03-14T08:06:00Z</dcterms:modified>
</cp:coreProperties>
</file>