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F9F" w:rsidRPr="001C3916" w:rsidRDefault="00392F9F" w:rsidP="005D2417">
      <w:pPr>
        <w:pStyle w:val="3"/>
        <w:shd w:val="clear" w:color="auto" w:fill="auto"/>
        <w:spacing w:line="240" w:lineRule="auto"/>
        <w:ind w:firstLine="0"/>
        <w:jc w:val="center"/>
        <w:rPr>
          <w:b/>
        </w:rPr>
      </w:pPr>
      <w:r w:rsidRPr="001C3916">
        <w:rPr>
          <w:b/>
        </w:rPr>
        <w:t>АНАЛІЗ</w:t>
      </w:r>
    </w:p>
    <w:p w:rsidR="00D16AF9" w:rsidRDefault="00392F9F" w:rsidP="005D2417">
      <w:pPr>
        <w:pStyle w:val="3"/>
        <w:shd w:val="clear" w:color="auto" w:fill="auto"/>
        <w:spacing w:line="240" w:lineRule="auto"/>
        <w:ind w:right="-59" w:firstLine="0"/>
        <w:jc w:val="center"/>
        <w:rPr>
          <w:b/>
        </w:rPr>
      </w:pPr>
      <w:r w:rsidRPr="001C3916">
        <w:rPr>
          <w:b/>
        </w:rPr>
        <w:t xml:space="preserve">регуляторного впливу до </w:t>
      </w:r>
      <w:proofErr w:type="spellStart"/>
      <w:r w:rsidR="005F302B">
        <w:rPr>
          <w:rStyle w:val="a4"/>
        </w:rPr>
        <w:t>проє</w:t>
      </w:r>
      <w:r w:rsidRPr="009C6026">
        <w:rPr>
          <w:rStyle w:val="a4"/>
        </w:rPr>
        <w:t>кту</w:t>
      </w:r>
      <w:proofErr w:type="spellEnd"/>
      <w:r w:rsidRPr="001C3916">
        <w:rPr>
          <w:rStyle w:val="a4"/>
          <w:b w:val="0"/>
        </w:rPr>
        <w:t xml:space="preserve"> </w:t>
      </w:r>
      <w:r w:rsidRPr="001C3916">
        <w:rPr>
          <w:b/>
        </w:rPr>
        <w:t>розпорядження</w:t>
      </w:r>
    </w:p>
    <w:p w:rsidR="00D16AF9" w:rsidRDefault="00392F9F" w:rsidP="005D2417">
      <w:pPr>
        <w:pStyle w:val="3"/>
        <w:shd w:val="clear" w:color="auto" w:fill="auto"/>
        <w:spacing w:line="240" w:lineRule="auto"/>
        <w:ind w:right="-59" w:firstLine="0"/>
        <w:jc w:val="center"/>
        <w:rPr>
          <w:b/>
        </w:rPr>
      </w:pPr>
      <w:r w:rsidRPr="001C3916">
        <w:rPr>
          <w:b/>
        </w:rPr>
        <w:t xml:space="preserve">голови </w:t>
      </w:r>
      <w:r w:rsidR="00DB6404">
        <w:rPr>
          <w:rStyle w:val="a4"/>
        </w:rPr>
        <w:t xml:space="preserve">Хмельницької </w:t>
      </w:r>
      <w:r w:rsidRPr="001C3916">
        <w:rPr>
          <w:b/>
        </w:rPr>
        <w:t>о</w:t>
      </w:r>
      <w:r w:rsidR="00D16AF9">
        <w:rPr>
          <w:b/>
        </w:rPr>
        <w:t>бласної державної адміністрації</w:t>
      </w:r>
    </w:p>
    <w:p w:rsidR="00392F9F" w:rsidRPr="001C3916" w:rsidRDefault="00392F9F" w:rsidP="005D2417">
      <w:pPr>
        <w:pStyle w:val="3"/>
        <w:shd w:val="clear" w:color="auto" w:fill="auto"/>
        <w:spacing w:line="240" w:lineRule="auto"/>
        <w:ind w:right="-59" w:firstLine="0"/>
        <w:jc w:val="center"/>
        <w:rPr>
          <w:b/>
        </w:rPr>
      </w:pPr>
      <w:r w:rsidRPr="001C3916">
        <w:rPr>
          <w:b/>
        </w:rPr>
        <w:t xml:space="preserve">«Про затвердження Порядку </w:t>
      </w:r>
      <w:r w:rsidR="00D16AF9" w:rsidRPr="00D16AF9">
        <w:rPr>
          <w:b/>
        </w:rPr>
        <w:t>надання дозволів на розміщення зовнішньої реклами поза межами</w:t>
      </w:r>
      <w:r w:rsidR="00D16AF9">
        <w:rPr>
          <w:b/>
        </w:rPr>
        <w:t xml:space="preserve"> </w:t>
      </w:r>
      <w:r w:rsidR="00D16AF9" w:rsidRPr="00D16AF9">
        <w:rPr>
          <w:b/>
        </w:rPr>
        <w:t xml:space="preserve">населених пунктів </w:t>
      </w:r>
      <w:r w:rsidR="00D60E40">
        <w:rPr>
          <w:b/>
        </w:rPr>
        <w:t>у Хмельницькій</w:t>
      </w:r>
      <w:r w:rsidR="00D16AF9" w:rsidRPr="00D16AF9">
        <w:rPr>
          <w:b/>
        </w:rPr>
        <w:t xml:space="preserve"> області</w:t>
      </w:r>
      <w:r w:rsidRPr="001C3916">
        <w:rPr>
          <w:b/>
        </w:rPr>
        <w:t>»</w:t>
      </w:r>
    </w:p>
    <w:p w:rsidR="00D16AF9" w:rsidRDefault="00D16AF9" w:rsidP="005D2417">
      <w:pPr>
        <w:pStyle w:val="3"/>
        <w:shd w:val="clear" w:color="auto" w:fill="auto"/>
        <w:spacing w:line="240" w:lineRule="auto"/>
        <w:ind w:left="20" w:firstLine="567"/>
        <w:rPr>
          <w:b/>
        </w:rPr>
      </w:pPr>
    </w:p>
    <w:p w:rsidR="00CB65F2" w:rsidRPr="0017407F" w:rsidRDefault="00392F9F" w:rsidP="0017407F">
      <w:pPr>
        <w:pStyle w:val="3"/>
        <w:numPr>
          <w:ilvl w:val="0"/>
          <w:numId w:val="10"/>
        </w:numPr>
        <w:shd w:val="clear" w:color="auto" w:fill="auto"/>
        <w:spacing w:line="240" w:lineRule="auto"/>
        <w:rPr>
          <w:rStyle w:val="rvts0"/>
          <w:b/>
        </w:rPr>
      </w:pPr>
      <w:r w:rsidRPr="004708E2">
        <w:rPr>
          <w:b/>
        </w:rPr>
        <w:t>Визначення проблеми</w:t>
      </w:r>
      <w:r w:rsidR="004708E2">
        <w:rPr>
          <w:b/>
        </w:rPr>
        <w:t>.</w:t>
      </w:r>
    </w:p>
    <w:p w:rsidR="00CB65F2" w:rsidRDefault="00CB65F2" w:rsidP="00CB65F2">
      <w:pPr>
        <w:pStyle w:val="3"/>
        <w:shd w:val="clear" w:color="auto" w:fill="auto"/>
        <w:spacing w:line="240" w:lineRule="auto"/>
        <w:ind w:firstLine="587"/>
      </w:pPr>
      <w:r>
        <w:t xml:space="preserve">Статтею 16 Закону України «Про рекламу» передбачено, що розміщення зовнішньої реклами поза межами населених пунктів проводиться на підставі дозволів, що надаються обласними державними адміністраціями на підставі типових правил, що затверджуються Кабінетом Міністрів України. </w:t>
      </w:r>
    </w:p>
    <w:p w:rsidR="00CB65F2" w:rsidRDefault="00CB65F2" w:rsidP="00CB65F2">
      <w:pPr>
        <w:pStyle w:val="3"/>
        <w:shd w:val="clear" w:color="auto" w:fill="auto"/>
        <w:spacing w:line="240" w:lineRule="auto"/>
        <w:ind w:firstLine="587"/>
      </w:pPr>
      <w:r>
        <w:t xml:space="preserve">Також Постановою Кабінету Міністрів України від 5 грудня 2012 року                 № 1135 «Про затвердження Типових правил розміщення зовнішньої реклами поза межами населених пунктів» передбачено, що видача дозволів на розміщення зовнішньої реклами поза межами населених пунктів здійснюється обласними державними адміністраціями. </w:t>
      </w:r>
    </w:p>
    <w:p w:rsidR="00CB65F2" w:rsidRPr="00CB65F2" w:rsidRDefault="00CB65F2" w:rsidP="00CB65F2">
      <w:pPr>
        <w:pStyle w:val="3"/>
        <w:shd w:val="clear" w:color="auto" w:fill="auto"/>
        <w:spacing w:line="240" w:lineRule="auto"/>
        <w:ind w:firstLine="587"/>
        <w:rPr>
          <w:rStyle w:val="rvts0"/>
        </w:rPr>
      </w:pPr>
      <w:r>
        <w:t xml:space="preserve">Відповідно обласним державним адміністраціям необхідно врегулювати питання видачі дозволів на розміщення зовнішньої реклами поза межами населених пунктів шляхом запровадження єдиного порядку. </w:t>
      </w:r>
    </w:p>
    <w:p w:rsidR="00474168" w:rsidRPr="00A9587F" w:rsidRDefault="00474168" w:rsidP="00474168">
      <w:pPr>
        <w:widowControl w:val="0"/>
        <w:tabs>
          <w:tab w:val="left" w:pos="6090"/>
        </w:tabs>
        <w:spacing w:after="0" w:line="240" w:lineRule="auto"/>
        <w:ind w:firstLine="709"/>
        <w:jc w:val="both"/>
        <w:rPr>
          <w:rFonts w:ascii="Times New Roman" w:hAnsi="Times New Roman" w:cs="Times New Roman"/>
          <w:sz w:val="28"/>
          <w:szCs w:val="28"/>
        </w:rPr>
      </w:pPr>
      <w:r w:rsidRPr="00A9587F">
        <w:rPr>
          <w:rStyle w:val="rvts0"/>
          <w:rFonts w:ascii="Times New Roman" w:eastAsia="Calibri" w:hAnsi="Times New Roman" w:cs="Times New Roman"/>
          <w:sz w:val="28"/>
          <w:szCs w:val="28"/>
        </w:rPr>
        <w:t xml:space="preserve">Видача дозволів </w:t>
      </w:r>
      <w:r w:rsidRPr="00A9587F">
        <w:rPr>
          <w:rStyle w:val="rvts0"/>
          <w:rFonts w:ascii="Times New Roman" w:hAnsi="Times New Roman" w:cs="Times New Roman"/>
          <w:sz w:val="28"/>
          <w:szCs w:val="28"/>
        </w:rPr>
        <w:t>на території Хмельницької області здійснювалась</w:t>
      </w:r>
      <w:r w:rsidRPr="00A9587F">
        <w:rPr>
          <w:rStyle w:val="rvts0"/>
          <w:rFonts w:ascii="Times New Roman" w:eastAsia="Calibri" w:hAnsi="Times New Roman" w:cs="Times New Roman"/>
          <w:sz w:val="28"/>
          <w:szCs w:val="28"/>
        </w:rPr>
        <w:t xml:space="preserve"> </w:t>
      </w:r>
      <w:r w:rsidRPr="00A9587F">
        <w:rPr>
          <w:rFonts w:ascii="Times New Roman" w:hAnsi="Times New Roman" w:cs="Times New Roman"/>
          <w:sz w:val="28"/>
          <w:szCs w:val="28"/>
        </w:rPr>
        <w:t xml:space="preserve">з квітня 2016 року </w:t>
      </w:r>
      <w:r w:rsidRPr="00A9587F">
        <w:rPr>
          <w:rStyle w:val="rvts0"/>
          <w:rFonts w:ascii="Times New Roman" w:eastAsia="Calibri" w:hAnsi="Times New Roman" w:cs="Times New Roman"/>
          <w:sz w:val="28"/>
          <w:szCs w:val="28"/>
        </w:rPr>
        <w:t>відповідно до Закону</w:t>
      </w:r>
      <w:r w:rsidRPr="00A9587F">
        <w:rPr>
          <w:rStyle w:val="rvts0"/>
          <w:rFonts w:ascii="Times New Roman" w:hAnsi="Times New Roman" w:cs="Times New Roman"/>
          <w:sz w:val="28"/>
          <w:szCs w:val="28"/>
        </w:rPr>
        <w:t xml:space="preserve"> України «Про рекламу»</w:t>
      </w:r>
      <w:r w:rsidRPr="00A9587F">
        <w:rPr>
          <w:rStyle w:val="rvts0"/>
          <w:rFonts w:ascii="Times New Roman" w:eastAsia="Calibri" w:hAnsi="Times New Roman" w:cs="Times New Roman"/>
          <w:sz w:val="28"/>
          <w:szCs w:val="28"/>
        </w:rPr>
        <w:t xml:space="preserve">, постанови Кабінету Міністрів України від 05 грудня 2012 року №1135 </w:t>
      </w:r>
      <w:r w:rsidRPr="00A9587F">
        <w:rPr>
          <w:rStyle w:val="rvts0"/>
          <w:rFonts w:ascii="Times New Roman" w:hAnsi="Times New Roman" w:cs="Times New Roman"/>
          <w:sz w:val="28"/>
          <w:szCs w:val="28"/>
        </w:rPr>
        <w:t>«</w:t>
      </w:r>
      <w:r w:rsidRPr="00A9587F">
        <w:rPr>
          <w:rStyle w:val="rvts23"/>
          <w:rFonts w:ascii="Times New Roman" w:eastAsia="Calibri" w:hAnsi="Times New Roman" w:cs="Times New Roman"/>
          <w:sz w:val="28"/>
          <w:szCs w:val="28"/>
        </w:rPr>
        <w:t>Про затвердження Типових правил розміщення зовнішньої реклам</w:t>
      </w:r>
      <w:r w:rsidRPr="00A9587F">
        <w:rPr>
          <w:rStyle w:val="rvts23"/>
          <w:rFonts w:ascii="Times New Roman" w:hAnsi="Times New Roman" w:cs="Times New Roman"/>
          <w:sz w:val="28"/>
          <w:szCs w:val="28"/>
        </w:rPr>
        <w:t>и поза межами населених пунктів»</w:t>
      </w:r>
      <w:r w:rsidRPr="00A9587F">
        <w:rPr>
          <w:rStyle w:val="rvts23"/>
          <w:rFonts w:ascii="Times New Roman" w:eastAsia="Calibri" w:hAnsi="Times New Roman" w:cs="Times New Roman"/>
          <w:sz w:val="28"/>
          <w:szCs w:val="28"/>
        </w:rPr>
        <w:t xml:space="preserve"> та </w:t>
      </w:r>
      <w:r w:rsidRPr="00A9587F">
        <w:rPr>
          <w:rFonts w:ascii="Times New Roman" w:eastAsia="Calibri" w:hAnsi="Times New Roman" w:cs="Times New Roman"/>
          <w:sz w:val="28"/>
          <w:szCs w:val="28"/>
        </w:rPr>
        <w:t xml:space="preserve">розпорядження голови облдержадміністрації від 17 грудня 2015 року №633/2015-р </w:t>
      </w:r>
      <w:r w:rsidRPr="00A9587F">
        <w:rPr>
          <w:rFonts w:ascii="Times New Roman" w:hAnsi="Times New Roman" w:cs="Times New Roman"/>
          <w:sz w:val="28"/>
          <w:szCs w:val="28"/>
        </w:rPr>
        <w:t>«</w:t>
      </w:r>
      <w:r w:rsidRPr="00A9587F">
        <w:rPr>
          <w:rFonts w:ascii="Times New Roman" w:eastAsia="Calibri" w:hAnsi="Times New Roman" w:cs="Times New Roman"/>
          <w:sz w:val="28"/>
          <w:szCs w:val="28"/>
        </w:rPr>
        <w:t>Про затвердження порядку надання дозволів на розміщення зовнішньої реклами поза межами населених</w:t>
      </w:r>
      <w:r w:rsidRPr="00A9587F">
        <w:rPr>
          <w:rFonts w:ascii="Times New Roman" w:hAnsi="Times New Roman" w:cs="Times New Roman"/>
          <w:sz w:val="28"/>
          <w:szCs w:val="28"/>
        </w:rPr>
        <w:t xml:space="preserve"> пунктів у Хмельницькій області» (далі – Порядок). </w:t>
      </w:r>
    </w:p>
    <w:p w:rsidR="00474168" w:rsidRPr="00A9587F" w:rsidRDefault="00474168" w:rsidP="00474168">
      <w:pPr>
        <w:widowControl w:val="0"/>
        <w:tabs>
          <w:tab w:val="left" w:pos="6090"/>
        </w:tabs>
        <w:spacing w:after="0" w:line="240" w:lineRule="auto"/>
        <w:ind w:firstLine="709"/>
        <w:jc w:val="both"/>
        <w:rPr>
          <w:rStyle w:val="rvts0"/>
          <w:rFonts w:ascii="Times New Roman" w:hAnsi="Times New Roman" w:cs="Times New Roman"/>
          <w:sz w:val="28"/>
          <w:szCs w:val="28"/>
        </w:rPr>
      </w:pPr>
      <w:r w:rsidRPr="00A9587F">
        <w:rPr>
          <w:rFonts w:ascii="Times New Roman" w:hAnsi="Times New Roman" w:cs="Times New Roman"/>
          <w:sz w:val="28"/>
          <w:szCs w:val="28"/>
        </w:rPr>
        <w:t xml:space="preserve">За період </w:t>
      </w:r>
      <w:r w:rsidR="001A7902">
        <w:rPr>
          <w:rFonts w:ascii="Times New Roman" w:hAnsi="Times New Roman" w:cs="Times New Roman"/>
          <w:sz w:val="28"/>
          <w:szCs w:val="28"/>
        </w:rPr>
        <w:t xml:space="preserve">з квітня 2016 року по січень 2020 року </w:t>
      </w:r>
      <w:r w:rsidRPr="00A9587F">
        <w:rPr>
          <w:rStyle w:val="rvts0"/>
          <w:rFonts w:ascii="Times New Roman" w:eastAsia="Calibri" w:hAnsi="Times New Roman" w:cs="Times New Roman"/>
          <w:sz w:val="28"/>
          <w:szCs w:val="28"/>
        </w:rPr>
        <w:t>обласною дер</w:t>
      </w:r>
      <w:r w:rsidR="00B779F3">
        <w:rPr>
          <w:rStyle w:val="rvts0"/>
          <w:rFonts w:ascii="Times New Roman" w:eastAsia="Calibri" w:hAnsi="Times New Roman" w:cs="Times New Roman"/>
          <w:sz w:val="28"/>
          <w:szCs w:val="28"/>
        </w:rPr>
        <w:t>жавною адміністрацією видано 322</w:t>
      </w:r>
      <w:r w:rsidRPr="00A9587F">
        <w:rPr>
          <w:rStyle w:val="rvts0"/>
          <w:rFonts w:ascii="Times New Roman" w:eastAsia="Calibri" w:hAnsi="Times New Roman" w:cs="Times New Roman"/>
          <w:sz w:val="28"/>
          <w:szCs w:val="28"/>
        </w:rPr>
        <w:t xml:space="preserve"> дозволи на розміщення зовнішньої реклами поза межами населених пунктів у Хмельницькій області</w:t>
      </w:r>
      <w:r w:rsidRPr="00A9587F">
        <w:rPr>
          <w:rStyle w:val="rvts0"/>
          <w:rFonts w:ascii="Times New Roman" w:hAnsi="Times New Roman" w:cs="Times New Roman"/>
          <w:sz w:val="28"/>
          <w:szCs w:val="28"/>
        </w:rPr>
        <w:t>.</w:t>
      </w:r>
    </w:p>
    <w:p w:rsidR="00474168" w:rsidRDefault="00474168" w:rsidP="00474168">
      <w:pPr>
        <w:spacing w:after="0" w:line="240" w:lineRule="auto"/>
        <w:ind w:firstLine="706"/>
        <w:jc w:val="both"/>
        <w:rPr>
          <w:rFonts w:ascii="Times New Roman" w:eastAsia="Calibri" w:hAnsi="Times New Roman" w:cs="Times New Roman"/>
          <w:sz w:val="28"/>
          <w:szCs w:val="28"/>
        </w:rPr>
      </w:pPr>
      <w:r w:rsidRPr="00A9587F">
        <w:rPr>
          <w:rStyle w:val="rvts0"/>
          <w:rFonts w:ascii="Times New Roman" w:eastAsia="Calibri" w:hAnsi="Times New Roman" w:cs="Times New Roman"/>
          <w:sz w:val="28"/>
          <w:szCs w:val="28"/>
        </w:rPr>
        <w:t xml:space="preserve">У зв’язку з тим, що </w:t>
      </w:r>
      <w:r w:rsidRPr="00A9587F">
        <w:rPr>
          <w:rStyle w:val="rvts23"/>
          <w:rFonts w:ascii="Times New Roman" w:hAnsi="Times New Roman" w:cs="Times New Roman"/>
          <w:sz w:val="28"/>
          <w:szCs w:val="28"/>
        </w:rPr>
        <w:t xml:space="preserve">до </w:t>
      </w:r>
      <w:hyperlink r:id="rId8" w:anchor="n9" w:tgtFrame="_blank" w:history="1">
        <w:r w:rsidRPr="00A9587F">
          <w:rPr>
            <w:rStyle w:val="ae"/>
            <w:rFonts w:ascii="Times New Roman" w:hAnsi="Times New Roman" w:cs="Times New Roman"/>
            <w:color w:val="auto"/>
            <w:sz w:val="28"/>
            <w:szCs w:val="28"/>
            <w:u w:val="none"/>
          </w:rPr>
          <w:t>Типових правил розміщення зовнішньої реклами поза межами населених пунктів</w:t>
        </w:r>
      </w:hyperlink>
      <w:r w:rsidRPr="00A9587F">
        <w:rPr>
          <w:rFonts w:ascii="Times New Roman" w:hAnsi="Times New Roman" w:cs="Times New Roman"/>
          <w:sz w:val="28"/>
          <w:szCs w:val="28"/>
          <w:shd w:val="clear" w:color="auto" w:fill="FFFFFF"/>
        </w:rPr>
        <w:t>, затверджених постановою Кабінету Міністрів України від 5 грудня 2012 року № 1135 (далі – Типові правила)</w:t>
      </w:r>
      <w:r w:rsidRPr="00474168">
        <w:rPr>
          <w:rStyle w:val="rvts23"/>
          <w:rFonts w:ascii="Times New Roman" w:hAnsi="Times New Roman" w:cs="Times New Roman"/>
          <w:sz w:val="28"/>
          <w:szCs w:val="28"/>
        </w:rPr>
        <w:t xml:space="preserve"> </w:t>
      </w:r>
      <w:r w:rsidRPr="00A9587F">
        <w:rPr>
          <w:rStyle w:val="rvts23"/>
          <w:rFonts w:ascii="Times New Roman" w:hAnsi="Times New Roman" w:cs="Times New Roman"/>
          <w:sz w:val="28"/>
          <w:szCs w:val="28"/>
        </w:rPr>
        <w:t>внесено зміни</w:t>
      </w:r>
      <w:r w:rsidRPr="00A9587F">
        <w:rPr>
          <w:rFonts w:ascii="Times New Roman" w:hAnsi="Times New Roman" w:cs="Times New Roman"/>
          <w:sz w:val="28"/>
          <w:szCs w:val="28"/>
          <w:shd w:val="clear" w:color="auto" w:fill="FFFFFF"/>
        </w:rPr>
        <w:t xml:space="preserve"> та</w:t>
      </w:r>
      <w:r w:rsidRPr="00A9587F">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беручи до уваги </w:t>
      </w:r>
      <w:r w:rsidRPr="00A9587F">
        <w:rPr>
          <w:rFonts w:ascii="Times New Roman" w:eastAsia="Calibri" w:hAnsi="Times New Roman" w:cs="Times New Roman"/>
          <w:sz w:val="28"/>
          <w:szCs w:val="28"/>
        </w:rPr>
        <w:t xml:space="preserve">розпорядження голови Хмельницької обласної державної адміністрації від </w:t>
      </w:r>
      <w:r w:rsidRPr="00A9587F">
        <w:rPr>
          <w:rFonts w:ascii="Times New Roman" w:eastAsia="Calibri" w:hAnsi="Times New Roman" w:cs="Times New Roman"/>
          <w:spacing w:val="-6"/>
          <w:sz w:val="28"/>
          <w:szCs w:val="28"/>
        </w:rPr>
        <w:t>30 січня 2020 року № 136/2020-р</w:t>
      </w:r>
      <w:r w:rsidRPr="00A9587F">
        <w:rPr>
          <w:rFonts w:ascii="Times New Roman" w:eastAsia="Calibri" w:hAnsi="Times New Roman" w:cs="Times New Roman"/>
          <w:sz w:val="28"/>
          <w:szCs w:val="28"/>
        </w:rPr>
        <w:t xml:space="preserve"> «Про управління інфраструктури Хмельницької обласної державної адміністрації»</w:t>
      </w:r>
      <w:r>
        <w:rPr>
          <w:rFonts w:ascii="Times New Roman" w:eastAsia="Calibri" w:hAnsi="Times New Roman" w:cs="Times New Roman"/>
          <w:sz w:val="28"/>
          <w:szCs w:val="28"/>
        </w:rPr>
        <w:t>, яким</w:t>
      </w:r>
      <w:r w:rsidRPr="00A9587F">
        <w:rPr>
          <w:rFonts w:ascii="Times New Roman" w:eastAsia="Calibri" w:hAnsi="Times New Roman" w:cs="Times New Roman"/>
          <w:sz w:val="28"/>
          <w:szCs w:val="28"/>
        </w:rPr>
        <w:t xml:space="preserve"> функції реалізації державної політики з питань розвитку інфраструктури передано до сфери діяльності управління інфраструктури облдержадміністрації, даний Порядок потребує значних змін.</w:t>
      </w:r>
    </w:p>
    <w:p w:rsidR="00CC5679" w:rsidRPr="00CB65F2" w:rsidRDefault="00CC5679" w:rsidP="00CB65F2">
      <w:pPr>
        <w:pStyle w:val="3"/>
        <w:shd w:val="clear" w:color="auto" w:fill="auto"/>
        <w:spacing w:line="240" w:lineRule="auto"/>
        <w:ind w:right="20" w:firstLine="587"/>
      </w:pPr>
      <w:r>
        <w:t>Невідповідність Порядку діючому законодавству призводить до виникнення ситуацій неоднозначного застосування норм чинного законодавства, у зв’язку із чим зазначена проблема не може бути вирішена за допомогою чинного регуляторного акту.</w:t>
      </w:r>
    </w:p>
    <w:p w:rsidR="00392F9F" w:rsidRPr="00A9587F" w:rsidRDefault="00BF3DA0" w:rsidP="00A9587F">
      <w:pPr>
        <w:pStyle w:val="3"/>
        <w:shd w:val="clear" w:color="auto" w:fill="auto"/>
        <w:spacing w:line="240" w:lineRule="auto"/>
        <w:ind w:firstLine="587"/>
        <w:rPr>
          <w:b/>
        </w:rPr>
      </w:pPr>
      <w:r>
        <w:t xml:space="preserve">Отже, </w:t>
      </w:r>
      <w:r w:rsidR="00A9587F" w:rsidRPr="00A9587F">
        <w:rPr>
          <w:bCs/>
        </w:rPr>
        <w:t>п</w:t>
      </w:r>
      <w:r w:rsidR="00392F9F">
        <w:t xml:space="preserve">роблемою, що потребує державного регулювання, є необхідність упорядкування розміщення </w:t>
      </w:r>
      <w:proofErr w:type="spellStart"/>
      <w:r w:rsidR="00392F9F">
        <w:t>рекламоносіїв</w:t>
      </w:r>
      <w:proofErr w:type="spellEnd"/>
      <w:r w:rsidR="00392F9F">
        <w:t xml:space="preserve"> поза межами населених </w:t>
      </w:r>
      <w:r w:rsidR="00E66694">
        <w:t xml:space="preserve">пунктів, недопущення конфліктних ситуацій </w:t>
      </w:r>
      <w:r w:rsidR="00392F9F">
        <w:t>між власниками рекламних засобів за місце для їх розміщення, з</w:t>
      </w:r>
      <w:r w:rsidR="00E66694">
        <w:t>меншення корупційної складової у</w:t>
      </w:r>
      <w:r w:rsidR="00392F9F">
        <w:t xml:space="preserve"> сфері розміщення </w:t>
      </w:r>
      <w:r w:rsidR="00392F9F">
        <w:lastRenderedPageBreak/>
        <w:t>зовнішньої реклами поза межами населених пунк</w:t>
      </w:r>
      <w:r w:rsidR="00DB6404">
        <w:t>тів Хмельницької</w:t>
      </w:r>
      <w:r w:rsidR="00392F9F">
        <w:t xml:space="preserve"> області.</w:t>
      </w:r>
    </w:p>
    <w:p w:rsidR="00392F9F" w:rsidRPr="00B5001D" w:rsidRDefault="00DB6404" w:rsidP="005D2417">
      <w:pPr>
        <w:pStyle w:val="3"/>
        <w:shd w:val="clear" w:color="auto" w:fill="auto"/>
        <w:spacing w:line="240" w:lineRule="auto"/>
        <w:ind w:left="20" w:right="20" w:firstLine="567"/>
      </w:pPr>
      <w:r>
        <w:t>Крім цього</w:t>
      </w:r>
      <w:r w:rsidR="00392F9F">
        <w:t xml:space="preserve">, відсутність державного регулювання з питання </w:t>
      </w:r>
      <w:r w:rsidR="00C94540">
        <w:t xml:space="preserve">розташування рекламних засобів поза межами населених пунктів </w:t>
      </w:r>
      <w:r w:rsidR="00392F9F">
        <w:t xml:space="preserve">може привести до погіршення рівня безпеки руху на дорогах області, оскільки хаотичне розміщення </w:t>
      </w:r>
      <w:proofErr w:type="spellStart"/>
      <w:r w:rsidR="00392F9F">
        <w:t>рекламоносіїв</w:t>
      </w:r>
      <w:proofErr w:type="spellEnd"/>
      <w:r w:rsidR="00392F9F">
        <w:t xml:space="preserve"> вздовж доріг </w:t>
      </w:r>
      <w:r w:rsidR="00E66694">
        <w:t>може призвести до аварійних ситуацій</w:t>
      </w:r>
      <w:r w:rsidR="00B5001D">
        <w:t>.</w:t>
      </w:r>
    </w:p>
    <w:p w:rsidR="00BF201B" w:rsidRPr="00B5001D" w:rsidRDefault="00392F9F" w:rsidP="005D2417">
      <w:pPr>
        <w:pStyle w:val="3"/>
        <w:shd w:val="clear" w:color="auto" w:fill="auto"/>
        <w:spacing w:line="240" w:lineRule="auto"/>
        <w:ind w:left="20" w:right="20" w:firstLine="567"/>
      </w:pPr>
      <w:r>
        <w:t>Державне регулювання пропонується здійснити шляхом запровадження регуляторного акт</w:t>
      </w:r>
      <w:r w:rsidR="002E1429">
        <w:t>у</w:t>
      </w:r>
      <w:r>
        <w:t>, яким передбачається затвердження Порядку</w:t>
      </w:r>
      <w:r w:rsidR="00BF201B">
        <w:t xml:space="preserve"> </w:t>
      </w:r>
      <w:r w:rsidR="00BF201B" w:rsidRPr="00BF201B">
        <w:t>надання дозволів на розміщення зовнішньої реклами поза межами населених пунктів</w:t>
      </w:r>
      <w:r w:rsidR="00396F5E">
        <w:rPr>
          <w:lang w:val="ru-RU"/>
        </w:rPr>
        <w:t xml:space="preserve"> у</w:t>
      </w:r>
      <w:r w:rsidR="00BF201B" w:rsidRPr="00BF201B">
        <w:t xml:space="preserve"> </w:t>
      </w:r>
      <w:r w:rsidR="00BF201B" w:rsidRPr="00396F5E">
        <w:t>Х</w:t>
      </w:r>
      <w:r w:rsidR="00396F5E" w:rsidRPr="00396F5E">
        <w:t xml:space="preserve">мельницькій </w:t>
      </w:r>
      <w:r w:rsidR="00BF201B" w:rsidRPr="00BF201B">
        <w:t>області</w:t>
      </w:r>
      <w:r w:rsidR="00B5001D">
        <w:t>.</w:t>
      </w:r>
    </w:p>
    <w:p w:rsidR="00474168" w:rsidRDefault="00392F9F" w:rsidP="00474168">
      <w:pPr>
        <w:pStyle w:val="3"/>
        <w:shd w:val="clear" w:color="auto" w:fill="auto"/>
        <w:spacing w:line="240" w:lineRule="auto"/>
        <w:ind w:left="20" w:right="20" w:firstLine="567"/>
      </w:pPr>
      <w:r>
        <w:t>Дія цього регуляторного акт</w:t>
      </w:r>
      <w:r w:rsidR="002E1429">
        <w:t>у</w:t>
      </w:r>
      <w:r>
        <w:t xml:space="preserve"> поширюватимет</w:t>
      </w:r>
      <w:r w:rsidR="007253A1">
        <w:t>ься на всю територію Хмельницької</w:t>
      </w:r>
      <w:r>
        <w:t xml:space="preserve"> області, а його вимоги будуть обов’язковими для виконання всіма суб’єктами господарювання, що здійснюють розміщення зовнішньої реклами поза межами населених </w:t>
      </w:r>
      <w:r w:rsidR="007253A1">
        <w:t xml:space="preserve">пунктів </w:t>
      </w:r>
      <w:r w:rsidR="00356F39">
        <w:t>у Хмельницькій</w:t>
      </w:r>
      <w:r>
        <w:t xml:space="preserve"> області.</w:t>
      </w:r>
    </w:p>
    <w:p w:rsidR="00474168" w:rsidRDefault="00474168" w:rsidP="00474168">
      <w:pPr>
        <w:pStyle w:val="3"/>
        <w:shd w:val="clear" w:color="auto" w:fill="auto"/>
        <w:spacing w:line="240" w:lineRule="auto"/>
        <w:ind w:left="40" w:right="40" w:firstLine="567"/>
      </w:pPr>
      <w:r>
        <w:t>Враховуючи вищевикладене</w:t>
      </w:r>
      <w:r w:rsidR="002E1429">
        <w:t>,</w:t>
      </w:r>
      <w:r>
        <w:t xml:space="preserve"> в обласній державній адміністрації наразі відсутня можливість</w:t>
      </w:r>
      <w:r w:rsidR="002E1429">
        <w:t xml:space="preserve"> видачі дозволів у спосіб та з урахуванням механізмів визначених чинними нормативно-правовими актами</w:t>
      </w:r>
      <w:r w:rsidR="00CC5679">
        <w:t xml:space="preserve">. Тому виникла необхідність у перегляді </w:t>
      </w:r>
      <w:r w:rsidR="00CC5679" w:rsidRPr="00A9587F">
        <w:rPr>
          <w:rFonts w:eastAsia="Calibri"/>
        </w:rPr>
        <w:t xml:space="preserve">розпорядження голови облдержадміністрації від 17 грудня 2015 року №633/2015-р </w:t>
      </w:r>
      <w:r w:rsidR="00CC5679" w:rsidRPr="00A9587F">
        <w:t>«</w:t>
      </w:r>
      <w:r w:rsidR="00CC5679" w:rsidRPr="00A9587F">
        <w:rPr>
          <w:rFonts w:eastAsia="Calibri"/>
        </w:rPr>
        <w:t>Про затвердження порядку надання дозволів на розміщення зовнішньої реклами поза межами населених</w:t>
      </w:r>
      <w:r w:rsidR="00CC5679" w:rsidRPr="00A9587F">
        <w:t xml:space="preserve"> пунктів у Хмельницькій області»</w:t>
      </w:r>
      <w:r w:rsidR="001A7902">
        <w:t xml:space="preserve"> та прийнятті його у новій редакції</w:t>
      </w:r>
      <w:r w:rsidR="00CC5679">
        <w:t>.</w:t>
      </w:r>
    </w:p>
    <w:p w:rsidR="00826566" w:rsidRDefault="00826566" w:rsidP="00474168">
      <w:pPr>
        <w:pStyle w:val="3"/>
        <w:shd w:val="clear" w:color="auto" w:fill="auto"/>
        <w:spacing w:line="240" w:lineRule="auto"/>
        <w:ind w:left="40" w:right="40" w:firstLine="567"/>
      </w:pPr>
    </w:p>
    <w:tbl>
      <w:tblPr>
        <w:tblStyle w:val="a5"/>
        <w:tblW w:w="9594" w:type="dxa"/>
        <w:tblInd w:w="40" w:type="dxa"/>
        <w:tblLayout w:type="fixed"/>
        <w:tblLook w:val="04A0"/>
      </w:tblPr>
      <w:tblGrid>
        <w:gridCol w:w="498"/>
        <w:gridCol w:w="4277"/>
        <w:gridCol w:w="3544"/>
        <w:gridCol w:w="1275"/>
      </w:tblGrid>
      <w:tr w:rsidR="00345D80" w:rsidTr="00826566">
        <w:tc>
          <w:tcPr>
            <w:tcW w:w="498" w:type="dxa"/>
          </w:tcPr>
          <w:p w:rsidR="004B7F48" w:rsidRPr="00194372" w:rsidRDefault="004B7F48" w:rsidP="00345D80">
            <w:pPr>
              <w:pStyle w:val="3"/>
              <w:shd w:val="clear" w:color="auto" w:fill="auto"/>
              <w:spacing w:line="240" w:lineRule="auto"/>
              <w:ind w:right="40" w:firstLine="0"/>
              <w:rPr>
                <w:b/>
                <w:bCs/>
                <w:sz w:val="24"/>
                <w:szCs w:val="24"/>
              </w:rPr>
            </w:pPr>
            <w:r w:rsidRPr="00194372">
              <w:rPr>
                <w:b/>
                <w:bCs/>
                <w:sz w:val="24"/>
                <w:szCs w:val="24"/>
              </w:rPr>
              <w:t>№</w:t>
            </w:r>
          </w:p>
        </w:tc>
        <w:tc>
          <w:tcPr>
            <w:tcW w:w="4277" w:type="dxa"/>
          </w:tcPr>
          <w:p w:rsidR="004B7F48" w:rsidRPr="00194372" w:rsidRDefault="004B7F48" w:rsidP="00345D80">
            <w:pPr>
              <w:pStyle w:val="3"/>
              <w:shd w:val="clear" w:color="auto" w:fill="auto"/>
              <w:spacing w:line="240" w:lineRule="auto"/>
              <w:ind w:right="40" w:firstLine="0"/>
              <w:rPr>
                <w:b/>
                <w:bCs/>
                <w:sz w:val="24"/>
                <w:szCs w:val="24"/>
              </w:rPr>
            </w:pPr>
            <w:r w:rsidRPr="00194372">
              <w:rPr>
                <w:b/>
                <w:bCs/>
                <w:sz w:val="24"/>
                <w:szCs w:val="24"/>
              </w:rPr>
              <w:t xml:space="preserve">Було </w:t>
            </w:r>
            <w:r w:rsidR="00BB1242" w:rsidRPr="00194372">
              <w:rPr>
                <w:b/>
                <w:bCs/>
                <w:sz w:val="24"/>
                <w:szCs w:val="24"/>
              </w:rPr>
              <w:t xml:space="preserve">у </w:t>
            </w:r>
            <w:r w:rsidR="005953FD" w:rsidRPr="00194372">
              <w:rPr>
                <w:rFonts w:eastAsia="Calibri"/>
                <w:b/>
                <w:bCs/>
                <w:sz w:val="24"/>
                <w:szCs w:val="24"/>
              </w:rPr>
              <w:t>розпорядженн</w:t>
            </w:r>
            <w:r w:rsidR="00BB1242" w:rsidRPr="00194372">
              <w:rPr>
                <w:rFonts w:eastAsia="Calibri"/>
                <w:b/>
                <w:bCs/>
                <w:sz w:val="24"/>
                <w:szCs w:val="24"/>
              </w:rPr>
              <w:t xml:space="preserve">і </w:t>
            </w:r>
            <w:r w:rsidR="005953FD" w:rsidRPr="00194372">
              <w:rPr>
                <w:rFonts w:eastAsia="Calibri"/>
                <w:b/>
                <w:bCs/>
                <w:sz w:val="24"/>
                <w:szCs w:val="24"/>
              </w:rPr>
              <w:t xml:space="preserve">голови облдержадміністрації від 17 грудня 2015 року №633/2015-р </w:t>
            </w:r>
            <w:r w:rsidR="005953FD" w:rsidRPr="00194372">
              <w:rPr>
                <w:b/>
                <w:bCs/>
                <w:sz w:val="24"/>
                <w:szCs w:val="24"/>
              </w:rPr>
              <w:t>«</w:t>
            </w:r>
            <w:r w:rsidR="005953FD" w:rsidRPr="00194372">
              <w:rPr>
                <w:rFonts w:eastAsia="Calibri"/>
                <w:b/>
                <w:bCs/>
                <w:sz w:val="24"/>
                <w:szCs w:val="24"/>
              </w:rPr>
              <w:t>Про затвердження порядку надання дозволів на розміщення зовнішньої реклами поза межами населених</w:t>
            </w:r>
            <w:r w:rsidR="005953FD" w:rsidRPr="00194372">
              <w:rPr>
                <w:b/>
                <w:bCs/>
                <w:sz w:val="24"/>
                <w:szCs w:val="24"/>
              </w:rPr>
              <w:t xml:space="preserve"> пунктів у Хмельницькій області»</w:t>
            </w:r>
          </w:p>
        </w:tc>
        <w:tc>
          <w:tcPr>
            <w:tcW w:w="3544" w:type="dxa"/>
          </w:tcPr>
          <w:p w:rsidR="004B7F48" w:rsidRPr="00194372" w:rsidRDefault="00BB1242" w:rsidP="00345D80">
            <w:pPr>
              <w:pStyle w:val="3"/>
              <w:shd w:val="clear" w:color="auto" w:fill="auto"/>
              <w:spacing w:line="240" w:lineRule="auto"/>
              <w:ind w:right="40" w:firstLine="0"/>
              <w:rPr>
                <w:b/>
                <w:bCs/>
                <w:sz w:val="24"/>
                <w:szCs w:val="24"/>
              </w:rPr>
            </w:pPr>
            <w:r w:rsidRPr="00194372">
              <w:rPr>
                <w:rFonts w:eastAsia="Calibri"/>
                <w:b/>
                <w:bCs/>
                <w:sz w:val="24"/>
                <w:szCs w:val="24"/>
              </w:rPr>
              <w:t xml:space="preserve">Запропоновано у </w:t>
            </w:r>
            <w:proofErr w:type="spellStart"/>
            <w:r w:rsidRPr="00194372">
              <w:rPr>
                <w:rFonts w:eastAsia="Calibri"/>
                <w:b/>
                <w:bCs/>
                <w:sz w:val="24"/>
                <w:szCs w:val="24"/>
              </w:rPr>
              <w:t>проєкті</w:t>
            </w:r>
            <w:proofErr w:type="spellEnd"/>
            <w:r w:rsidRPr="00194372">
              <w:rPr>
                <w:rFonts w:eastAsia="Calibri"/>
                <w:b/>
                <w:bCs/>
                <w:sz w:val="24"/>
                <w:szCs w:val="24"/>
              </w:rPr>
              <w:t xml:space="preserve"> розпорядження голови облдержадміністрації </w:t>
            </w:r>
            <w:r w:rsidRPr="00194372">
              <w:rPr>
                <w:b/>
                <w:bCs/>
                <w:sz w:val="24"/>
                <w:szCs w:val="24"/>
              </w:rPr>
              <w:t>«</w:t>
            </w:r>
            <w:r w:rsidRPr="00194372">
              <w:rPr>
                <w:rFonts w:eastAsia="Calibri"/>
                <w:b/>
                <w:bCs/>
                <w:sz w:val="24"/>
                <w:szCs w:val="24"/>
              </w:rPr>
              <w:t>Про затвердження порядку надання дозволів на розміщення зовнішньої реклами поза межами населених</w:t>
            </w:r>
            <w:r w:rsidRPr="00194372">
              <w:rPr>
                <w:b/>
                <w:bCs/>
                <w:sz w:val="24"/>
                <w:szCs w:val="24"/>
              </w:rPr>
              <w:t xml:space="preserve"> пунктів у Хмельницькій області»</w:t>
            </w:r>
          </w:p>
        </w:tc>
        <w:tc>
          <w:tcPr>
            <w:tcW w:w="1275" w:type="dxa"/>
          </w:tcPr>
          <w:p w:rsidR="004B7F48" w:rsidRPr="00194372" w:rsidRDefault="004B7F48" w:rsidP="00474168">
            <w:pPr>
              <w:pStyle w:val="3"/>
              <w:shd w:val="clear" w:color="auto" w:fill="auto"/>
              <w:spacing w:line="240" w:lineRule="auto"/>
              <w:ind w:right="40" w:firstLine="0"/>
              <w:rPr>
                <w:b/>
                <w:bCs/>
                <w:sz w:val="24"/>
                <w:szCs w:val="24"/>
              </w:rPr>
            </w:pPr>
            <w:r w:rsidRPr="00194372">
              <w:rPr>
                <w:b/>
                <w:bCs/>
                <w:sz w:val="24"/>
                <w:szCs w:val="24"/>
              </w:rPr>
              <w:t>Підстава внесення змін</w:t>
            </w:r>
          </w:p>
        </w:tc>
      </w:tr>
      <w:tr w:rsidR="00345D80" w:rsidTr="00826566">
        <w:tc>
          <w:tcPr>
            <w:tcW w:w="498" w:type="dxa"/>
          </w:tcPr>
          <w:p w:rsidR="00891E77" w:rsidRPr="002A0B25" w:rsidRDefault="002A0B25" w:rsidP="00345D80">
            <w:pPr>
              <w:pStyle w:val="3"/>
              <w:shd w:val="clear" w:color="auto" w:fill="auto"/>
              <w:spacing w:line="240" w:lineRule="auto"/>
              <w:ind w:right="40" w:firstLine="0"/>
              <w:rPr>
                <w:sz w:val="24"/>
                <w:szCs w:val="24"/>
              </w:rPr>
            </w:pPr>
            <w:r w:rsidRPr="002A0B25">
              <w:rPr>
                <w:sz w:val="24"/>
                <w:szCs w:val="24"/>
              </w:rPr>
              <w:t>1</w:t>
            </w:r>
          </w:p>
        </w:tc>
        <w:tc>
          <w:tcPr>
            <w:tcW w:w="4277" w:type="dxa"/>
          </w:tcPr>
          <w:p w:rsidR="00466333" w:rsidRDefault="002A0B25" w:rsidP="00345D80">
            <w:pPr>
              <w:pStyle w:val="3"/>
              <w:shd w:val="clear" w:color="auto" w:fill="auto"/>
              <w:spacing w:line="240" w:lineRule="auto"/>
              <w:ind w:firstLine="0"/>
              <w:rPr>
                <w:sz w:val="24"/>
                <w:szCs w:val="24"/>
              </w:rPr>
            </w:pPr>
            <w:r w:rsidRPr="002A0B25">
              <w:rPr>
                <w:sz w:val="24"/>
                <w:szCs w:val="24"/>
              </w:rPr>
              <w:t xml:space="preserve">п.3 </w:t>
            </w:r>
          </w:p>
          <w:p w:rsidR="00891E77" w:rsidRPr="002A0B25" w:rsidRDefault="002A0B25" w:rsidP="00345D80">
            <w:pPr>
              <w:pStyle w:val="3"/>
              <w:shd w:val="clear" w:color="auto" w:fill="auto"/>
              <w:spacing w:line="240" w:lineRule="auto"/>
              <w:ind w:firstLine="0"/>
              <w:rPr>
                <w:sz w:val="24"/>
                <w:szCs w:val="24"/>
              </w:rPr>
            </w:pPr>
            <w:r w:rsidRPr="002A0B25">
              <w:rPr>
                <w:sz w:val="24"/>
                <w:szCs w:val="24"/>
              </w:rPr>
              <w:t>У цьому Порядку терміни вживаються у такому значенні:</w:t>
            </w:r>
          </w:p>
          <w:p w:rsidR="002A0B25" w:rsidRPr="002A0B25" w:rsidRDefault="002A0B25" w:rsidP="00345D80">
            <w:pPr>
              <w:pStyle w:val="af3"/>
              <w:shd w:val="clear" w:color="auto" w:fill="FFFFFF"/>
              <w:spacing w:before="0" w:beforeAutospacing="0" w:after="0" w:afterAutospacing="0"/>
              <w:jc w:val="both"/>
              <w:textAlignment w:val="baseline"/>
              <w:rPr>
                <w:color w:val="1D1D1B"/>
                <w:lang w:val="uk-UA"/>
              </w:rPr>
            </w:pPr>
            <w:r w:rsidRPr="002A0B25">
              <w:rPr>
                <w:color w:val="1D1D1B"/>
                <w:bdr w:val="none" w:sz="0" w:space="0" w:color="auto" w:frame="1"/>
                <w:lang w:val="uk-UA"/>
              </w:rPr>
              <w:t>дозвіл на розміщення зовнішньої реклами поза межами населених пунктів (далі — дозвіл) — документ установленої форми, виданий розповсюджувачу зовнішньої реклами на підставі розпорядження голови облдержадміністрації, а на території Автономної Республіки Крим — розпорядження Ради міністрів Автономної Республіки Крим, яким надається право на розміщення зовнішньої реклами протягом визначеного строку у певному місці;</w:t>
            </w:r>
          </w:p>
          <w:p w:rsidR="002A0B25" w:rsidRPr="002A0B25" w:rsidRDefault="002A0B25" w:rsidP="00B779F3">
            <w:pPr>
              <w:pStyle w:val="af3"/>
              <w:shd w:val="clear" w:color="auto" w:fill="FFFFFF"/>
              <w:spacing w:before="0" w:beforeAutospacing="0" w:after="0" w:afterAutospacing="0"/>
              <w:jc w:val="both"/>
              <w:textAlignment w:val="baseline"/>
              <w:rPr>
                <w:color w:val="1D1D1B"/>
              </w:rPr>
            </w:pPr>
            <w:r w:rsidRPr="002A0B25">
              <w:rPr>
                <w:color w:val="1D1D1B"/>
                <w:bdr w:val="none" w:sz="0" w:space="0" w:color="auto" w:frame="1"/>
                <w:lang w:val="uk-UA"/>
              </w:rPr>
              <w:t>інші терміни застосовуються у значенні, наведеному в Законах України </w:t>
            </w:r>
            <w:r w:rsidR="00B779F3">
              <w:rPr>
                <w:lang w:val="uk-UA"/>
              </w:rPr>
              <w:t xml:space="preserve">, </w:t>
            </w:r>
            <w:r w:rsidR="00B779F3" w:rsidRPr="00891E77">
              <w:t xml:space="preserve">«Про рекламу», </w:t>
            </w:r>
            <w:r w:rsidRPr="002A0B25">
              <w:rPr>
                <w:color w:val="1D1D1B"/>
                <w:bdr w:val="none" w:sz="0" w:space="0" w:color="auto" w:frame="1"/>
                <w:lang w:val="uk-UA"/>
              </w:rPr>
              <w:t xml:space="preserve"> «Про адміністративні послуги», </w:t>
            </w:r>
            <w:r w:rsidR="00B779F3" w:rsidRPr="00891E77">
              <w:t xml:space="preserve">«Про </w:t>
            </w:r>
            <w:proofErr w:type="spellStart"/>
            <w:r w:rsidR="00B779F3" w:rsidRPr="00891E77">
              <w:lastRenderedPageBreak/>
              <w:t>дозвільну</w:t>
            </w:r>
            <w:proofErr w:type="spellEnd"/>
            <w:r w:rsidR="00B779F3" w:rsidRPr="00891E77">
              <w:t xml:space="preserve"> систему у </w:t>
            </w:r>
            <w:proofErr w:type="spellStart"/>
            <w:r w:rsidR="00B779F3" w:rsidRPr="00891E77">
              <w:t>сфері</w:t>
            </w:r>
            <w:proofErr w:type="spellEnd"/>
            <w:r w:rsidR="00B779F3" w:rsidRPr="00891E77">
              <w:t xml:space="preserve"> </w:t>
            </w:r>
            <w:proofErr w:type="spellStart"/>
            <w:r w:rsidR="00B779F3" w:rsidRPr="00891E77">
              <w:t>господарської</w:t>
            </w:r>
            <w:proofErr w:type="spellEnd"/>
            <w:r w:rsidR="00B779F3" w:rsidRPr="00891E77">
              <w:t xml:space="preserve"> </w:t>
            </w:r>
            <w:proofErr w:type="spellStart"/>
            <w:r w:rsidR="00B779F3" w:rsidRPr="00891E77">
              <w:t>діяльності</w:t>
            </w:r>
            <w:proofErr w:type="spellEnd"/>
            <w:r w:rsidR="00B779F3" w:rsidRPr="00891E77">
              <w:t>»</w:t>
            </w:r>
            <w:r w:rsidR="00B779F3">
              <w:rPr>
                <w:lang w:val="uk-UA"/>
              </w:rPr>
              <w:t>,</w:t>
            </w:r>
            <w:r w:rsidR="00B779F3" w:rsidRPr="00891E77">
              <w:t xml:space="preserve"> «Про </w:t>
            </w:r>
            <w:proofErr w:type="spellStart"/>
            <w:r w:rsidR="00B779F3" w:rsidRPr="00891E77">
              <w:t>автомобільні</w:t>
            </w:r>
            <w:proofErr w:type="spellEnd"/>
            <w:r w:rsidR="00B779F3" w:rsidRPr="00891E77">
              <w:t xml:space="preserve"> дороги»</w:t>
            </w:r>
            <w:r w:rsidRPr="002A0B25">
              <w:rPr>
                <w:color w:val="1D1D1B"/>
                <w:bdr w:val="none" w:sz="0" w:space="0" w:color="auto" w:frame="1"/>
                <w:lang w:val="uk-UA"/>
              </w:rPr>
              <w:t xml:space="preserve"> та Типових правилах розміщення зовнішньої реклами поза межами населених пунктів, затверджених постановою  Кабінету Міністрів України від 05 грудня 2012 року № 1135 (далі – Типові правила).</w:t>
            </w:r>
          </w:p>
        </w:tc>
        <w:tc>
          <w:tcPr>
            <w:tcW w:w="3544" w:type="dxa"/>
          </w:tcPr>
          <w:p w:rsidR="00466333" w:rsidRDefault="00891E77" w:rsidP="00345D80">
            <w:pPr>
              <w:jc w:val="both"/>
              <w:rPr>
                <w:rFonts w:ascii="Times New Roman" w:hAnsi="Times New Roman" w:cs="Times New Roman"/>
                <w:sz w:val="24"/>
                <w:szCs w:val="24"/>
              </w:rPr>
            </w:pPr>
            <w:r>
              <w:rPr>
                <w:rFonts w:ascii="Times New Roman" w:hAnsi="Times New Roman" w:cs="Times New Roman"/>
                <w:sz w:val="24"/>
                <w:szCs w:val="24"/>
              </w:rPr>
              <w:lastRenderedPageBreak/>
              <w:t>п.</w:t>
            </w:r>
            <w:r w:rsidRPr="00891E77">
              <w:rPr>
                <w:rFonts w:ascii="Times New Roman" w:hAnsi="Times New Roman" w:cs="Times New Roman"/>
                <w:sz w:val="24"/>
                <w:szCs w:val="24"/>
              </w:rPr>
              <w:t xml:space="preserve">3 </w:t>
            </w:r>
          </w:p>
          <w:p w:rsidR="00891E77" w:rsidRPr="00891E77" w:rsidRDefault="00891E77" w:rsidP="00345D80">
            <w:pPr>
              <w:jc w:val="both"/>
              <w:rPr>
                <w:rFonts w:ascii="Times New Roman" w:hAnsi="Times New Roman" w:cs="Times New Roman"/>
                <w:sz w:val="24"/>
                <w:szCs w:val="24"/>
              </w:rPr>
            </w:pPr>
            <w:r w:rsidRPr="00891E77">
              <w:rPr>
                <w:rFonts w:ascii="Times New Roman" w:hAnsi="Times New Roman" w:cs="Times New Roman"/>
                <w:sz w:val="24"/>
                <w:szCs w:val="24"/>
              </w:rPr>
              <w:t>Терміни у цьому Порядку вживаються у значеннях, наведених у законах України «Про рекламу», «Про дозвільну систему у сфері господарської діяльності» та «Про автомобільні дороги», в постанові Типових правилах розміщення зовнішньої реклами поза межами населених пунктів, затверджених постановою Кабінету Міністрів України від 05 грудня 2012 року № 1135.</w:t>
            </w:r>
          </w:p>
        </w:tc>
        <w:tc>
          <w:tcPr>
            <w:tcW w:w="1275" w:type="dxa"/>
          </w:tcPr>
          <w:p w:rsidR="004D23A6" w:rsidRDefault="00BB596A" w:rsidP="00474168">
            <w:pPr>
              <w:pStyle w:val="3"/>
              <w:shd w:val="clear" w:color="auto" w:fill="auto"/>
              <w:spacing w:line="240" w:lineRule="auto"/>
              <w:ind w:right="40" w:firstLine="0"/>
              <w:rPr>
                <w:sz w:val="24"/>
                <w:szCs w:val="24"/>
              </w:rPr>
            </w:pPr>
            <w:r>
              <w:rPr>
                <w:sz w:val="24"/>
                <w:szCs w:val="24"/>
              </w:rPr>
              <w:t>п.</w:t>
            </w:r>
            <w:r w:rsidR="004D23A6">
              <w:rPr>
                <w:sz w:val="24"/>
                <w:szCs w:val="24"/>
              </w:rPr>
              <w:t>2</w:t>
            </w:r>
          </w:p>
          <w:p w:rsidR="00891E77" w:rsidRPr="004D23A6" w:rsidRDefault="00BB596A" w:rsidP="00474168">
            <w:pPr>
              <w:pStyle w:val="3"/>
              <w:shd w:val="clear" w:color="auto" w:fill="auto"/>
              <w:spacing w:line="240" w:lineRule="auto"/>
              <w:ind w:right="40" w:firstLine="0"/>
              <w:rPr>
                <w:sz w:val="24"/>
                <w:szCs w:val="24"/>
              </w:rPr>
            </w:pPr>
            <w:r>
              <w:rPr>
                <w:sz w:val="24"/>
                <w:szCs w:val="24"/>
              </w:rPr>
              <w:t>Типових правил</w:t>
            </w:r>
          </w:p>
        </w:tc>
      </w:tr>
      <w:tr w:rsidR="00345D80" w:rsidTr="00826566">
        <w:tc>
          <w:tcPr>
            <w:tcW w:w="498" w:type="dxa"/>
          </w:tcPr>
          <w:p w:rsidR="00345D80" w:rsidRPr="002A0B25" w:rsidRDefault="004D23A6" w:rsidP="00345D80">
            <w:pPr>
              <w:pStyle w:val="3"/>
              <w:shd w:val="clear" w:color="auto" w:fill="auto"/>
              <w:spacing w:line="240" w:lineRule="auto"/>
              <w:ind w:right="40" w:firstLine="0"/>
              <w:rPr>
                <w:sz w:val="24"/>
                <w:szCs w:val="24"/>
              </w:rPr>
            </w:pPr>
            <w:r>
              <w:rPr>
                <w:sz w:val="24"/>
                <w:szCs w:val="24"/>
              </w:rPr>
              <w:lastRenderedPageBreak/>
              <w:t>2</w:t>
            </w:r>
          </w:p>
        </w:tc>
        <w:tc>
          <w:tcPr>
            <w:tcW w:w="4277" w:type="dxa"/>
          </w:tcPr>
          <w:p w:rsidR="00345D80" w:rsidRPr="002A0B25" w:rsidRDefault="00345D80" w:rsidP="00345D80">
            <w:pPr>
              <w:pStyle w:val="3"/>
              <w:shd w:val="clear" w:color="auto" w:fill="auto"/>
              <w:spacing w:line="240" w:lineRule="auto"/>
              <w:ind w:firstLine="0"/>
              <w:rPr>
                <w:sz w:val="24"/>
                <w:szCs w:val="24"/>
              </w:rPr>
            </w:pPr>
          </w:p>
        </w:tc>
        <w:tc>
          <w:tcPr>
            <w:tcW w:w="3544" w:type="dxa"/>
          </w:tcPr>
          <w:p w:rsidR="00466333" w:rsidRDefault="00345D80" w:rsidP="00345D80">
            <w:pPr>
              <w:jc w:val="both"/>
              <w:rPr>
                <w:rFonts w:ascii="Times New Roman" w:hAnsi="Times New Roman" w:cs="Times New Roman"/>
                <w:sz w:val="24"/>
                <w:szCs w:val="24"/>
              </w:rPr>
            </w:pPr>
            <w:r>
              <w:rPr>
                <w:rFonts w:ascii="Times New Roman" w:hAnsi="Times New Roman" w:cs="Times New Roman"/>
                <w:sz w:val="24"/>
                <w:szCs w:val="24"/>
              </w:rPr>
              <w:t>п.</w:t>
            </w:r>
            <w:r w:rsidRPr="00345D80">
              <w:rPr>
                <w:rFonts w:ascii="Times New Roman" w:hAnsi="Times New Roman" w:cs="Times New Roman"/>
                <w:sz w:val="24"/>
                <w:szCs w:val="24"/>
              </w:rPr>
              <w:t xml:space="preserve">18 </w:t>
            </w:r>
          </w:p>
          <w:p w:rsidR="00345D80" w:rsidRPr="00345D80" w:rsidRDefault="00345D80" w:rsidP="00345D80">
            <w:pPr>
              <w:jc w:val="both"/>
              <w:rPr>
                <w:rFonts w:ascii="Times New Roman" w:hAnsi="Times New Roman" w:cs="Times New Roman"/>
                <w:sz w:val="24"/>
                <w:szCs w:val="24"/>
              </w:rPr>
            </w:pPr>
            <w:r w:rsidRPr="00345D80">
              <w:rPr>
                <w:rFonts w:ascii="Times New Roman" w:hAnsi="Times New Roman" w:cs="Times New Roman"/>
                <w:sz w:val="24"/>
                <w:szCs w:val="24"/>
              </w:rPr>
              <w:t>Видача (відмова у видачі, переоформлення, анулювання) дозволу здійснюється відповідно до Законів України «Про дозвільну систему у сфері господарської діяльності», «Про рекламу» обласною державною адміністрацією.</w:t>
            </w:r>
          </w:p>
        </w:tc>
        <w:tc>
          <w:tcPr>
            <w:tcW w:w="1275" w:type="dxa"/>
          </w:tcPr>
          <w:p w:rsidR="00345D80" w:rsidRDefault="00345D80" w:rsidP="00474168">
            <w:pPr>
              <w:pStyle w:val="3"/>
              <w:shd w:val="clear" w:color="auto" w:fill="auto"/>
              <w:spacing w:line="240" w:lineRule="auto"/>
              <w:ind w:right="40" w:firstLine="0"/>
              <w:rPr>
                <w:sz w:val="24"/>
                <w:szCs w:val="24"/>
              </w:rPr>
            </w:pPr>
            <w:r>
              <w:rPr>
                <w:sz w:val="24"/>
                <w:szCs w:val="24"/>
              </w:rPr>
              <w:t>п.3 Типових правил</w:t>
            </w:r>
          </w:p>
        </w:tc>
      </w:tr>
      <w:tr w:rsidR="004D23A6" w:rsidTr="00826566">
        <w:tc>
          <w:tcPr>
            <w:tcW w:w="498" w:type="dxa"/>
          </w:tcPr>
          <w:p w:rsidR="004D23A6" w:rsidRDefault="004D23A6" w:rsidP="004D23A6">
            <w:pPr>
              <w:pStyle w:val="3"/>
              <w:shd w:val="clear" w:color="auto" w:fill="auto"/>
              <w:spacing w:line="240" w:lineRule="auto"/>
              <w:ind w:right="40" w:firstLine="0"/>
              <w:rPr>
                <w:sz w:val="24"/>
                <w:szCs w:val="24"/>
              </w:rPr>
            </w:pPr>
            <w:r>
              <w:rPr>
                <w:sz w:val="24"/>
                <w:szCs w:val="24"/>
              </w:rPr>
              <w:t>3</w:t>
            </w:r>
          </w:p>
        </w:tc>
        <w:tc>
          <w:tcPr>
            <w:tcW w:w="4277" w:type="dxa"/>
          </w:tcPr>
          <w:p w:rsidR="004D23A6" w:rsidRDefault="004D23A6" w:rsidP="004D23A6">
            <w:pPr>
              <w:pStyle w:val="3"/>
              <w:shd w:val="clear" w:color="auto" w:fill="auto"/>
              <w:spacing w:line="240" w:lineRule="auto"/>
              <w:ind w:firstLine="0"/>
              <w:rPr>
                <w:sz w:val="24"/>
                <w:szCs w:val="24"/>
              </w:rPr>
            </w:pPr>
            <w:r w:rsidRPr="00194372">
              <w:rPr>
                <w:sz w:val="24"/>
                <w:szCs w:val="24"/>
              </w:rPr>
              <w:t xml:space="preserve">п.6 </w:t>
            </w:r>
          </w:p>
          <w:p w:rsidR="004D23A6" w:rsidRPr="002A0B25" w:rsidRDefault="004D23A6" w:rsidP="004D23A6">
            <w:pPr>
              <w:pStyle w:val="3"/>
              <w:shd w:val="clear" w:color="auto" w:fill="auto"/>
              <w:spacing w:line="240" w:lineRule="auto"/>
              <w:ind w:firstLine="0"/>
              <w:rPr>
                <w:sz w:val="24"/>
                <w:szCs w:val="24"/>
              </w:rPr>
            </w:pPr>
            <w:r w:rsidRPr="00194372">
              <w:rPr>
                <w:sz w:val="24"/>
                <w:szCs w:val="24"/>
              </w:rPr>
              <w:t>Справляння плати за видачу дозволів забороняється</w:t>
            </w:r>
            <w:r>
              <w:rPr>
                <w:sz w:val="24"/>
                <w:szCs w:val="24"/>
              </w:rPr>
              <w:t>.</w:t>
            </w:r>
          </w:p>
        </w:tc>
        <w:tc>
          <w:tcPr>
            <w:tcW w:w="3544" w:type="dxa"/>
          </w:tcPr>
          <w:p w:rsidR="004D23A6" w:rsidRDefault="004D23A6" w:rsidP="004D23A6">
            <w:pPr>
              <w:jc w:val="both"/>
              <w:rPr>
                <w:rFonts w:ascii="Times New Roman" w:hAnsi="Times New Roman" w:cs="Times New Roman"/>
                <w:sz w:val="24"/>
                <w:szCs w:val="24"/>
              </w:rPr>
            </w:pPr>
            <w:r w:rsidRPr="00194372">
              <w:rPr>
                <w:rFonts w:ascii="Times New Roman" w:hAnsi="Times New Roman" w:cs="Times New Roman"/>
                <w:sz w:val="24"/>
                <w:szCs w:val="24"/>
              </w:rPr>
              <w:t xml:space="preserve">п.11 </w:t>
            </w:r>
          </w:p>
          <w:p w:rsidR="004D23A6" w:rsidRPr="00194372" w:rsidRDefault="004D23A6" w:rsidP="004D23A6">
            <w:pPr>
              <w:jc w:val="both"/>
              <w:rPr>
                <w:rFonts w:ascii="Times New Roman" w:hAnsi="Times New Roman" w:cs="Times New Roman"/>
                <w:sz w:val="24"/>
                <w:szCs w:val="24"/>
              </w:rPr>
            </w:pPr>
            <w:r w:rsidRPr="00194372">
              <w:rPr>
                <w:rFonts w:ascii="Times New Roman" w:hAnsi="Times New Roman" w:cs="Times New Roman"/>
                <w:sz w:val="24"/>
                <w:szCs w:val="24"/>
              </w:rPr>
              <w:t>Справляння плати за видачу (переоформлення, анулювання) дозволів забороняється.</w:t>
            </w:r>
          </w:p>
          <w:p w:rsidR="004D23A6" w:rsidRDefault="004D23A6" w:rsidP="004D23A6">
            <w:pPr>
              <w:jc w:val="both"/>
              <w:rPr>
                <w:rFonts w:ascii="Times New Roman" w:hAnsi="Times New Roman" w:cs="Times New Roman"/>
                <w:sz w:val="24"/>
                <w:szCs w:val="24"/>
              </w:rPr>
            </w:pPr>
          </w:p>
        </w:tc>
        <w:tc>
          <w:tcPr>
            <w:tcW w:w="1275" w:type="dxa"/>
          </w:tcPr>
          <w:p w:rsidR="004D23A6" w:rsidRDefault="004D23A6" w:rsidP="004D23A6">
            <w:pPr>
              <w:pStyle w:val="3"/>
              <w:shd w:val="clear" w:color="auto" w:fill="auto"/>
              <w:spacing w:line="240" w:lineRule="auto"/>
              <w:ind w:right="40" w:firstLine="0"/>
              <w:rPr>
                <w:sz w:val="24"/>
                <w:szCs w:val="24"/>
              </w:rPr>
            </w:pPr>
            <w:r w:rsidRPr="00194372">
              <w:rPr>
                <w:sz w:val="24"/>
                <w:szCs w:val="24"/>
              </w:rPr>
              <w:t>п.5 Типових правил</w:t>
            </w:r>
          </w:p>
        </w:tc>
      </w:tr>
      <w:tr w:rsidR="004D23A6" w:rsidTr="00826566">
        <w:tc>
          <w:tcPr>
            <w:tcW w:w="498" w:type="dxa"/>
          </w:tcPr>
          <w:p w:rsidR="004D23A6" w:rsidRDefault="004D23A6" w:rsidP="004D23A6">
            <w:pPr>
              <w:pStyle w:val="3"/>
              <w:shd w:val="clear" w:color="auto" w:fill="auto"/>
              <w:spacing w:line="240" w:lineRule="auto"/>
              <w:ind w:right="40" w:firstLine="0"/>
              <w:rPr>
                <w:sz w:val="24"/>
                <w:szCs w:val="24"/>
              </w:rPr>
            </w:pPr>
            <w:r>
              <w:rPr>
                <w:sz w:val="24"/>
                <w:szCs w:val="24"/>
              </w:rPr>
              <w:t>4</w:t>
            </w:r>
          </w:p>
        </w:tc>
        <w:tc>
          <w:tcPr>
            <w:tcW w:w="4277" w:type="dxa"/>
          </w:tcPr>
          <w:p w:rsidR="004D23A6" w:rsidRPr="00194372" w:rsidRDefault="004D23A6" w:rsidP="004D23A6">
            <w:pPr>
              <w:pStyle w:val="3"/>
              <w:shd w:val="clear" w:color="auto" w:fill="auto"/>
              <w:spacing w:line="240" w:lineRule="auto"/>
              <w:ind w:firstLine="0"/>
              <w:rPr>
                <w:sz w:val="24"/>
                <w:szCs w:val="24"/>
              </w:rPr>
            </w:pPr>
          </w:p>
        </w:tc>
        <w:tc>
          <w:tcPr>
            <w:tcW w:w="3544" w:type="dxa"/>
          </w:tcPr>
          <w:p w:rsidR="0065554F" w:rsidRDefault="004D23A6" w:rsidP="004D23A6">
            <w:pPr>
              <w:jc w:val="both"/>
              <w:rPr>
                <w:rFonts w:ascii="Times New Roman" w:hAnsi="Times New Roman" w:cs="Times New Roman"/>
                <w:sz w:val="24"/>
                <w:szCs w:val="24"/>
              </w:rPr>
            </w:pPr>
            <w:r w:rsidRPr="00AA6914">
              <w:rPr>
                <w:rFonts w:ascii="Times New Roman" w:hAnsi="Times New Roman" w:cs="Times New Roman"/>
                <w:sz w:val="24"/>
                <w:szCs w:val="24"/>
              </w:rPr>
              <w:t xml:space="preserve">п.6 </w:t>
            </w:r>
          </w:p>
          <w:p w:rsidR="004D23A6" w:rsidRPr="00AA6914" w:rsidRDefault="004D23A6" w:rsidP="004D23A6">
            <w:pPr>
              <w:jc w:val="both"/>
              <w:rPr>
                <w:rFonts w:ascii="Times New Roman" w:hAnsi="Times New Roman" w:cs="Times New Roman"/>
                <w:sz w:val="24"/>
                <w:szCs w:val="24"/>
              </w:rPr>
            </w:pPr>
            <w:r w:rsidRPr="00AA6914">
              <w:rPr>
                <w:rFonts w:ascii="Times New Roman" w:hAnsi="Times New Roman" w:cs="Times New Roman"/>
                <w:sz w:val="24"/>
                <w:szCs w:val="24"/>
              </w:rPr>
              <w:t xml:space="preserve">Розміщення зовнішньої реклами на територіях і спорудах здійснюється за згодою їх власників або уповноважених ними органів (осіб) з урахуванням архітектурних, функціонально-планувальних, історико-культурних чинників і типології елементів місцевого середовища. </w:t>
            </w:r>
          </w:p>
          <w:p w:rsidR="004D23A6" w:rsidRPr="00194372" w:rsidRDefault="004D23A6" w:rsidP="004D23A6">
            <w:pPr>
              <w:jc w:val="both"/>
              <w:rPr>
                <w:rFonts w:ascii="Times New Roman" w:hAnsi="Times New Roman" w:cs="Times New Roman"/>
                <w:sz w:val="24"/>
                <w:szCs w:val="24"/>
              </w:rPr>
            </w:pPr>
          </w:p>
        </w:tc>
        <w:tc>
          <w:tcPr>
            <w:tcW w:w="1275" w:type="dxa"/>
          </w:tcPr>
          <w:p w:rsidR="004D23A6" w:rsidRPr="00194372" w:rsidRDefault="004D23A6" w:rsidP="004D23A6">
            <w:pPr>
              <w:pStyle w:val="3"/>
              <w:shd w:val="clear" w:color="auto" w:fill="auto"/>
              <w:spacing w:line="240" w:lineRule="auto"/>
              <w:ind w:right="40" w:firstLine="0"/>
              <w:rPr>
                <w:sz w:val="24"/>
                <w:szCs w:val="24"/>
              </w:rPr>
            </w:pPr>
            <w:r>
              <w:rPr>
                <w:sz w:val="24"/>
                <w:szCs w:val="24"/>
              </w:rPr>
              <w:t>п.7 Типових правил</w:t>
            </w:r>
          </w:p>
        </w:tc>
      </w:tr>
      <w:tr w:rsidR="004D23A6" w:rsidTr="00826566">
        <w:tc>
          <w:tcPr>
            <w:tcW w:w="498" w:type="dxa"/>
          </w:tcPr>
          <w:p w:rsidR="004D23A6" w:rsidRPr="00194372" w:rsidRDefault="0065554F" w:rsidP="004D23A6">
            <w:pPr>
              <w:pStyle w:val="3"/>
              <w:shd w:val="clear" w:color="auto" w:fill="auto"/>
              <w:spacing w:line="240" w:lineRule="auto"/>
              <w:ind w:right="40" w:firstLine="0"/>
              <w:rPr>
                <w:sz w:val="24"/>
                <w:szCs w:val="24"/>
              </w:rPr>
            </w:pPr>
            <w:r>
              <w:rPr>
                <w:sz w:val="24"/>
                <w:szCs w:val="24"/>
              </w:rPr>
              <w:t>5</w:t>
            </w:r>
          </w:p>
        </w:tc>
        <w:tc>
          <w:tcPr>
            <w:tcW w:w="4277" w:type="dxa"/>
          </w:tcPr>
          <w:p w:rsidR="00826566" w:rsidRDefault="004D23A6" w:rsidP="004D23A6">
            <w:pPr>
              <w:pStyle w:val="3"/>
              <w:shd w:val="clear" w:color="auto" w:fill="auto"/>
              <w:spacing w:line="240" w:lineRule="auto"/>
              <w:ind w:right="40" w:firstLine="0"/>
              <w:rPr>
                <w:sz w:val="24"/>
                <w:szCs w:val="24"/>
              </w:rPr>
            </w:pPr>
            <w:r w:rsidRPr="00194372">
              <w:rPr>
                <w:sz w:val="24"/>
                <w:szCs w:val="24"/>
              </w:rPr>
              <w:t xml:space="preserve">п.4 </w:t>
            </w:r>
          </w:p>
          <w:p w:rsidR="004D23A6" w:rsidRDefault="004D23A6" w:rsidP="004D23A6">
            <w:pPr>
              <w:pStyle w:val="3"/>
              <w:shd w:val="clear" w:color="auto" w:fill="auto"/>
              <w:spacing w:line="240" w:lineRule="auto"/>
              <w:ind w:right="40" w:firstLine="0"/>
              <w:rPr>
                <w:sz w:val="24"/>
                <w:szCs w:val="24"/>
              </w:rPr>
            </w:pPr>
            <w:r w:rsidRPr="00194372">
              <w:rPr>
                <w:sz w:val="24"/>
                <w:szCs w:val="24"/>
              </w:rPr>
              <w:t>Роботу щодо організації з видачі дозволів проводить Департамент економічного розвитку, промисловості та інфраструктури Хмельницької облдержадміністрації.</w:t>
            </w:r>
          </w:p>
          <w:p w:rsidR="0065554F" w:rsidRDefault="0065554F" w:rsidP="0065554F">
            <w:pPr>
              <w:pStyle w:val="3"/>
              <w:shd w:val="clear" w:color="auto" w:fill="auto"/>
              <w:spacing w:line="240" w:lineRule="auto"/>
              <w:ind w:right="40" w:firstLine="0"/>
              <w:rPr>
                <w:sz w:val="24"/>
                <w:szCs w:val="24"/>
              </w:rPr>
            </w:pPr>
            <w:r>
              <w:rPr>
                <w:sz w:val="24"/>
                <w:szCs w:val="24"/>
              </w:rPr>
              <w:t xml:space="preserve">п. 9 </w:t>
            </w:r>
          </w:p>
          <w:p w:rsidR="0065554F" w:rsidRDefault="0065554F" w:rsidP="0065554F">
            <w:pPr>
              <w:pStyle w:val="3"/>
              <w:shd w:val="clear" w:color="auto" w:fill="auto"/>
              <w:spacing w:line="240" w:lineRule="auto"/>
              <w:ind w:right="40" w:firstLine="0"/>
              <w:rPr>
                <w:sz w:val="24"/>
                <w:szCs w:val="24"/>
              </w:rPr>
            </w:pPr>
            <w:r>
              <w:rPr>
                <w:sz w:val="24"/>
                <w:szCs w:val="24"/>
              </w:rPr>
              <w:t xml:space="preserve">Розміщення зовнішньої реклами у межах смуги відведення автомобільних доріг здійснюється на підставі дозволів, які оформлення за участю центрального органу виконавчої влади, що реалізує державну політику у сфері дорожнього господарства та управління автомобільними дорогами, або їх власників та центрального органу виконавчої влади, що реалізує державну політику у сфері безпеки </w:t>
            </w:r>
            <w:r>
              <w:rPr>
                <w:sz w:val="24"/>
                <w:szCs w:val="24"/>
              </w:rPr>
              <w:lastRenderedPageBreak/>
              <w:t>дорожнього руху.</w:t>
            </w:r>
          </w:p>
          <w:p w:rsidR="0065554F" w:rsidRPr="00194372" w:rsidRDefault="0065554F" w:rsidP="0065554F">
            <w:pPr>
              <w:pStyle w:val="3"/>
              <w:shd w:val="clear" w:color="auto" w:fill="auto"/>
              <w:spacing w:line="240" w:lineRule="auto"/>
              <w:ind w:right="40" w:firstLine="0"/>
              <w:rPr>
                <w:sz w:val="24"/>
                <w:szCs w:val="24"/>
              </w:rPr>
            </w:pPr>
            <w:r>
              <w:rPr>
                <w:sz w:val="24"/>
                <w:szCs w:val="24"/>
              </w:rPr>
              <w:t>Розміщення зовнішньої реклами на пам’ятках національного або місцевого значення та в межах зон охорони цих пам’яток, історичних ареалів населених місць здійснюється на підставі дозволів, які оформлюються за участю органів виконавчої влади, визначених Законом України «Про охорону культурної спадщини».</w:t>
            </w:r>
          </w:p>
        </w:tc>
        <w:tc>
          <w:tcPr>
            <w:tcW w:w="3544" w:type="dxa"/>
          </w:tcPr>
          <w:p w:rsidR="00B779F3" w:rsidRDefault="00B779F3" w:rsidP="00B779F3">
            <w:pPr>
              <w:pStyle w:val="af4"/>
              <w:spacing w:before="0" w:beforeAutospacing="0" w:after="0" w:afterAutospacing="0"/>
              <w:jc w:val="both"/>
              <w:rPr>
                <w:lang w:val="uk-UA"/>
              </w:rPr>
            </w:pPr>
            <w:r>
              <w:rPr>
                <w:lang w:val="uk-UA"/>
              </w:rPr>
              <w:lastRenderedPageBreak/>
              <w:t>п.</w:t>
            </w:r>
            <w:r w:rsidRPr="007C0AD2">
              <w:rPr>
                <w:lang w:val="uk-UA"/>
              </w:rPr>
              <w:t>4</w:t>
            </w:r>
          </w:p>
          <w:p w:rsidR="00B779F3" w:rsidRPr="00B779F3" w:rsidRDefault="00B779F3" w:rsidP="00B779F3">
            <w:pPr>
              <w:pStyle w:val="af4"/>
              <w:spacing w:before="0" w:beforeAutospacing="0" w:after="0" w:afterAutospacing="0"/>
              <w:jc w:val="both"/>
              <w:rPr>
                <w:lang w:val="uk-UA"/>
              </w:rPr>
            </w:pPr>
            <w:r w:rsidRPr="007C0AD2">
              <w:rPr>
                <w:lang w:val="uk-UA"/>
              </w:rPr>
              <w:t xml:space="preserve">Роботу щодо організації діяльності з видачі дозволів проводить управління інфраструктури Хмельницької обласної державної адміністрації за участю територіального органу Укравтодору або власників автомобільних доріг та територіального органу Національної поліції України, а у разі розміщення зовнішньої реклами на пам'ятках національного або місцевого значення та в межах зон охорони цих пам'яток, історичних ареалів населених місць - за участю органів </w:t>
            </w:r>
            <w:r w:rsidRPr="007C0AD2">
              <w:rPr>
                <w:lang w:val="uk-UA"/>
              </w:rPr>
              <w:lastRenderedPageBreak/>
              <w:t>виконавчої влади, визначених частиною п’ятою статті 24 Закону України «Про охорону культурної спадщини».</w:t>
            </w:r>
          </w:p>
          <w:p w:rsidR="0065554F" w:rsidRDefault="0065554F" w:rsidP="0065554F">
            <w:pPr>
              <w:pStyle w:val="af2"/>
              <w:spacing w:before="0" w:beforeAutospacing="0" w:after="0" w:afterAutospacing="0"/>
              <w:jc w:val="both"/>
              <w:rPr>
                <w:color w:val="000000" w:themeColor="text1"/>
                <w:lang w:val="uk-UA"/>
              </w:rPr>
            </w:pPr>
            <w:r w:rsidRPr="00AA6914">
              <w:rPr>
                <w:color w:val="000000" w:themeColor="text1"/>
                <w:lang w:val="uk-UA"/>
              </w:rPr>
              <w:t>п.13</w:t>
            </w:r>
          </w:p>
          <w:p w:rsidR="0065554F" w:rsidRDefault="0065554F" w:rsidP="0065554F">
            <w:pPr>
              <w:pStyle w:val="af2"/>
              <w:spacing w:before="0" w:beforeAutospacing="0" w:after="0" w:afterAutospacing="0"/>
              <w:jc w:val="both"/>
              <w:rPr>
                <w:color w:val="000000" w:themeColor="text1"/>
                <w:lang w:val="uk-UA"/>
              </w:rPr>
            </w:pPr>
            <w:r w:rsidRPr="00AA6914">
              <w:rPr>
                <w:color w:val="000000" w:themeColor="text1"/>
                <w:lang w:val="uk-UA"/>
              </w:rPr>
              <w:t>У разі розміщення зовнішньої реклами у межах смуги відведення автомобільних доріг дозвіл оформляється за участю територіального органу Укравтодору або власників автомобільних доріг та територіального органу Національної поліції України, а у разі розміщення зовнішньої реклами на пам'ятках національного або місцевого значення та в межах зон охорони цих пам'яток, історичних ареалів населених місць - за участю органів виконавчої влади, визначених частиною п’ятою статті 24 Закону України «Про охорону культурної спадщини».</w:t>
            </w:r>
          </w:p>
          <w:p w:rsidR="00986920" w:rsidRDefault="00986920" w:rsidP="00986920">
            <w:pPr>
              <w:jc w:val="both"/>
              <w:rPr>
                <w:rFonts w:ascii="Times New Roman" w:hAnsi="Times New Roman" w:cs="Times New Roman"/>
                <w:sz w:val="24"/>
                <w:szCs w:val="24"/>
              </w:rPr>
            </w:pPr>
            <w:r w:rsidRPr="00986920">
              <w:rPr>
                <w:rFonts w:ascii="Times New Roman" w:hAnsi="Times New Roman" w:cs="Times New Roman"/>
                <w:sz w:val="24"/>
                <w:szCs w:val="24"/>
              </w:rPr>
              <w:t xml:space="preserve">п. 9 </w:t>
            </w:r>
          </w:p>
          <w:p w:rsidR="00986920" w:rsidRPr="00986920" w:rsidRDefault="00986920" w:rsidP="00986920">
            <w:pPr>
              <w:jc w:val="both"/>
              <w:rPr>
                <w:rFonts w:ascii="Times New Roman" w:hAnsi="Times New Roman" w:cs="Times New Roman"/>
                <w:sz w:val="24"/>
                <w:szCs w:val="24"/>
              </w:rPr>
            </w:pPr>
            <w:r w:rsidRPr="00986920">
              <w:rPr>
                <w:rFonts w:ascii="Times New Roman" w:hAnsi="Times New Roman" w:cs="Times New Roman"/>
                <w:sz w:val="24"/>
                <w:szCs w:val="24"/>
              </w:rPr>
              <w:t xml:space="preserve">Оформлення дозволу здійснюється без залучення заявника у межах строку видачі дозволу. </w:t>
            </w:r>
          </w:p>
          <w:p w:rsidR="00986920" w:rsidRDefault="003D593E" w:rsidP="0065554F">
            <w:pPr>
              <w:pStyle w:val="af2"/>
              <w:spacing w:before="0" w:beforeAutospacing="0" w:after="0" w:afterAutospacing="0"/>
              <w:jc w:val="both"/>
              <w:rPr>
                <w:lang w:val="uk-UA"/>
              </w:rPr>
            </w:pPr>
            <w:r>
              <w:rPr>
                <w:lang w:val="uk-UA"/>
              </w:rPr>
              <w:t>п</w:t>
            </w:r>
            <w:r w:rsidR="00986920">
              <w:rPr>
                <w:lang w:val="uk-UA"/>
              </w:rPr>
              <w:t>.</w:t>
            </w:r>
            <w:r w:rsidR="0065554F" w:rsidRPr="00AA6914">
              <w:rPr>
                <w:lang w:val="uk-UA"/>
              </w:rPr>
              <w:t>14</w:t>
            </w:r>
          </w:p>
          <w:p w:rsidR="0065554F" w:rsidRPr="00AA6914" w:rsidRDefault="0065554F" w:rsidP="0065554F">
            <w:pPr>
              <w:pStyle w:val="af2"/>
              <w:spacing w:before="0" w:beforeAutospacing="0" w:after="0" w:afterAutospacing="0"/>
              <w:jc w:val="both"/>
              <w:rPr>
                <w:color w:val="000000"/>
                <w:shd w:val="clear" w:color="auto" w:fill="FFFFFF"/>
                <w:lang w:val="uk-UA"/>
              </w:rPr>
            </w:pPr>
            <w:r w:rsidRPr="00AA6914">
              <w:rPr>
                <w:lang w:val="uk-UA"/>
              </w:rPr>
              <w:t xml:space="preserve">Управління інфраструктури Хмельницької облдержадміністрації </w:t>
            </w:r>
            <w:r w:rsidRPr="00AA6914">
              <w:rPr>
                <w:color w:val="000000"/>
                <w:shd w:val="clear" w:color="auto" w:fill="FFFFFF"/>
                <w:lang w:val="uk-UA"/>
              </w:rPr>
              <w:t>не пізніше дня, наступного за днем одержання заяви від заявника, надсилає її копії у паперовому або електронному (шляхом сканування) вигляді органам, зазначеним у пункті 13. Порядку та встановлює строк розгляду зазначених документів, але не менше трьох днів.</w:t>
            </w:r>
          </w:p>
          <w:p w:rsidR="00826566" w:rsidRDefault="00826566" w:rsidP="0065554F">
            <w:pPr>
              <w:jc w:val="both"/>
              <w:rPr>
                <w:rFonts w:ascii="Times New Roman" w:hAnsi="Times New Roman" w:cs="Times New Roman"/>
                <w:sz w:val="24"/>
                <w:szCs w:val="24"/>
              </w:rPr>
            </w:pPr>
            <w:r>
              <w:rPr>
                <w:rFonts w:ascii="Times New Roman" w:hAnsi="Times New Roman" w:cs="Times New Roman"/>
                <w:sz w:val="24"/>
                <w:szCs w:val="24"/>
              </w:rPr>
              <w:t>п.</w:t>
            </w:r>
            <w:r w:rsidR="0065554F" w:rsidRPr="00AA6914">
              <w:rPr>
                <w:rFonts w:ascii="Times New Roman" w:hAnsi="Times New Roman" w:cs="Times New Roman"/>
                <w:sz w:val="24"/>
                <w:szCs w:val="24"/>
              </w:rPr>
              <w:t>15</w:t>
            </w:r>
          </w:p>
          <w:p w:rsidR="0065554F" w:rsidRPr="00AA6914" w:rsidRDefault="0065554F" w:rsidP="0065554F">
            <w:pPr>
              <w:jc w:val="both"/>
              <w:rPr>
                <w:rFonts w:ascii="Times New Roman" w:hAnsi="Times New Roman" w:cs="Times New Roman"/>
                <w:sz w:val="24"/>
                <w:szCs w:val="24"/>
              </w:rPr>
            </w:pPr>
            <w:r w:rsidRPr="00AA6914">
              <w:rPr>
                <w:rFonts w:ascii="Times New Roman" w:hAnsi="Times New Roman" w:cs="Times New Roman"/>
                <w:sz w:val="24"/>
                <w:szCs w:val="24"/>
              </w:rPr>
              <w:t xml:space="preserve">За результатами розгляду документації, надісланої управлінням інфраструктури Хмельницької облдержадміністрації, органи, зазначенні в      пункті 13. цього Порядку, надають погодження, які в паперовому або електронному вигляді </w:t>
            </w:r>
            <w:r w:rsidRPr="00AA6914">
              <w:rPr>
                <w:rFonts w:ascii="Times New Roman" w:hAnsi="Times New Roman" w:cs="Times New Roman"/>
                <w:sz w:val="24"/>
                <w:szCs w:val="24"/>
              </w:rPr>
              <w:lastRenderedPageBreak/>
              <w:t>надсилають управлінню інфраструктури Хмельницької облдержадміністрації.</w:t>
            </w:r>
          </w:p>
          <w:p w:rsidR="00826566" w:rsidRDefault="00826566" w:rsidP="0065554F">
            <w:pPr>
              <w:jc w:val="both"/>
              <w:rPr>
                <w:rFonts w:ascii="Times New Roman" w:hAnsi="Times New Roman" w:cs="Times New Roman"/>
                <w:sz w:val="24"/>
                <w:szCs w:val="24"/>
              </w:rPr>
            </w:pPr>
            <w:r>
              <w:rPr>
                <w:rFonts w:ascii="Times New Roman" w:hAnsi="Times New Roman" w:cs="Times New Roman"/>
                <w:sz w:val="24"/>
                <w:szCs w:val="24"/>
              </w:rPr>
              <w:t>п.</w:t>
            </w:r>
            <w:r w:rsidR="0065554F" w:rsidRPr="00AA6914">
              <w:rPr>
                <w:rFonts w:ascii="Times New Roman" w:hAnsi="Times New Roman" w:cs="Times New Roman"/>
                <w:sz w:val="24"/>
                <w:szCs w:val="24"/>
              </w:rPr>
              <w:t>16</w:t>
            </w:r>
          </w:p>
          <w:p w:rsidR="0065554F" w:rsidRPr="00AA6914" w:rsidRDefault="0065554F" w:rsidP="0065554F">
            <w:pPr>
              <w:jc w:val="both"/>
              <w:rPr>
                <w:rFonts w:ascii="Times New Roman" w:hAnsi="Times New Roman" w:cs="Times New Roman"/>
                <w:sz w:val="24"/>
                <w:szCs w:val="24"/>
              </w:rPr>
            </w:pPr>
            <w:r w:rsidRPr="00AA6914">
              <w:rPr>
                <w:rFonts w:ascii="Times New Roman" w:hAnsi="Times New Roman" w:cs="Times New Roman"/>
                <w:sz w:val="24"/>
                <w:szCs w:val="24"/>
              </w:rPr>
              <w:t>У разі ненадання органами, зазначеними в пункті 13. цього Порядку, погодження протягом встановленого строку вважається, що дозвіл оформлено за участю відповідного органу.</w:t>
            </w:r>
          </w:p>
          <w:p w:rsidR="00826566" w:rsidRDefault="00826566" w:rsidP="0065554F">
            <w:pPr>
              <w:pStyle w:val="af0"/>
              <w:spacing w:before="0" w:beforeAutospacing="0" w:after="0" w:afterAutospacing="0"/>
              <w:jc w:val="both"/>
              <w:rPr>
                <w:lang w:val="uk-UA"/>
              </w:rPr>
            </w:pPr>
            <w:r>
              <w:rPr>
                <w:lang w:val="uk-UA"/>
              </w:rPr>
              <w:t>п.</w:t>
            </w:r>
            <w:r w:rsidR="0065554F" w:rsidRPr="00AA6914">
              <w:rPr>
                <w:lang w:val="uk-UA"/>
              </w:rPr>
              <w:t>19</w:t>
            </w:r>
          </w:p>
          <w:p w:rsidR="0065554F" w:rsidRPr="0065554F" w:rsidRDefault="0065554F" w:rsidP="0065554F">
            <w:pPr>
              <w:pStyle w:val="af0"/>
              <w:spacing w:before="0" w:beforeAutospacing="0" w:after="0" w:afterAutospacing="0"/>
              <w:jc w:val="both"/>
              <w:rPr>
                <w:lang w:val="uk-UA"/>
              </w:rPr>
            </w:pPr>
            <w:r w:rsidRPr="00AA6914">
              <w:rPr>
                <w:lang w:val="uk-UA"/>
              </w:rPr>
              <w:t>Управління інфраструктури Хмельницької облдержадміністрації забезпечує створення та поповнення інформаційного банку даних</w:t>
            </w:r>
            <w:r w:rsidRPr="0065554F">
              <w:rPr>
                <w:lang w:val="uk-UA"/>
              </w:rPr>
              <w:t>.</w:t>
            </w:r>
          </w:p>
          <w:p w:rsidR="004D23A6" w:rsidRPr="00194372" w:rsidRDefault="004D23A6" w:rsidP="004D23A6">
            <w:pPr>
              <w:pStyle w:val="af0"/>
              <w:spacing w:before="0" w:beforeAutospacing="0" w:after="0" w:afterAutospacing="0"/>
              <w:jc w:val="both"/>
              <w:rPr>
                <w:lang w:val="uk-UA"/>
              </w:rPr>
            </w:pPr>
          </w:p>
        </w:tc>
        <w:tc>
          <w:tcPr>
            <w:tcW w:w="1275" w:type="dxa"/>
          </w:tcPr>
          <w:p w:rsidR="004D23A6" w:rsidRPr="00194372" w:rsidRDefault="004D23A6" w:rsidP="004D23A6">
            <w:pPr>
              <w:pStyle w:val="3"/>
              <w:shd w:val="clear" w:color="auto" w:fill="auto"/>
              <w:spacing w:line="240" w:lineRule="auto"/>
              <w:ind w:right="40" w:firstLine="0"/>
              <w:rPr>
                <w:sz w:val="24"/>
                <w:szCs w:val="24"/>
              </w:rPr>
            </w:pPr>
            <w:r>
              <w:rPr>
                <w:sz w:val="24"/>
                <w:szCs w:val="24"/>
              </w:rPr>
              <w:lastRenderedPageBreak/>
              <w:t>п.9 Типових правил</w:t>
            </w:r>
          </w:p>
        </w:tc>
      </w:tr>
      <w:tr w:rsidR="004D23A6" w:rsidTr="00826566">
        <w:tc>
          <w:tcPr>
            <w:tcW w:w="498" w:type="dxa"/>
          </w:tcPr>
          <w:p w:rsidR="004D23A6" w:rsidRPr="00194372" w:rsidRDefault="00826566" w:rsidP="004D23A6">
            <w:pPr>
              <w:pStyle w:val="3"/>
              <w:shd w:val="clear" w:color="auto" w:fill="auto"/>
              <w:spacing w:line="240" w:lineRule="auto"/>
              <w:ind w:right="40" w:firstLine="0"/>
              <w:rPr>
                <w:sz w:val="24"/>
                <w:szCs w:val="24"/>
              </w:rPr>
            </w:pPr>
            <w:r>
              <w:rPr>
                <w:sz w:val="24"/>
                <w:szCs w:val="24"/>
              </w:rPr>
              <w:lastRenderedPageBreak/>
              <w:t>6</w:t>
            </w:r>
          </w:p>
        </w:tc>
        <w:tc>
          <w:tcPr>
            <w:tcW w:w="4277" w:type="dxa"/>
          </w:tcPr>
          <w:p w:rsidR="00BD3981" w:rsidRDefault="004D23A6" w:rsidP="004D23A6">
            <w:pPr>
              <w:pStyle w:val="3"/>
              <w:shd w:val="clear" w:color="auto" w:fill="auto"/>
              <w:spacing w:line="240" w:lineRule="auto"/>
              <w:ind w:right="40" w:firstLine="0"/>
              <w:rPr>
                <w:sz w:val="24"/>
                <w:szCs w:val="24"/>
              </w:rPr>
            </w:pPr>
            <w:r>
              <w:rPr>
                <w:sz w:val="24"/>
                <w:szCs w:val="24"/>
              </w:rPr>
              <w:t xml:space="preserve">п.8 </w:t>
            </w:r>
          </w:p>
          <w:p w:rsidR="004D23A6" w:rsidRPr="00194372" w:rsidRDefault="004D23A6" w:rsidP="004D23A6">
            <w:pPr>
              <w:pStyle w:val="3"/>
              <w:shd w:val="clear" w:color="auto" w:fill="auto"/>
              <w:spacing w:line="240" w:lineRule="auto"/>
              <w:ind w:right="40" w:firstLine="0"/>
              <w:rPr>
                <w:sz w:val="24"/>
                <w:szCs w:val="24"/>
              </w:rPr>
            </w:pPr>
            <w:r>
              <w:rPr>
                <w:sz w:val="24"/>
                <w:szCs w:val="24"/>
              </w:rPr>
              <w:t xml:space="preserve">У процесі роботи, пов’язаної з розміщенням зовнішньої реклами, Робочий орган залучає на громадських засадах представників об’єднаних громадян та об’єднань суб’єктів підприємництва, які провадять діяльність у відповідній сфері. </w:t>
            </w:r>
          </w:p>
        </w:tc>
        <w:tc>
          <w:tcPr>
            <w:tcW w:w="3544" w:type="dxa"/>
          </w:tcPr>
          <w:p w:rsidR="004D23A6" w:rsidRPr="00194372" w:rsidRDefault="004D23A6" w:rsidP="004D23A6">
            <w:pPr>
              <w:pStyle w:val="3"/>
              <w:shd w:val="clear" w:color="auto" w:fill="auto"/>
              <w:spacing w:line="240" w:lineRule="auto"/>
              <w:ind w:right="40" w:firstLine="0"/>
              <w:rPr>
                <w:sz w:val="24"/>
                <w:szCs w:val="24"/>
              </w:rPr>
            </w:pPr>
          </w:p>
        </w:tc>
        <w:tc>
          <w:tcPr>
            <w:tcW w:w="1275" w:type="dxa"/>
          </w:tcPr>
          <w:p w:rsidR="00826566" w:rsidRDefault="004D23A6" w:rsidP="004D23A6">
            <w:pPr>
              <w:pStyle w:val="3"/>
              <w:shd w:val="clear" w:color="auto" w:fill="auto"/>
              <w:spacing w:line="240" w:lineRule="auto"/>
              <w:ind w:right="40" w:firstLine="0"/>
              <w:rPr>
                <w:sz w:val="24"/>
                <w:szCs w:val="24"/>
              </w:rPr>
            </w:pPr>
            <w:r>
              <w:rPr>
                <w:sz w:val="24"/>
                <w:szCs w:val="24"/>
              </w:rPr>
              <w:t xml:space="preserve">п.10 Типових правил </w:t>
            </w:r>
            <w:proofErr w:type="spellStart"/>
            <w:r>
              <w:rPr>
                <w:sz w:val="24"/>
                <w:szCs w:val="24"/>
              </w:rPr>
              <w:t>виклю</w:t>
            </w:r>
            <w:r w:rsidR="00826566">
              <w:rPr>
                <w:sz w:val="24"/>
                <w:szCs w:val="24"/>
              </w:rPr>
              <w:t>-</w:t>
            </w:r>
            <w:proofErr w:type="spellEnd"/>
          </w:p>
          <w:p w:rsidR="004D23A6" w:rsidRPr="00194372" w:rsidRDefault="004D23A6" w:rsidP="004D23A6">
            <w:pPr>
              <w:pStyle w:val="3"/>
              <w:shd w:val="clear" w:color="auto" w:fill="auto"/>
              <w:spacing w:line="240" w:lineRule="auto"/>
              <w:ind w:right="40" w:firstLine="0"/>
              <w:rPr>
                <w:sz w:val="24"/>
                <w:szCs w:val="24"/>
              </w:rPr>
            </w:pPr>
            <w:proofErr w:type="spellStart"/>
            <w:r>
              <w:rPr>
                <w:sz w:val="24"/>
                <w:szCs w:val="24"/>
              </w:rPr>
              <w:t>чен</w:t>
            </w:r>
            <w:r w:rsidR="00826566">
              <w:rPr>
                <w:sz w:val="24"/>
                <w:szCs w:val="24"/>
              </w:rPr>
              <w:t>о</w:t>
            </w:r>
            <w:proofErr w:type="spellEnd"/>
          </w:p>
        </w:tc>
      </w:tr>
      <w:tr w:rsidR="004D23A6" w:rsidTr="00826566">
        <w:tc>
          <w:tcPr>
            <w:tcW w:w="498" w:type="dxa"/>
          </w:tcPr>
          <w:p w:rsidR="004D23A6" w:rsidRPr="00194372" w:rsidRDefault="004D23A6" w:rsidP="004D23A6">
            <w:pPr>
              <w:pStyle w:val="3"/>
              <w:shd w:val="clear" w:color="auto" w:fill="auto"/>
              <w:spacing w:line="240" w:lineRule="auto"/>
              <w:ind w:right="40" w:firstLine="0"/>
              <w:rPr>
                <w:sz w:val="24"/>
                <w:szCs w:val="24"/>
              </w:rPr>
            </w:pPr>
            <w:r w:rsidRPr="00194372">
              <w:rPr>
                <w:sz w:val="24"/>
                <w:szCs w:val="24"/>
              </w:rPr>
              <w:t>7</w:t>
            </w:r>
          </w:p>
        </w:tc>
        <w:tc>
          <w:tcPr>
            <w:tcW w:w="4277" w:type="dxa"/>
          </w:tcPr>
          <w:p w:rsidR="00BD3981" w:rsidRDefault="004D23A6" w:rsidP="004D23A6">
            <w:pPr>
              <w:pStyle w:val="3"/>
              <w:shd w:val="clear" w:color="auto" w:fill="auto"/>
              <w:spacing w:line="240" w:lineRule="auto"/>
              <w:ind w:right="40" w:firstLine="0"/>
              <w:rPr>
                <w:sz w:val="24"/>
                <w:szCs w:val="24"/>
              </w:rPr>
            </w:pPr>
            <w:r>
              <w:rPr>
                <w:sz w:val="24"/>
                <w:szCs w:val="24"/>
              </w:rPr>
              <w:t xml:space="preserve">п.14 </w:t>
            </w:r>
          </w:p>
          <w:p w:rsidR="004D23A6" w:rsidRDefault="004D23A6" w:rsidP="004D23A6">
            <w:pPr>
              <w:pStyle w:val="3"/>
              <w:shd w:val="clear" w:color="auto" w:fill="auto"/>
              <w:spacing w:line="240" w:lineRule="auto"/>
              <w:ind w:right="40" w:firstLine="0"/>
              <w:rPr>
                <w:sz w:val="24"/>
                <w:szCs w:val="24"/>
              </w:rPr>
            </w:pPr>
            <w:r>
              <w:rPr>
                <w:sz w:val="24"/>
                <w:szCs w:val="24"/>
              </w:rPr>
              <w:t>До повноважень Робочого органу належить:</w:t>
            </w:r>
          </w:p>
          <w:p w:rsidR="00BD3981" w:rsidRDefault="00BD3981" w:rsidP="004D23A6">
            <w:pPr>
              <w:pStyle w:val="3"/>
              <w:shd w:val="clear" w:color="auto" w:fill="auto"/>
              <w:spacing w:line="240" w:lineRule="auto"/>
              <w:ind w:right="40" w:firstLine="0"/>
              <w:rPr>
                <w:sz w:val="24"/>
                <w:szCs w:val="24"/>
              </w:rPr>
            </w:pPr>
            <w:r>
              <w:rPr>
                <w:sz w:val="24"/>
                <w:szCs w:val="24"/>
              </w:rPr>
              <w:t>1)розгляд заяв розповсюджувачів зовнішньої реклами про видачу, переоформлення, видачу дубліката та анулювання дозволів;</w:t>
            </w:r>
          </w:p>
          <w:p w:rsidR="00BD3981" w:rsidRDefault="00BD3981" w:rsidP="004D23A6">
            <w:pPr>
              <w:pStyle w:val="3"/>
              <w:shd w:val="clear" w:color="auto" w:fill="auto"/>
              <w:spacing w:line="240" w:lineRule="auto"/>
              <w:ind w:right="40" w:firstLine="0"/>
              <w:rPr>
                <w:sz w:val="24"/>
                <w:szCs w:val="24"/>
              </w:rPr>
            </w:pPr>
            <w:r>
              <w:rPr>
                <w:sz w:val="24"/>
                <w:szCs w:val="24"/>
              </w:rPr>
              <w:t>2)підготовка:</w:t>
            </w:r>
          </w:p>
          <w:p w:rsidR="00BD3981" w:rsidRDefault="00BD3981" w:rsidP="004D23A6">
            <w:pPr>
              <w:pStyle w:val="3"/>
              <w:shd w:val="clear" w:color="auto" w:fill="auto"/>
              <w:spacing w:line="240" w:lineRule="auto"/>
              <w:ind w:right="40" w:firstLine="0"/>
              <w:rPr>
                <w:sz w:val="24"/>
                <w:szCs w:val="24"/>
              </w:rPr>
            </w:pPr>
            <w:proofErr w:type="spellStart"/>
            <w:r>
              <w:rPr>
                <w:sz w:val="24"/>
                <w:szCs w:val="24"/>
              </w:rPr>
              <w:t>проєкту</w:t>
            </w:r>
            <w:proofErr w:type="spellEnd"/>
            <w:r>
              <w:rPr>
                <w:sz w:val="24"/>
                <w:szCs w:val="24"/>
              </w:rPr>
              <w:t xml:space="preserve"> розпорядження  голови облдержадміністрації про видачу дозволу, відмову у видачі, анулювання дозволу;</w:t>
            </w:r>
          </w:p>
          <w:p w:rsidR="00BD3981" w:rsidRDefault="00BD3981" w:rsidP="004D23A6">
            <w:pPr>
              <w:pStyle w:val="3"/>
              <w:shd w:val="clear" w:color="auto" w:fill="auto"/>
              <w:spacing w:line="240" w:lineRule="auto"/>
              <w:ind w:right="40" w:firstLine="0"/>
              <w:rPr>
                <w:sz w:val="24"/>
                <w:szCs w:val="24"/>
              </w:rPr>
            </w:pPr>
            <w:r>
              <w:rPr>
                <w:sz w:val="24"/>
                <w:szCs w:val="24"/>
              </w:rPr>
              <w:t>письмового повідомлення суб’єкту господарювання про відмову у видачі дозволу;</w:t>
            </w:r>
          </w:p>
          <w:p w:rsidR="00BD3981" w:rsidRDefault="00BD3981" w:rsidP="004D23A6">
            <w:pPr>
              <w:pStyle w:val="3"/>
              <w:shd w:val="clear" w:color="auto" w:fill="auto"/>
              <w:spacing w:line="240" w:lineRule="auto"/>
              <w:ind w:right="40" w:firstLine="0"/>
              <w:rPr>
                <w:sz w:val="24"/>
                <w:szCs w:val="24"/>
              </w:rPr>
            </w:pPr>
            <w:proofErr w:type="spellStart"/>
            <w:r>
              <w:rPr>
                <w:sz w:val="24"/>
                <w:szCs w:val="24"/>
              </w:rPr>
              <w:t>проєктів</w:t>
            </w:r>
            <w:proofErr w:type="spellEnd"/>
            <w:r>
              <w:rPr>
                <w:sz w:val="24"/>
                <w:szCs w:val="24"/>
              </w:rPr>
              <w:t xml:space="preserve"> подань до Укравтодору щодо демонтажу рекламних засобів, розміщених з порушенням Типових правил;</w:t>
            </w:r>
          </w:p>
          <w:p w:rsidR="00BD3981" w:rsidRDefault="00BD3981" w:rsidP="004D23A6">
            <w:pPr>
              <w:pStyle w:val="3"/>
              <w:shd w:val="clear" w:color="auto" w:fill="auto"/>
              <w:spacing w:line="240" w:lineRule="auto"/>
              <w:ind w:right="40" w:firstLine="0"/>
              <w:rPr>
                <w:sz w:val="24"/>
                <w:szCs w:val="24"/>
              </w:rPr>
            </w:pPr>
            <w:r>
              <w:rPr>
                <w:sz w:val="24"/>
                <w:szCs w:val="24"/>
              </w:rPr>
              <w:t>3)оформлення:</w:t>
            </w:r>
          </w:p>
          <w:p w:rsidR="00BD3981" w:rsidRDefault="00BD3981" w:rsidP="004D23A6">
            <w:pPr>
              <w:pStyle w:val="3"/>
              <w:shd w:val="clear" w:color="auto" w:fill="auto"/>
              <w:spacing w:line="240" w:lineRule="auto"/>
              <w:ind w:right="40" w:firstLine="0"/>
              <w:rPr>
                <w:sz w:val="24"/>
                <w:szCs w:val="24"/>
              </w:rPr>
            </w:pPr>
            <w:r>
              <w:rPr>
                <w:sz w:val="24"/>
                <w:szCs w:val="24"/>
              </w:rPr>
              <w:t>на підставі відповідного розпорядження голови облдержадміністрації дозволів за встановленою формою;</w:t>
            </w:r>
          </w:p>
          <w:p w:rsidR="00BD3981" w:rsidRDefault="00BD3981" w:rsidP="004D23A6">
            <w:pPr>
              <w:pStyle w:val="3"/>
              <w:shd w:val="clear" w:color="auto" w:fill="auto"/>
              <w:spacing w:line="240" w:lineRule="auto"/>
              <w:ind w:right="40" w:firstLine="0"/>
              <w:rPr>
                <w:sz w:val="24"/>
                <w:szCs w:val="24"/>
              </w:rPr>
            </w:pPr>
            <w:r>
              <w:rPr>
                <w:sz w:val="24"/>
                <w:szCs w:val="24"/>
              </w:rPr>
              <w:t>дублікат дозволу;</w:t>
            </w:r>
          </w:p>
          <w:p w:rsidR="00BD3981" w:rsidRDefault="00BD3981" w:rsidP="004D23A6">
            <w:pPr>
              <w:pStyle w:val="3"/>
              <w:shd w:val="clear" w:color="auto" w:fill="auto"/>
              <w:spacing w:line="240" w:lineRule="auto"/>
              <w:ind w:right="40" w:firstLine="0"/>
              <w:rPr>
                <w:sz w:val="24"/>
                <w:szCs w:val="24"/>
              </w:rPr>
            </w:pPr>
            <w:r>
              <w:rPr>
                <w:sz w:val="24"/>
                <w:szCs w:val="24"/>
              </w:rPr>
              <w:t>4)переоформлення дозволу;</w:t>
            </w:r>
          </w:p>
          <w:p w:rsidR="00BD3981" w:rsidRDefault="00BD3981" w:rsidP="004D23A6">
            <w:pPr>
              <w:pStyle w:val="3"/>
              <w:shd w:val="clear" w:color="auto" w:fill="auto"/>
              <w:spacing w:line="240" w:lineRule="auto"/>
              <w:ind w:right="40" w:firstLine="0"/>
              <w:rPr>
                <w:sz w:val="24"/>
                <w:szCs w:val="24"/>
              </w:rPr>
            </w:pPr>
            <w:r>
              <w:rPr>
                <w:sz w:val="24"/>
                <w:szCs w:val="24"/>
              </w:rPr>
              <w:t xml:space="preserve">5)створення та поповнення </w:t>
            </w:r>
            <w:r>
              <w:rPr>
                <w:sz w:val="24"/>
                <w:szCs w:val="24"/>
              </w:rPr>
              <w:lastRenderedPageBreak/>
              <w:t>інформаційного банку даних;</w:t>
            </w:r>
          </w:p>
          <w:p w:rsidR="00BD3981" w:rsidRDefault="00BD3981" w:rsidP="004D23A6">
            <w:pPr>
              <w:pStyle w:val="3"/>
              <w:shd w:val="clear" w:color="auto" w:fill="auto"/>
              <w:spacing w:line="240" w:lineRule="auto"/>
              <w:ind w:right="40" w:firstLine="0"/>
              <w:rPr>
                <w:sz w:val="24"/>
                <w:szCs w:val="24"/>
              </w:rPr>
            </w:pPr>
            <w:r>
              <w:rPr>
                <w:sz w:val="24"/>
                <w:szCs w:val="24"/>
              </w:rPr>
              <w:t>6)надання пропозицій голові облдержадміністрації щодо внесення змін та/або доповнень до цього Порядку;</w:t>
            </w:r>
          </w:p>
          <w:p w:rsidR="00BD3981" w:rsidRDefault="00BD3981" w:rsidP="004D23A6">
            <w:pPr>
              <w:pStyle w:val="3"/>
              <w:shd w:val="clear" w:color="auto" w:fill="auto"/>
              <w:spacing w:line="240" w:lineRule="auto"/>
              <w:ind w:right="40" w:firstLine="0"/>
              <w:rPr>
                <w:sz w:val="24"/>
                <w:szCs w:val="24"/>
              </w:rPr>
            </w:pPr>
            <w:r>
              <w:rPr>
                <w:sz w:val="24"/>
                <w:szCs w:val="24"/>
              </w:rPr>
              <w:t>7)ведення обліку виданих дозволів;</w:t>
            </w:r>
          </w:p>
          <w:p w:rsidR="00BD3981" w:rsidRDefault="00BD3981" w:rsidP="004D23A6">
            <w:pPr>
              <w:pStyle w:val="3"/>
              <w:shd w:val="clear" w:color="auto" w:fill="auto"/>
              <w:spacing w:line="240" w:lineRule="auto"/>
              <w:ind w:right="40" w:firstLine="0"/>
              <w:rPr>
                <w:sz w:val="24"/>
                <w:szCs w:val="24"/>
              </w:rPr>
            </w:pPr>
            <w:r>
              <w:rPr>
                <w:sz w:val="24"/>
                <w:szCs w:val="24"/>
              </w:rPr>
              <w:t>8)здійснення контролю за дотриманням вимог цього Порядку;</w:t>
            </w:r>
          </w:p>
          <w:p w:rsidR="004D23A6" w:rsidRPr="00194372" w:rsidRDefault="00BD3981" w:rsidP="004D23A6">
            <w:pPr>
              <w:pStyle w:val="3"/>
              <w:shd w:val="clear" w:color="auto" w:fill="auto"/>
              <w:spacing w:line="240" w:lineRule="auto"/>
              <w:ind w:right="40" w:firstLine="0"/>
              <w:rPr>
                <w:sz w:val="24"/>
                <w:szCs w:val="24"/>
              </w:rPr>
            </w:pPr>
            <w:r>
              <w:rPr>
                <w:sz w:val="24"/>
                <w:szCs w:val="24"/>
              </w:rPr>
              <w:t xml:space="preserve">9)інші повноваження відповідно до законодавства. </w:t>
            </w:r>
          </w:p>
        </w:tc>
        <w:tc>
          <w:tcPr>
            <w:tcW w:w="3544" w:type="dxa"/>
          </w:tcPr>
          <w:p w:rsidR="004D23A6" w:rsidRPr="00194372" w:rsidRDefault="004D23A6" w:rsidP="004D23A6">
            <w:pPr>
              <w:pStyle w:val="3"/>
              <w:shd w:val="clear" w:color="auto" w:fill="auto"/>
              <w:spacing w:line="240" w:lineRule="auto"/>
              <w:ind w:right="40" w:firstLine="0"/>
              <w:rPr>
                <w:sz w:val="24"/>
                <w:szCs w:val="24"/>
              </w:rPr>
            </w:pPr>
          </w:p>
        </w:tc>
        <w:tc>
          <w:tcPr>
            <w:tcW w:w="1275" w:type="dxa"/>
          </w:tcPr>
          <w:p w:rsidR="00BD3981" w:rsidRDefault="004D23A6" w:rsidP="004D23A6">
            <w:pPr>
              <w:pStyle w:val="3"/>
              <w:shd w:val="clear" w:color="auto" w:fill="auto"/>
              <w:spacing w:line="240" w:lineRule="auto"/>
              <w:ind w:right="40" w:firstLine="0"/>
              <w:rPr>
                <w:sz w:val="24"/>
                <w:szCs w:val="24"/>
              </w:rPr>
            </w:pPr>
            <w:r>
              <w:rPr>
                <w:sz w:val="24"/>
                <w:szCs w:val="24"/>
              </w:rPr>
              <w:t xml:space="preserve">п.11 Типових правил </w:t>
            </w:r>
            <w:proofErr w:type="spellStart"/>
            <w:r>
              <w:rPr>
                <w:sz w:val="24"/>
                <w:szCs w:val="24"/>
              </w:rPr>
              <w:t>виклю</w:t>
            </w:r>
            <w:r w:rsidR="00BD3981">
              <w:rPr>
                <w:sz w:val="24"/>
                <w:szCs w:val="24"/>
              </w:rPr>
              <w:t>-</w:t>
            </w:r>
            <w:proofErr w:type="spellEnd"/>
          </w:p>
          <w:p w:rsidR="004D23A6" w:rsidRPr="00194372" w:rsidRDefault="004D23A6" w:rsidP="004D23A6">
            <w:pPr>
              <w:pStyle w:val="3"/>
              <w:shd w:val="clear" w:color="auto" w:fill="auto"/>
              <w:spacing w:line="240" w:lineRule="auto"/>
              <w:ind w:right="40" w:firstLine="0"/>
              <w:rPr>
                <w:sz w:val="24"/>
                <w:szCs w:val="24"/>
              </w:rPr>
            </w:pPr>
            <w:proofErr w:type="spellStart"/>
            <w:r>
              <w:rPr>
                <w:sz w:val="24"/>
                <w:szCs w:val="24"/>
              </w:rPr>
              <w:t>чено</w:t>
            </w:r>
            <w:proofErr w:type="spellEnd"/>
          </w:p>
        </w:tc>
      </w:tr>
      <w:tr w:rsidR="004D23A6" w:rsidTr="00826566">
        <w:tc>
          <w:tcPr>
            <w:tcW w:w="498" w:type="dxa"/>
          </w:tcPr>
          <w:p w:rsidR="004D23A6" w:rsidRPr="00194372" w:rsidRDefault="004D23A6" w:rsidP="004D23A6">
            <w:pPr>
              <w:pStyle w:val="3"/>
              <w:shd w:val="clear" w:color="auto" w:fill="auto"/>
              <w:spacing w:line="240" w:lineRule="auto"/>
              <w:ind w:right="40" w:firstLine="0"/>
              <w:rPr>
                <w:sz w:val="24"/>
                <w:szCs w:val="24"/>
              </w:rPr>
            </w:pPr>
            <w:r w:rsidRPr="00194372">
              <w:rPr>
                <w:sz w:val="24"/>
                <w:szCs w:val="24"/>
              </w:rPr>
              <w:lastRenderedPageBreak/>
              <w:t>8</w:t>
            </w:r>
          </w:p>
        </w:tc>
        <w:tc>
          <w:tcPr>
            <w:tcW w:w="4277" w:type="dxa"/>
          </w:tcPr>
          <w:p w:rsidR="004D23A6" w:rsidRPr="00194372" w:rsidRDefault="004D23A6" w:rsidP="004D23A6">
            <w:pPr>
              <w:pStyle w:val="3"/>
              <w:shd w:val="clear" w:color="auto" w:fill="auto"/>
              <w:spacing w:line="240" w:lineRule="auto"/>
              <w:ind w:right="40" w:firstLine="0"/>
              <w:rPr>
                <w:sz w:val="24"/>
                <w:szCs w:val="24"/>
              </w:rPr>
            </w:pPr>
          </w:p>
        </w:tc>
        <w:tc>
          <w:tcPr>
            <w:tcW w:w="3544" w:type="dxa"/>
          </w:tcPr>
          <w:p w:rsidR="00BD3981" w:rsidRDefault="004D23A6" w:rsidP="004D23A6">
            <w:pPr>
              <w:jc w:val="both"/>
              <w:rPr>
                <w:rFonts w:ascii="Times New Roman" w:hAnsi="Times New Roman" w:cs="Times New Roman"/>
                <w:sz w:val="24"/>
                <w:szCs w:val="24"/>
              </w:rPr>
            </w:pPr>
            <w:r>
              <w:rPr>
                <w:rFonts w:ascii="Times New Roman" w:hAnsi="Times New Roman" w:cs="Times New Roman"/>
                <w:sz w:val="24"/>
                <w:szCs w:val="24"/>
              </w:rPr>
              <w:t>п.</w:t>
            </w:r>
            <w:r w:rsidRPr="00A0618A">
              <w:rPr>
                <w:rFonts w:ascii="Times New Roman" w:hAnsi="Times New Roman" w:cs="Times New Roman"/>
                <w:sz w:val="24"/>
                <w:szCs w:val="24"/>
              </w:rPr>
              <w:t xml:space="preserve">5 </w:t>
            </w:r>
          </w:p>
          <w:p w:rsidR="004D23A6" w:rsidRPr="00A0618A" w:rsidRDefault="004D23A6" w:rsidP="004D23A6">
            <w:pPr>
              <w:jc w:val="both"/>
              <w:rPr>
                <w:rFonts w:ascii="Times New Roman" w:hAnsi="Times New Roman" w:cs="Times New Roman"/>
                <w:sz w:val="24"/>
                <w:szCs w:val="24"/>
              </w:rPr>
            </w:pPr>
            <w:r w:rsidRPr="00A0618A">
              <w:rPr>
                <w:rFonts w:ascii="Times New Roman" w:hAnsi="Times New Roman" w:cs="Times New Roman"/>
                <w:sz w:val="24"/>
                <w:szCs w:val="24"/>
              </w:rPr>
              <w:t>Для одержання дозволу заявник або уповноважена ним особа подає адміністратору відповідного центру надання адміністративних послуг заяву, в якій повинна міститися така інформація:</w:t>
            </w:r>
          </w:p>
          <w:p w:rsidR="004D23A6" w:rsidRPr="00A0618A" w:rsidRDefault="004D23A6" w:rsidP="004D23A6">
            <w:pPr>
              <w:jc w:val="both"/>
              <w:rPr>
                <w:rFonts w:ascii="Times New Roman" w:hAnsi="Times New Roman" w:cs="Times New Roman"/>
                <w:sz w:val="24"/>
                <w:szCs w:val="24"/>
              </w:rPr>
            </w:pPr>
            <w:r w:rsidRPr="00A0618A">
              <w:rPr>
                <w:rFonts w:ascii="Times New Roman" w:hAnsi="Times New Roman" w:cs="Times New Roman"/>
                <w:sz w:val="24"/>
                <w:szCs w:val="24"/>
              </w:rPr>
              <w:t>для юридичної особи – повне найменування, місцезнаходження, ідентифікаційний код згідно з ЄДРПОУ;</w:t>
            </w:r>
          </w:p>
          <w:p w:rsidR="004D23A6" w:rsidRPr="00A0618A" w:rsidRDefault="004D23A6" w:rsidP="004D23A6">
            <w:pPr>
              <w:jc w:val="both"/>
              <w:rPr>
                <w:rFonts w:ascii="Times New Roman" w:hAnsi="Times New Roman" w:cs="Times New Roman"/>
                <w:sz w:val="24"/>
                <w:szCs w:val="24"/>
              </w:rPr>
            </w:pPr>
            <w:r w:rsidRPr="00A0618A">
              <w:rPr>
                <w:rFonts w:ascii="Times New Roman" w:hAnsi="Times New Roman" w:cs="Times New Roman"/>
                <w:sz w:val="24"/>
                <w:szCs w:val="24"/>
              </w:rPr>
              <w:t>для фізичної особи - підприємця – прізвище, ім’я, по батькові (за наявності), адреса місця проживання, реєстраційний номер облікової картки платника податків або серія та номер паспорта (для фізичної особи, яка через свої релігійні переконання відмовилася від прийняття реєстраційного номера облікової картки платника податків та повідомила про це відповідному органу доходів і зборів і має відмітку у паспорті) та згода на обробку персональних даних;</w:t>
            </w:r>
          </w:p>
          <w:p w:rsidR="004D23A6" w:rsidRPr="00A0618A" w:rsidRDefault="004D23A6" w:rsidP="004D23A6">
            <w:pPr>
              <w:jc w:val="both"/>
              <w:rPr>
                <w:rFonts w:ascii="Times New Roman" w:hAnsi="Times New Roman" w:cs="Times New Roman"/>
                <w:sz w:val="24"/>
                <w:szCs w:val="24"/>
              </w:rPr>
            </w:pPr>
            <w:r w:rsidRPr="00A0618A">
              <w:rPr>
                <w:rFonts w:ascii="Times New Roman" w:hAnsi="Times New Roman" w:cs="Times New Roman"/>
                <w:sz w:val="24"/>
                <w:szCs w:val="24"/>
              </w:rPr>
              <w:t>про місце розташування рекламного засобу;</w:t>
            </w:r>
          </w:p>
          <w:p w:rsidR="004D23A6" w:rsidRPr="00A0618A" w:rsidRDefault="004D23A6" w:rsidP="004D23A6">
            <w:pPr>
              <w:jc w:val="both"/>
              <w:rPr>
                <w:rFonts w:ascii="Times New Roman" w:hAnsi="Times New Roman" w:cs="Times New Roman"/>
                <w:sz w:val="24"/>
                <w:szCs w:val="24"/>
              </w:rPr>
            </w:pPr>
            <w:r w:rsidRPr="00A0618A">
              <w:rPr>
                <w:rFonts w:ascii="Times New Roman" w:hAnsi="Times New Roman" w:cs="Times New Roman"/>
                <w:sz w:val="24"/>
                <w:szCs w:val="24"/>
              </w:rPr>
              <w:t>про підстави набуття права користування цим місцем та строк такого користування.</w:t>
            </w:r>
          </w:p>
        </w:tc>
        <w:tc>
          <w:tcPr>
            <w:tcW w:w="1275" w:type="dxa"/>
          </w:tcPr>
          <w:p w:rsidR="004D23A6" w:rsidRPr="00194372" w:rsidRDefault="004D23A6" w:rsidP="004D23A6">
            <w:pPr>
              <w:pStyle w:val="3"/>
              <w:shd w:val="clear" w:color="auto" w:fill="auto"/>
              <w:spacing w:line="240" w:lineRule="auto"/>
              <w:ind w:right="40" w:firstLine="0"/>
              <w:rPr>
                <w:sz w:val="24"/>
                <w:szCs w:val="24"/>
              </w:rPr>
            </w:pPr>
            <w:r>
              <w:rPr>
                <w:sz w:val="24"/>
                <w:szCs w:val="24"/>
              </w:rPr>
              <w:t>п.12 Типових правил</w:t>
            </w:r>
          </w:p>
        </w:tc>
      </w:tr>
      <w:tr w:rsidR="004D23A6" w:rsidTr="00826566">
        <w:tc>
          <w:tcPr>
            <w:tcW w:w="498" w:type="dxa"/>
          </w:tcPr>
          <w:p w:rsidR="004D23A6" w:rsidRDefault="004D23A6" w:rsidP="004D23A6">
            <w:pPr>
              <w:pStyle w:val="3"/>
              <w:shd w:val="clear" w:color="auto" w:fill="auto"/>
              <w:spacing w:line="240" w:lineRule="auto"/>
              <w:ind w:right="40" w:firstLine="0"/>
            </w:pPr>
            <w:r>
              <w:t>9</w:t>
            </w:r>
          </w:p>
        </w:tc>
        <w:tc>
          <w:tcPr>
            <w:tcW w:w="4277" w:type="dxa"/>
          </w:tcPr>
          <w:p w:rsidR="004D23A6" w:rsidRDefault="005308D2" w:rsidP="004D23A6">
            <w:pPr>
              <w:pStyle w:val="3"/>
              <w:shd w:val="clear" w:color="auto" w:fill="auto"/>
              <w:spacing w:line="240" w:lineRule="auto"/>
              <w:ind w:right="40" w:firstLine="0"/>
              <w:rPr>
                <w:sz w:val="24"/>
                <w:szCs w:val="24"/>
              </w:rPr>
            </w:pPr>
            <w:r w:rsidRPr="005308D2">
              <w:rPr>
                <w:sz w:val="24"/>
                <w:szCs w:val="24"/>
              </w:rPr>
              <w:t>п</w:t>
            </w:r>
            <w:r w:rsidR="004D23A6" w:rsidRPr="005308D2">
              <w:rPr>
                <w:sz w:val="24"/>
                <w:szCs w:val="24"/>
              </w:rPr>
              <w:t>. 18</w:t>
            </w:r>
          </w:p>
          <w:p w:rsidR="005308D2" w:rsidRDefault="005308D2" w:rsidP="004D23A6">
            <w:pPr>
              <w:pStyle w:val="3"/>
              <w:shd w:val="clear" w:color="auto" w:fill="auto"/>
              <w:spacing w:line="240" w:lineRule="auto"/>
              <w:ind w:right="40" w:firstLine="0"/>
              <w:rPr>
                <w:sz w:val="24"/>
                <w:szCs w:val="24"/>
              </w:rPr>
            </w:pPr>
            <w:r>
              <w:rPr>
                <w:sz w:val="24"/>
                <w:szCs w:val="24"/>
              </w:rPr>
              <w:t>Рекламні засоби, розміщені з порушенням вимог цього Порядку, підлягають демонтажу.</w:t>
            </w:r>
          </w:p>
          <w:p w:rsidR="005308D2" w:rsidRPr="005308D2" w:rsidRDefault="005308D2" w:rsidP="004D23A6">
            <w:pPr>
              <w:pStyle w:val="3"/>
              <w:shd w:val="clear" w:color="auto" w:fill="auto"/>
              <w:spacing w:line="240" w:lineRule="auto"/>
              <w:ind w:right="40" w:firstLine="0"/>
              <w:rPr>
                <w:sz w:val="24"/>
                <w:szCs w:val="24"/>
              </w:rPr>
            </w:pPr>
            <w:r>
              <w:rPr>
                <w:sz w:val="24"/>
                <w:szCs w:val="24"/>
              </w:rPr>
              <w:t>Демонтаж таких засобів у межах смуги відведення автомобільних доріг здійснюється за рішенням Укравтодору за поданням Робочого органу.</w:t>
            </w:r>
          </w:p>
        </w:tc>
        <w:tc>
          <w:tcPr>
            <w:tcW w:w="3544" w:type="dxa"/>
          </w:tcPr>
          <w:p w:rsidR="005308D2" w:rsidRDefault="005308D2" w:rsidP="004D23A6">
            <w:pPr>
              <w:jc w:val="both"/>
              <w:rPr>
                <w:rFonts w:ascii="Times New Roman" w:hAnsi="Times New Roman" w:cs="Times New Roman"/>
                <w:sz w:val="24"/>
                <w:szCs w:val="24"/>
              </w:rPr>
            </w:pPr>
            <w:r>
              <w:rPr>
                <w:rFonts w:ascii="Times New Roman" w:hAnsi="Times New Roman" w:cs="Times New Roman"/>
                <w:sz w:val="24"/>
                <w:szCs w:val="24"/>
              </w:rPr>
              <w:t>п.</w:t>
            </w:r>
            <w:r w:rsidR="004D23A6" w:rsidRPr="00891E77">
              <w:rPr>
                <w:rFonts w:ascii="Times New Roman" w:hAnsi="Times New Roman" w:cs="Times New Roman"/>
                <w:sz w:val="24"/>
                <w:szCs w:val="24"/>
              </w:rPr>
              <w:t>20</w:t>
            </w:r>
          </w:p>
          <w:p w:rsidR="004D23A6" w:rsidRPr="00891E77" w:rsidRDefault="004D23A6" w:rsidP="004D23A6">
            <w:pPr>
              <w:jc w:val="both"/>
              <w:rPr>
                <w:rFonts w:ascii="Times New Roman" w:hAnsi="Times New Roman" w:cs="Times New Roman"/>
                <w:sz w:val="24"/>
                <w:szCs w:val="24"/>
              </w:rPr>
            </w:pPr>
            <w:r w:rsidRPr="00891E77">
              <w:rPr>
                <w:rFonts w:ascii="Times New Roman" w:hAnsi="Times New Roman" w:cs="Times New Roman"/>
                <w:sz w:val="24"/>
                <w:szCs w:val="24"/>
              </w:rPr>
              <w:t>Рекламні засоби, розміщені з порушенням вимог цього Порядку, підлягають демонтажу.</w:t>
            </w:r>
            <w:bookmarkStart w:id="0" w:name="n46"/>
            <w:bookmarkEnd w:id="0"/>
            <w:r w:rsidRPr="00891E77">
              <w:rPr>
                <w:rFonts w:ascii="Times New Roman" w:hAnsi="Times New Roman" w:cs="Times New Roman"/>
                <w:sz w:val="24"/>
                <w:szCs w:val="24"/>
              </w:rPr>
              <w:t xml:space="preserve"> </w:t>
            </w:r>
          </w:p>
          <w:p w:rsidR="005308D2" w:rsidRDefault="005308D2" w:rsidP="004D23A6">
            <w:pPr>
              <w:jc w:val="both"/>
              <w:rPr>
                <w:rFonts w:ascii="Times New Roman" w:hAnsi="Times New Roman" w:cs="Times New Roman"/>
                <w:sz w:val="24"/>
                <w:szCs w:val="24"/>
              </w:rPr>
            </w:pPr>
            <w:r>
              <w:rPr>
                <w:rFonts w:ascii="Times New Roman" w:hAnsi="Times New Roman" w:cs="Times New Roman"/>
                <w:sz w:val="24"/>
                <w:szCs w:val="24"/>
              </w:rPr>
              <w:t>п.</w:t>
            </w:r>
            <w:r w:rsidR="004D23A6" w:rsidRPr="00891E77">
              <w:rPr>
                <w:rFonts w:ascii="Times New Roman" w:hAnsi="Times New Roman" w:cs="Times New Roman"/>
                <w:sz w:val="24"/>
                <w:szCs w:val="24"/>
              </w:rPr>
              <w:t>21</w:t>
            </w:r>
          </w:p>
          <w:p w:rsidR="004D23A6" w:rsidRPr="00891E77" w:rsidRDefault="004D23A6" w:rsidP="004D23A6">
            <w:pPr>
              <w:jc w:val="both"/>
              <w:rPr>
                <w:rFonts w:ascii="Times New Roman" w:hAnsi="Times New Roman" w:cs="Times New Roman"/>
                <w:sz w:val="24"/>
                <w:szCs w:val="24"/>
              </w:rPr>
            </w:pPr>
            <w:r w:rsidRPr="00891E77">
              <w:rPr>
                <w:rFonts w:ascii="Times New Roman" w:hAnsi="Times New Roman" w:cs="Times New Roman"/>
                <w:sz w:val="24"/>
                <w:szCs w:val="24"/>
              </w:rPr>
              <w:t xml:space="preserve">Демонтаж таких засобів у межах смуги відведення автомобільних доріг </w:t>
            </w:r>
            <w:r w:rsidRPr="00891E77">
              <w:rPr>
                <w:rFonts w:ascii="Times New Roman" w:hAnsi="Times New Roman" w:cs="Times New Roman"/>
                <w:sz w:val="24"/>
                <w:szCs w:val="24"/>
              </w:rPr>
              <w:lastRenderedPageBreak/>
              <w:t xml:space="preserve">здійснюється за рішенням Укравтодору або власників автомобільних доріг за поданням обласної державної адміністрації. </w:t>
            </w:r>
          </w:p>
        </w:tc>
        <w:tc>
          <w:tcPr>
            <w:tcW w:w="1275" w:type="dxa"/>
          </w:tcPr>
          <w:p w:rsidR="004D23A6" w:rsidRDefault="004D23A6" w:rsidP="004D23A6">
            <w:pPr>
              <w:pStyle w:val="3"/>
              <w:shd w:val="clear" w:color="auto" w:fill="auto"/>
              <w:spacing w:line="240" w:lineRule="auto"/>
              <w:ind w:right="40" w:firstLine="0"/>
            </w:pPr>
            <w:r>
              <w:rPr>
                <w:sz w:val="24"/>
                <w:szCs w:val="24"/>
              </w:rPr>
              <w:lastRenderedPageBreak/>
              <w:t>п.19 Типових правил</w:t>
            </w:r>
          </w:p>
        </w:tc>
      </w:tr>
    </w:tbl>
    <w:p w:rsidR="004B7F48" w:rsidRPr="00026E30" w:rsidRDefault="004B7F48" w:rsidP="00643B6D">
      <w:pPr>
        <w:pStyle w:val="3"/>
        <w:shd w:val="clear" w:color="auto" w:fill="auto"/>
        <w:spacing w:line="240" w:lineRule="auto"/>
        <w:ind w:right="40" w:firstLine="0"/>
        <w:rPr>
          <w:color w:val="FF0000"/>
        </w:rPr>
      </w:pPr>
    </w:p>
    <w:p w:rsidR="005D2417" w:rsidRDefault="00D602B2" w:rsidP="0017407F">
      <w:pPr>
        <w:pStyle w:val="3"/>
        <w:shd w:val="clear" w:color="auto" w:fill="auto"/>
        <w:spacing w:line="240" w:lineRule="auto"/>
        <w:ind w:firstLine="0"/>
      </w:pPr>
      <w:r>
        <w:t>Основні групи (</w:t>
      </w:r>
      <w:r w:rsidR="005D2417">
        <w:t>підгрупи), на які проблема справляє вплив:</w:t>
      </w:r>
    </w:p>
    <w:tbl>
      <w:tblPr>
        <w:tblStyle w:val="a5"/>
        <w:tblW w:w="0" w:type="auto"/>
        <w:tblInd w:w="108" w:type="dxa"/>
        <w:tblLook w:val="04A0"/>
      </w:tblPr>
      <w:tblGrid>
        <w:gridCol w:w="3386"/>
        <w:gridCol w:w="3181"/>
        <w:gridCol w:w="3180"/>
      </w:tblGrid>
      <w:tr w:rsidR="005D2417" w:rsidRPr="0021186E" w:rsidTr="005D2417">
        <w:tc>
          <w:tcPr>
            <w:tcW w:w="3402" w:type="dxa"/>
          </w:tcPr>
          <w:p w:rsidR="005D2417" w:rsidRPr="0021186E" w:rsidRDefault="005D2417" w:rsidP="005D2417">
            <w:pPr>
              <w:pStyle w:val="3"/>
              <w:shd w:val="clear" w:color="auto" w:fill="auto"/>
              <w:spacing w:line="240" w:lineRule="auto"/>
              <w:ind w:firstLine="34"/>
              <w:jc w:val="center"/>
              <w:rPr>
                <w:sz w:val="24"/>
                <w:szCs w:val="24"/>
              </w:rPr>
            </w:pPr>
            <w:r w:rsidRPr="0021186E">
              <w:rPr>
                <w:rStyle w:val="11"/>
                <w:sz w:val="24"/>
                <w:szCs w:val="24"/>
              </w:rPr>
              <w:t>Групи (підгрупи)</w:t>
            </w:r>
          </w:p>
        </w:tc>
        <w:tc>
          <w:tcPr>
            <w:tcW w:w="3210" w:type="dxa"/>
          </w:tcPr>
          <w:p w:rsidR="005D2417" w:rsidRPr="0021186E" w:rsidRDefault="005D2417" w:rsidP="005D2417">
            <w:pPr>
              <w:pStyle w:val="3"/>
              <w:shd w:val="clear" w:color="auto" w:fill="auto"/>
              <w:spacing w:line="240" w:lineRule="auto"/>
              <w:ind w:firstLine="0"/>
              <w:jc w:val="center"/>
              <w:rPr>
                <w:sz w:val="24"/>
                <w:szCs w:val="24"/>
              </w:rPr>
            </w:pPr>
            <w:r w:rsidRPr="0021186E">
              <w:rPr>
                <w:rStyle w:val="11"/>
                <w:sz w:val="24"/>
                <w:szCs w:val="24"/>
              </w:rPr>
              <w:t>Так</w:t>
            </w:r>
          </w:p>
        </w:tc>
        <w:tc>
          <w:tcPr>
            <w:tcW w:w="3210" w:type="dxa"/>
          </w:tcPr>
          <w:p w:rsidR="005D2417" w:rsidRPr="0021186E" w:rsidRDefault="005D2417" w:rsidP="005D2417">
            <w:pPr>
              <w:pStyle w:val="3"/>
              <w:shd w:val="clear" w:color="auto" w:fill="auto"/>
              <w:spacing w:line="240" w:lineRule="auto"/>
              <w:ind w:firstLine="0"/>
              <w:jc w:val="center"/>
              <w:rPr>
                <w:sz w:val="24"/>
                <w:szCs w:val="24"/>
              </w:rPr>
            </w:pPr>
            <w:r w:rsidRPr="0021186E">
              <w:rPr>
                <w:rStyle w:val="11"/>
                <w:sz w:val="24"/>
                <w:szCs w:val="24"/>
              </w:rPr>
              <w:t>Ні</w:t>
            </w:r>
          </w:p>
        </w:tc>
      </w:tr>
      <w:tr w:rsidR="005D2417" w:rsidRPr="0021186E" w:rsidTr="005D2417">
        <w:tc>
          <w:tcPr>
            <w:tcW w:w="3402" w:type="dxa"/>
          </w:tcPr>
          <w:p w:rsidR="005D2417" w:rsidRPr="0021186E" w:rsidRDefault="005D2417" w:rsidP="005D2417">
            <w:pPr>
              <w:pStyle w:val="3"/>
              <w:shd w:val="clear" w:color="auto" w:fill="auto"/>
              <w:spacing w:line="240" w:lineRule="auto"/>
              <w:ind w:left="40" w:hanging="10"/>
              <w:jc w:val="left"/>
              <w:rPr>
                <w:sz w:val="24"/>
                <w:szCs w:val="24"/>
              </w:rPr>
            </w:pPr>
            <w:r w:rsidRPr="0021186E">
              <w:rPr>
                <w:rStyle w:val="11"/>
                <w:sz w:val="24"/>
                <w:szCs w:val="24"/>
              </w:rPr>
              <w:t>Громадяни</w:t>
            </w:r>
          </w:p>
        </w:tc>
        <w:tc>
          <w:tcPr>
            <w:tcW w:w="3210" w:type="dxa"/>
          </w:tcPr>
          <w:p w:rsidR="005D2417" w:rsidRPr="0021186E" w:rsidRDefault="005D2417" w:rsidP="005D2417">
            <w:pPr>
              <w:pStyle w:val="3"/>
              <w:shd w:val="clear" w:color="auto" w:fill="auto"/>
              <w:spacing w:line="240" w:lineRule="auto"/>
              <w:ind w:firstLine="0"/>
              <w:jc w:val="center"/>
              <w:rPr>
                <w:sz w:val="24"/>
                <w:szCs w:val="24"/>
              </w:rPr>
            </w:pPr>
            <w:r w:rsidRPr="0021186E">
              <w:rPr>
                <w:rStyle w:val="11"/>
                <w:sz w:val="24"/>
                <w:szCs w:val="24"/>
              </w:rPr>
              <w:t>+</w:t>
            </w:r>
          </w:p>
        </w:tc>
        <w:tc>
          <w:tcPr>
            <w:tcW w:w="3210" w:type="dxa"/>
          </w:tcPr>
          <w:p w:rsidR="005D2417" w:rsidRPr="0021186E" w:rsidRDefault="005D2417" w:rsidP="005D2417">
            <w:pPr>
              <w:ind w:firstLine="567"/>
              <w:rPr>
                <w:sz w:val="24"/>
                <w:szCs w:val="24"/>
              </w:rPr>
            </w:pPr>
          </w:p>
        </w:tc>
      </w:tr>
      <w:tr w:rsidR="005D2417" w:rsidRPr="0021186E" w:rsidTr="005D2417">
        <w:tc>
          <w:tcPr>
            <w:tcW w:w="3402" w:type="dxa"/>
          </w:tcPr>
          <w:p w:rsidR="005D2417" w:rsidRPr="0021186E" w:rsidRDefault="005D2417" w:rsidP="005D2417">
            <w:pPr>
              <w:pStyle w:val="3"/>
              <w:shd w:val="clear" w:color="auto" w:fill="auto"/>
              <w:spacing w:line="240" w:lineRule="auto"/>
              <w:ind w:left="40" w:hanging="10"/>
              <w:jc w:val="left"/>
              <w:rPr>
                <w:sz w:val="24"/>
                <w:szCs w:val="24"/>
              </w:rPr>
            </w:pPr>
            <w:r w:rsidRPr="0021186E">
              <w:rPr>
                <w:rStyle w:val="11"/>
                <w:sz w:val="24"/>
                <w:szCs w:val="24"/>
              </w:rPr>
              <w:t>Держава</w:t>
            </w:r>
          </w:p>
        </w:tc>
        <w:tc>
          <w:tcPr>
            <w:tcW w:w="3210" w:type="dxa"/>
          </w:tcPr>
          <w:p w:rsidR="005D2417" w:rsidRPr="0021186E" w:rsidRDefault="005D2417" w:rsidP="005D2417">
            <w:pPr>
              <w:pStyle w:val="3"/>
              <w:shd w:val="clear" w:color="auto" w:fill="auto"/>
              <w:spacing w:line="240" w:lineRule="auto"/>
              <w:ind w:firstLine="0"/>
              <w:jc w:val="center"/>
              <w:rPr>
                <w:sz w:val="24"/>
                <w:szCs w:val="24"/>
              </w:rPr>
            </w:pPr>
            <w:r w:rsidRPr="0021186E">
              <w:rPr>
                <w:rStyle w:val="11"/>
                <w:sz w:val="24"/>
                <w:szCs w:val="24"/>
              </w:rPr>
              <w:t>+</w:t>
            </w:r>
          </w:p>
        </w:tc>
        <w:tc>
          <w:tcPr>
            <w:tcW w:w="3210" w:type="dxa"/>
          </w:tcPr>
          <w:p w:rsidR="005D2417" w:rsidRPr="0021186E" w:rsidRDefault="005D2417" w:rsidP="005D2417">
            <w:pPr>
              <w:ind w:firstLine="567"/>
              <w:rPr>
                <w:sz w:val="24"/>
                <w:szCs w:val="24"/>
              </w:rPr>
            </w:pPr>
          </w:p>
        </w:tc>
      </w:tr>
      <w:tr w:rsidR="005D2417" w:rsidRPr="0021186E" w:rsidTr="005D2417">
        <w:tc>
          <w:tcPr>
            <w:tcW w:w="3402" w:type="dxa"/>
          </w:tcPr>
          <w:p w:rsidR="005D2417" w:rsidRPr="0021186E" w:rsidRDefault="005D2417" w:rsidP="005D2417">
            <w:pPr>
              <w:pStyle w:val="3"/>
              <w:shd w:val="clear" w:color="auto" w:fill="auto"/>
              <w:spacing w:line="240" w:lineRule="auto"/>
              <w:ind w:left="40" w:hanging="10"/>
              <w:jc w:val="left"/>
              <w:rPr>
                <w:sz w:val="24"/>
                <w:szCs w:val="24"/>
              </w:rPr>
            </w:pPr>
            <w:r w:rsidRPr="0021186E">
              <w:rPr>
                <w:rStyle w:val="11"/>
                <w:sz w:val="24"/>
                <w:szCs w:val="24"/>
              </w:rPr>
              <w:t>Суб’єкти господарювання,</w:t>
            </w:r>
          </w:p>
        </w:tc>
        <w:tc>
          <w:tcPr>
            <w:tcW w:w="3210" w:type="dxa"/>
          </w:tcPr>
          <w:p w:rsidR="005D2417" w:rsidRPr="0021186E" w:rsidRDefault="005D2417" w:rsidP="005D2417">
            <w:pPr>
              <w:pStyle w:val="3"/>
              <w:shd w:val="clear" w:color="auto" w:fill="auto"/>
              <w:spacing w:line="240" w:lineRule="auto"/>
              <w:ind w:firstLine="0"/>
              <w:jc w:val="center"/>
              <w:rPr>
                <w:sz w:val="24"/>
                <w:szCs w:val="24"/>
              </w:rPr>
            </w:pPr>
            <w:r w:rsidRPr="0021186E">
              <w:rPr>
                <w:rStyle w:val="11"/>
                <w:sz w:val="24"/>
                <w:szCs w:val="24"/>
              </w:rPr>
              <w:t>+</w:t>
            </w:r>
          </w:p>
        </w:tc>
        <w:tc>
          <w:tcPr>
            <w:tcW w:w="3210" w:type="dxa"/>
          </w:tcPr>
          <w:p w:rsidR="005D2417" w:rsidRPr="0021186E" w:rsidRDefault="005D2417" w:rsidP="005D2417">
            <w:pPr>
              <w:ind w:firstLine="567"/>
              <w:rPr>
                <w:sz w:val="24"/>
                <w:szCs w:val="24"/>
              </w:rPr>
            </w:pPr>
          </w:p>
        </w:tc>
      </w:tr>
      <w:tr w:rsidR="005D2417" w:rsidRPr="0021186E" w:rsidTr="005D2417">
        <w:tc>
          <w:tcPr>
            <w:tcW w:w="3402" w:type="dxa"/>
          </w:tcPr>
          <w:p w:rsidR="005D2417" w:rsidRPr="0021186E" w:rsidRDefault="005D2417" w:rsidP="005D2417">
            <w:pPr>
              <w:pStyle w:val="3"/>
              <w:shd w:val="clear" w:color="auto" w:fill="auto"/>
              <w:spacing w:line="240" w:lineRule="auto"/>
              <w:ind w:left="40" w:hanging="10"/>
              <w:jc w:val="left"/>
              <w:rPr>
                <w:sz w:val="24"/>
                <w:szCs w:val="24"/>
              </w:rPr>
            </w:pPr>
            <w:r w:rsidRPr="0021186E">
              <w:rPr>
                <w:rStyle w:val="11"/>
                <w:sz w:val="24"/>
                <w:szCs w:val="24"/>
              </w:rPr>
              <w:t>у тому числі суб’єкти малого підприємництва</w:t>
            </w:r>
          </w:p>
        </w:tc>
        <w:tc>
          <w:tcPr>
            <w:tcW w:w="3210" w:type="dxa"/>
          </w:tcPr>
          <w:p w:rsidR="005D2417" w:rsidRPr="0021186E" w:rsidRDefault="005D2417" w:rsidP="005D2417">
            <w:pPr>
              <w:pStyle w:val="3"/>
              <w:shd w:val="clear" w:color="auto" w:fill="auto"/>
              <w:spacing w:line="240" w:lineRule="auto"/>
              <w:ind w:firstLine="0"/>
              <w:jc w:val="center"/>
              <w:rPr>
                <w:sz w:val="24"/>
                <w:szCs w:val="24"/>
              </w:rPr>
            </w:pPr>
            <w:r w:rsidRPr="0021186E">
              <w:rPr>
                <w:rStyle w:val="11"/>
                <w:sz w:val="24"/>
                <w:szCs w:val="24"/>
              </w:rPr>
              <w:t>+</w:t>
            </w:r>
          </w:p>
        </w:tc>
        <w:tc>
          <w:tcPr>
            <w:tcW w:w="3210" w:type="dxa"/>
          </w:tcPr>
          <w:p w:rsidR="005D2417" w:rsidRPr="0021186E" w:rsidRDefault="005D2417" w:rsidP="005D2417">
            <w:pPr>
              <w:ind w:firstLine="567"/>
              <w:rPr>
                <w:sz w:val="24"/>
                <w:szCs w:val="24"/>
              </w:rPr>
            </w:pPr>
          </w:p>
        </w:tc>
      </w:tr>
    </w:tbl>
    <w:p w:rsidR="005D2417" w:rsidRDefault="005D2417" w:rsidP="005D2417">
      <w:pPr>
        <w:pStyle w:val="3"/>
        <w:shd w:val="clear" w:color="auto" w:fill="auto"/>
        <w:spacing w:line="240" w:lineRule="auto"/>
        <w:ind w:left="40" w:right="40" w:firstLine="567"/>
        <w:rPr>
          <w:sz w:val="14"/>
        </w:rPr>
      </w:pPr>
    </w:p>
    <w:p w:rsidR="005D2417" w:rsidRDefault="005D2417" w:rsidP="005D2417">
      <w:pPr>
        <w:pStyle w:val="3"/>
        <w:shd w:val="clear" w:color="auto" w:fill="auto"/>
        <w:spacing w:line="240" w:lineRule="auto"/>
        <w:ind w:left="40" w:firstLine="567"/>
        <w:rPr>
          <w:b/>
        </w:rPr>
      </w:pPr>
    </w:p>
    <w:p w:rsidR="00392F9F" w:rsidRDefault="00392F9F" w:rsidP="004708E2">
      <w:pPr>
        <w:pStyle w:val="3"/>
        <w:shd w:val="clear" w:color="auto" w:fill="auto"/>
        <w:spacing w:line="240" w:lineRule="auto"/>
        <w:ind w:left="40" w:firstLine="567"/>
        <w:rPr>
          <w:b/>
        </w:rPr>
      </w:pPr>
      <w:r w:rsidRPr="00BB6BAF">
        <w:rPr>
          <w:b/>
        </w:rPr>
        <w:t>2. Цілі державного регулювання</w:t>
      </w:r>
      <w:r w:rsidR="004708E2">
        <w:rPr>
          <w:b/>
        </w:rPr>
        <w:t>.</w:t>
      </w:r>
    </w:p>
    <w:p w:rsidR="00BF3DA0" w:rsidRDefault="00BF3DA0" w:rsidP="004708E2">
      <w:pPr>
        <w:pStyle w:val="3"/>
        <w:shd w:val="clear" w:color="auto" w:fill="auto"/>
        <w:spacing w:line="240" w:lineRule="auto"/>
        <w:ind w:left="40" w:firstLine="567"/>
      </w:pPr>
      <w:r>
        <w:t xml:space="preserve">Метою прийняття розпорядження є забезпечення посилення контролю за дотриманням вимог безпеки дорожнього руху, впорядкування розміщення </w:t>
      </w:r>
      <w:proofErr w:type="spellStart"/>
      <w:r>
        <w:t>обʼєктів</w:t>
      </w:r>
      <w:proofErr w:type="spellEnd"/>
      <w:r>
        <w:t xml:space="preserve"> зовнішньої реклами поза межами населених пунктів, встановлених розпорядженням, а також дотримання принципів державної регуляторної політики та виконання вимог чинного законодавства України у сфері надання рекламних послуг. </w:t>
      </w:r>
    </w:p>
    <w:p w:rsidR="00BF3DA0" w:rsidRDefault="00BF3DA0" w:rsidP="004708E2">
      <w:pPr>
        <w:pStyle w:val="3"/>
        <w:shd w:val="clear" w:color="auto" w:fill="auto"/>
        <w:spacing w:line="240" w:lineRule="auto"/>
        <w:ind w:left="40" w:firstLine="567"/>
        <w:rPr>
          <w:b/>
        </w:rPr>
      </w:pPr>
      <w:r>
        <w:t xml:space="preserve">Крім того, одним із основних завдань </w:t>
      </w:r>
      <w:proofErr w:type="spellStart"/>
      <w:r>
        <w:t>проєкту</w:t>
      </w:r>
      <w:proofErr w:type="spellEnd"/>
      <w:r>
        <w:t xml:space="preserve"> розпорядження є врегулювання відносини, що виникають між обласною державною адміністрацією та </w:t>
      </w:r>
      <w:r w:rsidR="0017407F">
        <w:t>власниками</w:t>
      </w:r>
      <w:r w:rsidR="002E1429">
        <w:t xml:space="preserve"> (користувачі)</w:t>
      </w:r>
      <w:r w:rsidR="0017407F">
        <w:t xml:space="preserve"> </w:t>
      </w:r>
      <w:proofErr w:type="spellStart"/>
      <w:r w:rsidR="0017407F">
        <w:t>рекламоносіїв</w:t>
      </w:r>
      <w:proofErr w:type="spellEnd"/>
      <w:r w:rsidR="0017407F">
        <w:t>, які планують розміщення об’єктів зовнішньої реклами поза межами населених пунктів Хмельницької області</w:t>
      </w:r>
      <w:r>
        <w:t xml:space="preserve">. </w:t>
      </w:r>
    </w:p>
    <w:p w:rsidR="00392F9F" w:rsidRDefault="00392F9F" w:rsidP="00BF3DA0">
      <w:pPr>
        <w:pStyle w:val="3"/>
        <w:shd w:val="clear" w:color="auto" w:fill="auto"/>
        <w:spacing w:line="240" w:lineRule="auto"/>
        <w:ind w:left="40" w:firstLine="567"/>
      </w:pPr>
      <w:r>
        <w:t>Основн</w:t>
      </w:r>
      <w:r w:rsidR="00BF3DA0">
        <w:t>ою</w:t>
      </w:r>
      <w:r>
        <w:t xml:space="preserve"> ціл</w:t>
      </w:r>
      <w:r w:rsidR="00BF3DA0">
        <w:t>ю</w:t>
      </w:r>
      <w:r>
        <w:t xml:space="preserve"> розробки регуляторного акт</w:t>
      </w:r>
      <w:r w:rsidR="0017407F">
        <w:t>у</w:t>
      </w:r>
      <w:r>
        <w:t xml:space="preserve"> є</w:t>
      </w:r>
      <w:r w:rsidR="00BF3DA0">
        <w:t xml:space="preserve"> </w:t>
      </w:r>
      <w:r>
        <w:t>розвиток рекламної діяльності та впорядкування розміщення об’єктів зовнішньої реклами поза межа</w:t>
      </w:r>
      <w:r w:rsidR="000913D2">
        <w:t>ми населених пунктів Хмельницької</w:t>
      </w:r>
      <w:r>
        <w:t xml:space="preserve"> області</w:t>
      </w:r>
      <w:r w:rsidR="0017407F">
        <w:t>.</w:t>
      </w:r>
    </w:p>
    <w:p w:rsidR="00392F9F" w:rsidRDefault="00392F9F" w:rsidP="005D2417">
      <w:pPr>
        <w:pStyle w:val="3"/>
        <w:shd w:val="clear" w:color="auto" w:fill="auto"/>
        <w:spacing w:line="240" w:lineRule="auto"/>
        <w:ind w:left="40" w:firstLine="567"/>
      </w:pPr>
      <w:r>
        <w:t>Протягом дії регуляторного акт</w:t>
      </w:r>
      <w:r w:rsidR="0017407F">
        <w:t>у</w:t>
      </w:r>
      <w:r>
        <w:t xml:space="preserve"> планується привести до вимог діючого законодавства розміщення існуючих </w:t>
      </w:r>
      <w:proofErr w:type="spellStart"/>
      <w:r>
        <w:t>рекламоносіїв</w:t>
      </w:r>
      <w:proofErr w:type="spellEnd"/>
      <w:r>
        <w:t xml:space="preserve"> та забезпечити встановлення нових </w:t>
      </w:r>
      <w:proofErr w:type="spellStart"/>
      <w:r>
        <w:t>рекламоносіїв</w:t>
      </w:r>
      <w:proofErr w:type="spellEnd"/>
      <w:r>
        <w:t xml:space="preserve"> виключно з додержанням вимог, передбачених законодавством про дозвільну систему в сфері господарської діяльності та про рекламу.</w:t>
      </w:r>
    </w:p>
    <w:p w:rsidR="00600DDE" w:rsidRDefault="00600DDE" w:rsidP="005D2417">
      <w:pPr>
        <w:pStyle w:val="3"/>
        <w:shd w:val="clear" w:color="auto" w:fill="auto"/>
        <w:spacing w:line="240" w:lineRule="auto"/>
        <w:ind w:left="40" w:firstLine="567"/>
      </w:pPr>
    </w:p>
    <w:p w:rsidR="00392F9F" w:rsidRPr="004C3413" w:rsidRDefault="00392F9F" w:rsidP="005D2417">
      <w:pPr>
        <w:pStyle w:val="3"/>
        <w:shd w:val="clear" w:color="auto" w:fill="auto"/>
        <w:spacing w:line="240" w:lineRule="auto"/>
        <w:ind w:left="40" w:firstLine="567"/>
        <w:rPr>
          <w:sz w:val="2"/>
        </w:rPr>
      </w:pPr>
    </w:p>
    <w:p w:rsidR="004708E2" w:rsidRDefault="00392F9F" w:rsidP="004708E2">
      <w:pPr>
        <w:pStyle w:val="3"/>
        <w:numPr>
          <w:ilvl w:val="0"/>
          <w:numId w:val="2"/>
        </w:numPr>
        <w:shd w:val="clear" w:color="auto" w:fill="auto"/>
        <w:tabs>
          <w:tab w:val="left" w:pos="1262"/>
        </w:tabs>
        <w:spacing w:line="240" w:lineRule="auto"/>
        <w:rPr>
          <w:b/>
        </w:rPr>
      </w:pPr>
      <w:r w:rsidRPr="001704B8">
        <w:rPr>
          <w:b/>
        </w:rPr>
        <w:t>Визначення та оцінка альтернативних способів досягнення цілей</w:t>
      </w:r>
      <w:r w:rsidR="004708E2">
        <w:rPr>
          <w:b/>
        </w:rPr>
        <w:t>.</w:t>
      </w:r>
    </w:p>
    <w:p w:rsidR="00392F9F" w:rsidRPr="004708E2" w:rsidRDefault="00392F9F" w:rsidP="004708E2">
      <w:pPr>
        <w:pStyle w:val="3"/>
        <w:shd w:val="clear" w:color="auto" w:fill="auto"/>
        <w:tabs>
          <w:tab w:val="left" w:pos="1262"/>
        </w:tabs>
        <w:spacing w:line="240" w:lineRule="auto"/>
        <w:ind w:firstLine="0"/>
        <w:rPr>
          <w:rStyle w:val="2"/>
          <w:b/>
          <w:color w:val="auto"/>
          <w:u w:val="none"/>
          <w:shd w:val="clear" w:color="auto" w:fill="auto"/>
        </w:rPr>
      </w:pPr>
      <w:r>
        <w:rPr>
          <w:rStyle w:val="2"/>
        </w:rPr>
        <w:t>Визначення альтернативних способів:</w:t>
      </w:r>
    </w:p>
    <w:p w:rsidR="00392F9F" w:rsidRPr="005D2417" w:rsidRDefault="00392F9F" w:rsidP="005D2417">
      <w:pPr>
        <w:pStyle w:val="3"/>
        <w:shd w:val="clear" w:color="auto" w:fill="auto"/>
        <w:tabs>
          <w:tab w:val="left" w:pos="1039"/>
        </w:tabs>
        <w:spacing w:line="240" w:lineRule="auto"/>
        <w:ind w:left="780" w:firstLine="0"/>
        <w:rPr>
          <w:sz w:val="12"/>
        </w:rPr>
      </w:pPr>
    </w:p>
    <w:tbl>
      <w:tblPr>
        <w:tblStyle w:val="a5"/>
        <w:tblW w:w="0" w:type="auto"/>
        <w:tblLook w:val="04A0"/>
      </w:tblPr>
      <w:tblGrid>
        <w:gridCol w:w="3739"/>
        <w:gridCol w:w="6116"/>
      </w:tblGrid>
      <w:tr w:rsidR="00392F9F" w:rsidTr="004708E2">
        <w:tc>
          <w:tcPr>
            <w:tcW w:w="3794" w:type="dxa"/>
          </w:tcPr>
          <w:p w:rsidR="00392F9F" w:rsidRDefault="00392F9F" w:rsidP="005D2417">
            <w:pPr>
              <w:jc w:val="center"/>
              <w:rPr>
                <w:rFonts w:ascii="Times New Roman" w:hAnsi="Times New Roman" w:cs="Times New Roman"/>
                <w:sz w:val="28"/>
                <w:szCs w:val="28"/>
              </w:rPr>
            </w:pPr>
            <w:r>
              <w:rPr>
                <w:rStyle w:val="12pt"/>
                <w:rFonts w:eastAsiaTheme="minorHAnsi"/>
              </w:rPr>
              <w:t>Вид альтернативи</w:t>
            </w:r>
          </w:p>
        </w:tc>
        <w:tc>
          <w:tcPr>
            <w:tcW w:w="6237" w:type="dxa"/>
          </w:tcPr>
          <w:p w:rsidR="00392F9F" w:rsidRDefault="00392F9F" w:rsidP="005D2417">
            <w:pPr>
              <w:jc w:val="center"/>
              <w:rPr>
                <w:rFonts w:ascii="Times New Roman" w:hAnsi="Times New Roman" w:cs="Times New Roman"/>
                <w:sz w:val="28"/>
                <w:szCs w:val="28"/>
              </w:rPr>
            </w:pPr>
            <w:r>
              <w:rPr>
                <w:rStyle w:val="12pt"/>
                <w:rFonts w:eastAsiaTheme="minorHAnsi"/>
              </w:rPr>
              <w:t>Опис альтернативи</w:t>
            </w:r>
          </w:p>
        </w:tc>
      </w:tr>
      <w:tr w:rsidR="00392F9F" w:rsidTr="004708E2">
        <w:tc>
          <w:tcPr>
            <w:tcW w:w="3794" w:type="dxa"/>
          </w:tcPr>
          <w:p w:rsidR="00392F9F" w:rsidRDefault="00392F9F" w:rsidP="005D2417">
            <w:pPr>
              <w:jc w:val="both"/>
              <w:rPr>
                <w:rFonts w:ascii="Times New Roman" w:hAnsi="Times New Roman" w:cs="Times New Roman"/>
                <w:sz w:val="28"/>
                <w:szCs w:val="28"/>
              </w:rPr>
            </w:pPr>
            <w:r>
              <w:rPr>
                <w:rFonts w:ascii="Times New Roman" w:hAnsi="Times New Roman" w:cs="Times New Roman"/>
                <w:sz w:val="28"/>
                <w:szCs w:val="28"/>
              </w:rPr>
              <w:t>Альтернатива 1</w:t>
            </w:r>
          </w:p>
        </w:tc>
        <w:tc>
          <w:tcPr>
            <w:tcW w:w="6237" w:type="dxa"/>
          </w:tcPr>
          <w:p w:rsidR="00392F9F" w:rsidRPr="00392F9F" w:rsidRDefault="00392F9F" w:rsidP="005D2417">
            <w:pPr>
              <w:jc w:val="both"/>
              <w:rPr>
                <w:rFonts w:ascii="Times New Roman" w:hAnsi="Times New Roman" w:cs="Times New Roman"/>
                <w:sz w:val="28"/>
                <w:szCs w:val="28"/>
              </w:rPr>
            </w:pPr>
            <w:r w:rsidRPr="00392F9F">
              <w:rPr>
                <w:rFonts w:ascii="Times New Roman" w:hAnsi="Times New Roman" w:cs="Times New Roman"/>
                <w:sz w:val="24"/>
                <w:szCs w:val="24"/>
              </w:rPr>
              <w:t>Відмова від державного регулювання</w:t>
            </w:r>
          </w:p>
        </w:tc>
      </w:tr>
      <w:tr w:rsidR="00392F9F" w:rsidTr="004708E2">
        <w:tc>
          <w:tcPr>
            <w:tcW w:w="3794" w:type="dxa"/>
          </w:tcPr>
          <w:p w:rsidR="00392F9F" w:rsidRDefault="00392F9F" w:rsidP="005D2417">
            <w:pPr>
              <w:jc w:val="both"/>
              <w:rPr>
                <w:rFonts w:ascii="Times New Roman" w:hAnsi="Times New Roman" w:cs="Times New Roman"/>
                <w:sz w:val="28"/>
                <w:szCs w:val="28"/>
              </w:rPr>
            </w:pPr>
            <w:r>
              <w:rPr>
                <w:rFonts w:ascii="Times New Roman" w:hAnsi="Times New Roman" w:cs="Times New Roman"/>
                <w:sz w:val="28"/>
                <w:szCs w:val="28"/>
              </w:rPr>
              <w:t>Альтернатива 2</w:t>
            </w:r>
          </w:p>
        </w:tc>
        <w:tc>
          <w:tcPr>
            <w:tcW w:w="6237" w:type="dxa"/>
          </w:tcPr>
          <w:p w:rsidR="00392F9F" w:rsidRPr="00392F9F" w:rsidRDefault="00392F9F" w:rsidP="005D2417">
            <w:pPr>
              <w:jc w:val="both"/>
              <w:rPr>
                <w:rFonts w:ascii="Times New Roman" w:hAnsi="Times New Roman" w:cs="Times New Roman"/>
                <w:sz w:val="28"/>
                <w:szCs w:val="28"/>
              </w:rPr>
            </w:pPr>
            <w:r w:rsidRPr="00392F9F">
              <w:rPr>
                <w:rStyle w:val="12pt"/>
                <w:rFonts w:eastAsiaTheme="minorHAnsi"/>
              </w:rPr>
              <w:t xml:space="preserve">Прийняття запропонованого акта, що сприятиме приведенню діяльності власників об’єктів зовнішньої реклами, які планують розміщення </w:t>
            </w:r>
            <w:proofErr w:type="spellStart"/>
            <w:r w:rsidRPr="00392F9F">
              <w:rPr>
                <w:rStyle w:val="12pt"/>
                <w:rFonts w:eastAsiaTheme="minorHAnsi"/>
              </w:rPr>
              <w:t>рекламоносіїв</w:t>
            </w:r>
            <w:proofErr w:type="spellEnd"/>
            <w:r w:rsidRPr="00392F9F">
              <w:rPr>
                <w:rStyle w:val="12pt"/>
                <w:rFonts w:eastAsiaTheme="minorHAnsi"/>
              </w:rPr>
              <w:t xml:space="preserve"> поза межами населених пунктів, у відповідність до вимог чинного законодавства України</w:t>
            </w:r>
          </w:p>
        </w:tc>
      </w:tr>
    </w:tbl>
    <w:p w:rsidR="004708E2" w:rsidRDefault="004708E2" w:rsidP="004708E2">
      <w:pPr>
        <w:pStyle w:val="60"/>
        <w:keepNext/>
        <w:keepLines/>
        <w:shd w:val="clear" w:color="auto" w:fill="auto"/>
        <w:tabs>
          <w:tab w:val="left" w:pos="1095"/>
        </w:tabs>
        <w:spacing w:line="240" w:lineRule="auto"/>
        <w:jc w:val="both"/>
        <w:rPr>
          <w:u w:val="single"/>
        </w:rPr>
      </w:pPr>
      <w:bookmarkStart w:id="1" w:name="bookmark2"/>
    </w:p>
    <w:p w:rsidR="00392F9F" w:rsidRDefault="00392F9F" w:rsidP="004708E2">
      <w:pPr>
        <w:pStyle w:val="60"/>
        <w:keepNext/>
        <w:keepLines/>
        <w:shd w:val="clear" w:color="auto" w:fill="auto"/>
        <w:tabs>
          <w:tab w:val="left" w:pos="1095"/>
        </w:tabs>
        <w:spacing w:line="240" w:lineRule="auto"/>
        <w:jc w:val="both"/>
        <w:rPr>
          <w:u w:val="single"/>
        </w:rPr>
      </w:pPr>
      <w:r w:rsidRPr="00FC1545">
        <w:rPr>
          <w:u w:val="single"/>
        </w:rPr>
        <w:t>Оцінка вибраних альтернативних способів досягнення цілей</w:t>
      </w:r>
      <w:bookmarkEnd w:id="1"/>
      <w:r w:rsidR="004708E2">
        <w:rPr>
          <w:u w:val="single"/>
        </w:rPr>
        <w:t>.</w:t>
      </w:r>
    </w:p>
    <w:p w:rsidR="00392F9F" w:rsidRPr="004708E2" w:rsidRDefault="00392F9F" w:rsidP="004708E2">
      <w:pPr>
        <w:pStyle w:val="60"/>
        <w:keepNext/>
        <w:keepLines/>
        <w:shd w:val="clear" w:color="auto" w:fill="auto"/>
        <w:spacing w:line="240" w:lineRule="auto"/>
        <w:jc w:val="both"/>
        <w:rPr>
          <w:u w:val="single"/>
        </w:rPr>
      </w:pPr>
      <w:bookmarkStart w:id="2" w:name="bookmark3"/>
      <w:r w:rsidRPr="004708E2">
        <w:rPr>
          <w:u w:val="single"/>
        </w:rPr>
        <w:t>Оцінка впливу на сферу інтересів держави</w:t>
      </w:r>
      <w:bookmarkEnd w:id="2"/>
      <w:r w:rsidRPr="004708E2">
        <w:rPr>
          <w:u w:val="single"/>
        </w:rPr>
        <w:t>:</w:t>
      </w:r>
    </w:p>
    <w:tbl>
      <w:tblPr>
        <w:tblStyle w:val="a5"/>
        <w:tblW w:w="0" w:type="auto"/>
        <w:tblLook w:val="04A0"/>
      </w:tblPr>
      <w:tblGrid>
        <w:gridCol w:w="1940"/>
        <w:gridCol w:w="3894"/>
        <w:gridCol w:w="4021"/>
      </w:tblGrid>
      <w:tr w:rsidR="00392F9F" w:rsidTr="004708E2">
        <w:tc>
          <w:tcPr>
            <w:tcW w:w="1951" w:type="dxa"/>
          </w:tcPr>
          <w:p w:rsidR="00392F9F" w:rsidRDefault="00392F9F" w:rsidP="005D2417">
            <w:pPr>
              <w:pStyle w:val="3"/>
              <w:shd w:val="clear" w:color="auto" w:fill="auto"/>
              <w:spacing w:line="240" w:lineRule="auto"/>
              <w:ind w:firstLine="0"/>
              <w:jc w:val="center"/>
            </w:pPr>
            <w:r>
              <w:rPr>
                <w:rStyle w:val="12pt"/>
              </w:rPr>
              <w:t>Вид альтернативи</w:t>
            </w:r>
          </w:p>
        </w:tc>
        <w:tc>
          <w:tcPr>
            <w:tcW w:w="3969" w:type="dxa"/>
          </w:tcPr>
          <w:p w:rsidR="00392F9F" w:rsidRDefault="00392F9F" w:rsidP="005D2417">
            <w:pPr>
              <w:pStyle w:val="3"/>
              <w:shd w:val="clear" w:color="auto" w:fill="auto"/>
              <w:spacing w:line="240" w:lineRule="auto"/>
              <w:ind w:firstLine="0"/>
              <w:jc w:val="center"/>
            </w:pPr>
            <w:r>
              <w:rPr>
                <w:rStyle w:val="12pt"/>
              </w:rPr>
              <w:t>Вигоди</w:t>
            </w:r>
          </w:p>
        </w:tc>
        <w:tc>
          <w:tcPr>
            <w:tcW w:w="4111" w:type="dxa"/>
          </w:tcPr>
          <w:p w:rsidR="00392F9F" w:rsidRDefault="00392F9F" w:rsidP="005D2417">
            <w:pPr>
              <w:pStyle w:val="3"/>
              <w:shd w:val="clear" w:color="auto" w:fill="auto"/>
              <w:spacing w:line="240" w:lineRule="auto"/>
              <w:ind w:firstLine="0"/>
              <w:jc w:val="center"/>
            </w:pPr>
            <w:r>
              <w:rPr>
                <w:rStyle w:val="12pt"/>
              </w:rPr>
              <w:t>Витрати</w:t>
            </w:r>
          </w:p>
        </w:tc>
      </w:tr>
      <w:tr w:rsidR="00392F9F" w:rsidTr="004708E2">
        <w:tc>
          <w:tcPr>
            <w:tcW w:w="1951" w:type="dxa"/>
          </w:tcPr>
          <w:p w:rsidR="00392F9F" w:rsidRDefault="00392F9F" w:rsidP="005D2417">
            <w:pPr>
              <w:pStyle w:val="3"/>
              <w:shd w:val="clear" w:color="auto" w:fill="auto"/>
              <w:spacing w:line="240" w:lineRule="auto"/>
              <w:ind w:left="60" w:firstLine="0"/>
              <w:jc w:val="left"/>
            </w:pPr>
            <w:r w:rsidRPr="004A5637">
              <w:rPr>
                <w:sz w:val="24"/>
                <w:szCs w:val="24"/>
              </w:rPr>
              <w:t xml:space="preserve">Альтернатива </w:t>
            </w:r>
            <w:r>
              <w:rPr>
                <w:sz w:val="24"/>
                <w:szCs w:val="24"/>
              </w:rPr>
              <w:t>1</w:t>
            </w:r>
          </w:p>
        </w:tc>
        <w:tc>
          <w:tcPr>
            <w:tcW w:w="3969" w:type="dxa"/>
          </w:tcPr>
          <w:p w:rsidR="00392F9F" w:rsidRDefault="007C0033" w:rsidP="005D2417">
            <w:pPr>
              <w:pStyle w:val="3"/>
              <w:shd w:val="clear" w:color="auto" w:fill="auto"/>
              <w:spacing w:line="240" w:lineRule="auto"/>
              <w:ind w:left="20" w:firstLine="0"/>
            </w:pPr>
            <w:r>
              <w:rPr>
                <w:rStyle w:val="12pt"/>
              </w:rPr>
              <w:t>В</w:t>
            </w:r>
            <w:r w:rsidR="00392F9F">
              <w:rPr>
                <w:rStyle w:val="12pt"/>
              </w:rPr>
              <w:t>ідсутні</w:t>
            </w:r>
          </w:p>
        </w:tc>
        <w:tc>
          <w:tcPr>
            <w:tcW w:w="4111" w:type="dxa"/>
          </w:tcPr>
          <w:p w:rsidR="00392F9F" w:rsidRDefault="00392F9F" w:rsidP="005D2417">
            <w:pPr>
              <w:pStyle w:val="3"/>
              <w:shd w:val="clear" w:color="auto" w:fill="auto"/>
              <w:spacing w:line="240" w:lineRule="auto"/>
              <w:ind w:left="20" w:firstLine="0"/>
            </w:pPr>
            <w:r>
              <w:rPr>
                <w:rStyle w:val="12pt"/>
              </w:rPr>
              <w:t>Фінансові витрати відсутні; відсутність необхідного державного регулювання в порушення вимог Закону України «Про рекламу»; негативний вплив на</w:t>
            </w:r>
            <w:r w:rsidR="005D2417">
              <w:rPr>
                <w:rStyle w:val="12pt"/>
              </w:rPr>
              <w:t xml:space="preserve"> рівень безпеки дорожнього руху</w:t>
            </w:r>
          </w:p>
        </w:tc>
      </w:tr>
      <w:tr w:rsidR="00392F9F" w:rsidTr="004708E2">
        <w:tc>
          <w:tcPr>
            <w:tcW w:w="1951" w:type="dxa"/>
          </w:tcPr>
          <w:p w:rsidR="00392F9F" w:rsidRDefault="00392F9F" w:rsidP="005D2417">
            <w:pPr>
              <w:pStyle w:val="3"/>
              <w:shd w:val="clear" w:color="auto" w:fill="auto"/>
              <w:spacing w:line="240" w:lineRule="auto"/>
              <w:ind w:firstLine="0"/>
            </w:pPr>
            <w:r w:rsidRPr="004A5637">
              <w:rPr>
                <w:sz w:val="24"/>
                <w:szCs w:val="24"/>
              </w:rPr>
              <w:t>Альтернатива 2</w:t>
            </w:r>
          </w:p>
        </w:tc>
        <w:tc>
          <w:tcPr>
            <w:tcW w:w="3969" w:type="dxa"/>
          </w:tcPr>
          <w:p w:rsidR="00E4638A" w:rsidRDefault="00392F9F" w:rsidP="00E4638A">
            <w:pPr>
              <w:pStyle w:val="3"/>
              <w:shd w:val="clear" w:color="auto" w:fill="auto"/>
              <w:spacing w:line="240" w:lineRule="auto"/>
              <w:ind w:left="20" w:firstLine="0"/>
              <w:rPr>
                <w:rStyle w:val="12pt"/>
              </w:rPr>
            </w:pPr>
            <w:r>
              <w:rPr>
                <w:rStyle w:val="12pt"/>
              </w:rPr>
              <w:t>Розміщення зовнішньої реклами поза межами населених пунктів носитиме сталий та прогнозований характер, матиме місце забезпечення безпеки дорожнього руху в місцях розміщення рекламних засобів. Прозорий порядок видачі дозволів сприятиме недопущенню корупційних</w:t>
            </w:r>
          </w:p>
          <w:p w:rsidR="00392F9F" w:rsidRPr="00E4638A" w:rsidRDefault="00392F9F" w:rsidP="00E4638A">
            <w:pPr>
              <w:pStyle w:val="3"/>
              <w:shd w:val="clear" w:color="auto" w:fill="auto"/>
              <w:spacing w:line="240" w:lineRule="auto"/>
              <w:ind w:left="20" w:firstLine="0"/>
              <w:rPr>
                <w:color w:val="000000"/>
                <w:sz w:val="24"/>
                <w:szCs w:val="24"/>
                <w:shd w:val="clear" w:color="auto" w:fill="FFFFFF"/>
              </w:rPr>
            </w:pPr>
            <w:r>
              <w:rPr>
                <w:rStyle w:val="12pt"/>
              </w:rPr>
              <w:t>проявів.</w:t>
            </w:r>
          </w:p>
          <w:p w:rsidR="00E4638A" w:rsidRDefault="00392F9F" w:rsidP="005D2417">
            <w:pPr>
              <w:pStyle w:val="3"/>
              <w:shd w:val="clear" w:color="auto" w:fill="auto"/>
              <w:spacing w:line="240" w:lineRule="auto"/>
              <w:ind w:left="20" w:firstLine="0"/>
              <w:rPr>
                <w:sz w:val="24"/>
                <w:szCs w:val="24"/>
              </w:rPr>
            </w:pPr>
            <w:r>
              <w:rPr>
                <w:rStyle w:val="12pt"/>
              </w:rPr>
              <w:t>Надходжень до бюджетів не передбачається, оскільки</w:t>
            </w:r>
            <w:r>
              <w:t xml:space="preserve"> </w:t>
            </w:r>
            <w:r w:rsidRPr="004A7370">
              <w:rPr>
                <w:sz w:val="24"/>
                <w:szCs w:val="24"/>
              </w:rPr>
              <w:t>видача дозволів на розміщення реклами здійснюва</w:t>
            </w:r>
            <w:r w:rsidR="005D2417">
              <w:rPr>
                <w:sz w:val="24"/>
                <w:szCs w:val="24"/>
              </w:rPr>
              <w:t>тиметься на</w:t>
            </w:r>
          </w:p>
          <w:p w:rsidR="00392F9F" w:rsidRDefault="005D2417" w:rsidP="005D2417">
            <w:pPr>
              <w:pStyle w:val="3"/>
              <w:shd w:val="clear" w:color="auto" w:fill="auto"/>
              <w:spacing w:line="240" w:lineRule="auto"/>
              <w:ind w:left="20" w:firstLine="0"/>
            </w:pPr>
            <w:r>
              <w:rPr>
                <w:sz w:val="24"/>
                <w:szCs w:val="24"/>
              </w:rPr>
              <w:t>безкоштовній основі</w:t>
            </w:r>
          </w:p>
        </w:tc>
        <w:tc>
          <w:tcPr>
            <w:tcW w:w="4111" w:type="dxa"/>
          </w:tcPr>
          <w:p w:rsidR="00392F9F" w:rsidRPr="000D3BD1" w:rsidRDefault="009C0975" w:rsidP="004708E2">
            <w:pPr>
              <w:pStyle w:val="3"/>
              <w:shd w:val="clear" w:color="auto" w:fill="auto"/>
              <w:spacing w:line="240" w:lineRule="auto"/>
              <w:ind w:left="20" w:firstLine="0"/>
              <w:rPr>
                <w:sz w:val="24"/>
                <w:szCs w:val="24"/>
              </w:rPr>
            </w:pPr>
            <w:r w:rsidRPr="00122858">
              <w:rPr>
                <w:sz w:val="24"/>
                <w:szCs w:val="24"/>
              </w:rPr>
              <w:t>320933,28</w:t>
            </w:r>
            <w:r>
              <w:rPr>
                <w:rStyle w:val="12pt"/>
              </w:rPr>
              <w:t xml:space="preserve"> </w:t>
            </w:r>
            <w:proofErr w:type="spellStart"/>
            <w:r w:rsidR="00D602E2" w:rsidRPr="000D3BD1">
              <w:rPr>
                <w:sz w:val="24"/>
                <w:szCs w:val="24"/>
              </w:rPr>
              <w:t>грн</w:t>
            </w:r>
            <w:proofErr w:type="spellEnd"/>
            <w:r w:rsidR="000D3BD1">
              <w:rPr>
                <w:sz w:val="24"/>
                <w:szCs w:val="24"/>
              </w:rPr>
              <w:t xml:space="preserve"> – за перший рік</w:t>
            </w:r>
            <w:r w:rsidR="00392F9F" w:rsidRPr="000D3BD1">
              <w:rPr>
                <w:sz w:val="24"/>
                <w:szCs w:val="24"/>
              </w:rPr>
              <w:t>;</w:t>
            </w:r>
          </w:p>
          <w:p w:rsidR="00392F9F" w:rsidRPr="00D86B5F" w:rsidRDefault="009C0975" w:rsidP="004708E2">
            <w:pPr>
              <w:pStyle w:val="3"/>
              <w:shd w:val="clear" w:color="auto" w:fill="auto"/>
              <w:spacing w:line="240" w:lineRule="auto"/>
              <w:ind w:left="20" w:firstLine="0"/>
              <w:rPr>
                <w:sz w:val="24"/>
                <w:szCs w:val="24"/>
              </w:rPr>
            </w:pPr>
            <w:r>
              <w:rPr>
                <w:rStyle w:val="12pt"/>
              </w:rPr>
              <w:t xml:space="preserve">1363927,20 </w:t>
            </w:r>
            <w:proofErr w:type="spellStart"/>
            <w:r w:rsidR="00D602E2" w:rsidRPr="000D3BD1">
              <w:rPr>
                <w:sz w:val="24"/>
                <w:szCs w:val="24"/>
              </w:rPr>
              <w:t>грн</w:t>
            </w:r>
            <w:proofErr w:type="spellEnd"/>
            <w:r w:rsidR="00392F9F" w:rsidRPr="000D3BD1">
              <w:rPr>
                <w:sz w:val="24"/>
                <w:szCs w:val="24"/>
              </w:rPr>
              <w:t xml:space="preserve"> – за 5 років</w:t>
            </w:r>
          </w:p>
          <w:p w:rsidR="00E4638A" w:rsidRDefault="00392F9F" w:rsidP="004708E2">
            <w:pPr>
              <w:pStyle w:val="3"/>
              <w:shd w:val="clear" w:color="auto" w:fill="auto"/>
              <w:spacing w:line="240" w:lineRule="auto"/>
              <w:ind w:left="20" w:firstLine="0"/>
              <w:rPr>
                <w:sz w:val="24"/>
                <w:szCs w:val="24"/>
              </w:rPr>
            </w:pPr>
            <w:r w:rsidRPr="004A7370">
              <w:rPr>
                <w:sz w:val="24"/>
                <w:szCs w:val="24"/>
              </w:rPr>
              <w:t>(облік суб’є</w:t>
            </w:r>
            <w:r w:rsidR="004708E2">
              <w:rPr>
                <w:sz w:val="24"/>
                <w:szCs w:val="24"/>
              </w:rPr>
              <w:t xml:space="preserve">ктів господарювання, </w:t>
            </w:r>
            <w:r w:rsidRPr="004A7370">
              <w:rPr>
                <w:sz w:val="24"/>
                <w:szCs w:val="24"/>
              </w:rPr>
              <w:t xml:space="preserve">що </w:t>
            </w:r>
            <w:r>
              <w:rPr>
                <w:sz w:val="24"/>
                <w:szCs w:val="24"/>
              </w:rPr>
              <w:t>перебувають у сфері</w:t>
            </w:r>
          </w:p>
          <w:p w:rsidR="00392F9F" w:rsidRDefault="00392F9F" w:rsidP="00E4638A">
            <w:pPr>
              <w:pStyle w:val="3"/>
              <w:shd w:val="clear" w:color="auto" w:fill="auto"/>
              <w:spacing w:line="240" w:lineRule="auto"/>
              <w:ind w:firstLine="0"/>
            </w:pPr>
            <w:r>
              <w:rPr>
                <w:sz w:val="24"/>
                <w:szCs w:val="24"/>
              </w:rPr>
              <w:t>регулювання;</w:t>
            </w:r>
            <w:r w:rsidRPr="004A7370">
              <w:rPr>
                <w:sz w:val="24"/>
                <w:szCs w:val="24"/>
              </w:rPr>
              <w:t xml:space="preserve"> </w:t>
            </w:r>
            <w:r>
              <w:rPr>
                <w:sz w:val="24"/>
                <w:szCs w:val="24"/>
              </w:rPr>
              <w:t>виявлення порушень та реагування на порушення вимог регулювання</w:t>
            </w:r>
            <w:r w:rsidRPr="004A7370">
              <w:rPr>
                <w:sz w:val="24"/>
                <w:szCs w:val="24"/>
              </w:rPr>
              <w:t>; реалізація рішень про порушення вимог регулювання</w:t>
            </w:r>
            <w:r>
              <w:rPr>
                <w:sz w:val="24"/>
                <w:szCs w:val="24"/>
              </w:rPr>
              <w:t xml:space="preserve"> тощо)</w:t>
            </w:r>
            <w:r w:rsidR="009C0975">
              <w:rPr>
                <w:sz w:val="24"/>
                <w:szCs w:val="24"/>
              </w:rPr>
              <w:t xml:space="preserve"> </w:t>
            </w:r>
          </w:p>
        </w:tc>
      </w:tr>
    </w:tbl>
    <w:p w:rsidR="00392F9F" w:rsidRDefault="00392F9F" w:rsidP="00A669EB">
      <w:pPr>
        <w:spacing w:after="0" w:line="240" w:lineRule="auto"/>
        <w:jc w:val="both"/>
        <w:rPr>
          <w:rFonts w:ascii="Times New Roman" w:hAnsi="Times New Roman" w:cs="Times New Roman"/>
          <w:sz w:val="28"/>
          <w:szCs w:val="28"/>
        </w:rPr>
      </w:pPr>
    </w:p>
    <w:p w:rsidR="00392F9F" w:rsidRPr="004708E2" w:rsidRDefault="00392F9F" w:rsidP="004708E2">
      <w:pPr>
        <w:pStyle w:val="60"/>
        <w:keepNext/>
        <w:keepLines/>
        <w:shd w:val="clear" w:color="auto" w:fill="auto"/>
        <w:spacing w:line="240" w:lineRule="auto"/>
        <w:jc w:val="left"/>
        <w:rPr>
          <w:u w:val="single"/>
        </w:rPr>
      </w:pPr>
      <w:bookmarkStart w:id="3" w:name="bookmark4"/>
      <w:r w:rsidRPr="004708E2">
        <w:rPr>
          <w:u w:val="single"/>
        </w:rPr>
        <w:t>Оцінка впливу на сферу інтересів громадян</w:t>
      </w:r>
      <w:bookmarkEnd w:id="3"/>
      <w:r w:rsidRPr="004708E2">
        <w:rPr>
          <w:u w:val="single"/>
        </w:rPr>
        <w:t>:</w:t>
      </w:r>
    </w:p>
    <w:tbl>
      <w:tblPr>
        <w:tblStyle w:val="a5"/>
        <w:tblW w:w="0" w:type="auto"/>
        <w:tblInd w:w="-5" w:type="dxa"/>
        <w:tblLook w:val="04A0"/>
      </w:tblPr>
      <w:tblGrid>
        <w:gridCol w:w="2111"/>
        <w:gridCol w:w="4004"/>
        <w:gridCol w:w="3745"/>
      </w:tblGrid>
      <w:tr w:rsidR="00392F9F" w:rsidTr="004708E2">
        <w:tc>
          <w:tcPr>
            <w:tcW w:w="2127" w:type="dxa"/>
          </w:tcPr>
          <w:p w:rsidR="00392F9F" w:rsidRDefault="00392F9F" w:rsidP="005D2417">
            <w:pPr>
              <w:pStyle w:val="3"/>
              <w:shd w:val="clear" w:color="auto" w:fill="auto"/>
              <w:spacing w:line="240" w:lineRule="auto"/>
              <w:ind w:left="40" w:firstLine="0"/>
              <w:jc w:val="left"/>
            </w:pPr>
            <w:r>
              <w:rPr>
                <w:rStyle w:val="12pt"/>
              </w:rPr>
              <w:t>Вид альтернативи</w:t>
            </w:r>
          </w:p>
        </w:tc>
        <w:tc>
          <w:tcPr>
            <w:tcW w:w="4082" w:type="dxa"/>
          </w:tcPr>
          <w:p w:rsidR="00392F9F" w:rsidRDefault="00392F9F" w:rsidP="005D2417">
            <w:pPr>
              <w:pStyle w:val="3"/>
              <w:shd w:val="clear" w:color="auto" w:fill="auto"/>
              <w:spacing w:line="240" w:lineRule="auto"/>
              <w:ind w:firstLine="0"/>
              <w:jc w:val="center"/>
            </w:pPr>
            <w:r>
              <w:rPr>
                <w:rStyle w:val="12pt"/>
              </w:rPr>
              <w:t>Вигоди</w:t>
            </w:r>
          </w:p>
        </w:tc>
        <w:tc>
          <w:tcPr>
            <w:tcW w:w="3827" w:type="dxa"/>
          </w:tcPr>
          <w:p w:rsidR="00392F9F" w:rsidRDefault="00392F9F" w:rsidP="005D2417">
            <w:pPr>
              <w:pStyle w:val="3"/>
              <w:shd w:val="clear" w:color="auto" w:fill="auto"/>
              <w:spacing w:line="240" w:lineRule="auto"/>
              <w:ind w:firstLine="0"/>
              <w:jc w:val="center"/>
            </w:pPr>
            <w:r>
              <w:rPr>
                <w:rStyle w:val="12pt"/>
              </w:rPr>
              <w:t>Витрати</w:t>
            </w:r>
          </w:p>
        </w:tc>
      </w:tr>
      <w:tr w:rsidR="00392F9F" w:rsidTr="004708E2">
        <w:tc>
          <w:tcPr>
            <w:tcW w:w="2127" w:type="dxa"/>
          </w:tcPr>
          <w:p w:rsidR="00392F9F" w:rsidRDefault="00392F9F" w:rsidP="005D2417">
            <w:pPr>
              <w:pStyle w:val="3"/>
              <w:shd w:val="clear" w:color="auto" w:fill="auto"/>
              <w:spacing w:line="240" w:lineRule="auto"/>
              <w:ind w:left="40" w:firstLine="0"/>
              <w:jc w:val="left"/>
            </w:pPr>
            <w:r>
              <w:rPr>
                <w:rStyle w:val="12pt"/>
              </w:rPr>
              <w:t xml:space="preserve">Альтернатива 1 </w:t>
            </w:r>
          </w:p>
        </w:tc>
        <w:tc>
          <w:tcPr>
            <w:tcW w:w="4082" w:type="dxa"/>
          </w:tcPr>
          <w:p w:rsidR="00392F9F" w:rsidRDefault="007C0033" w:rsidP="005D2417">
            <w:pPr>
              <w:pStyle w:val="3"/>
              <w:shd w:val="clear" w:color="auto" w:fill="auto"/>
              <w:spacing w:line="240" w:lineRule="auto"/>
              <w:ind w:left="20" w:firstLine="0"/>
            </w:pPr>
            <w:r>
              <w:rPr>
                <w:rStyle w:val="12pt"/>
              </w:rPr>
              <w:t>В</w:t>
            </w:r>
            <w:r w:rsidR="00392F9F">
              <w:rPr>
                <w:rStyle w:val="12pt"/>
              </w:rPr>
              <w:t>ідсутні</w:t>
            </w:r>
          </w:p>
        </w:tc>
        <w:tc>
          <w:tcPr>
            <w:tcW w:w="3827" w:type="dxa"/>
          </w:tcPr>
          <w:p w:rsidR="00392F9F" w:rsidRDefault="00392F9F" w:rsidP="005D2417">
            <w:pPr>
              <w:pStyle w:val="3"/>
              <w:shd w:val="clear" w:color="auto" w:fill="auto"/>
              <w:spacing w:line="240" w:lineRule="auto"/>
              <w:ind w:firstLine="0"/>
            </w:pPr>
            <w:r>
              <w:rPr>
                <w:rStyle w:val="12pt"/>
              </w:rPr>
              <w:t>Витрати, пов’язані з аваріями на дорогах внаслідок розміщення рекламних засобів, що створюють умови для ДТП. Розмір витр</w:t>
            </w:r>
            <w:r w:rsidR="005D2417">
              <w:rPr>
                <w:rStyle w:val="12pt"/>
              </w:rPr>
              <w:t>ат залежатиме від наслідків ДТП</w:t>
            </w:r>
          </w:p>
        </w:tc>
      </w:tr>
      <w:tr w:rsidR="00392F9F" w:rsidTr="004708E2">
        <w:tc>
          <w:tcPr>
            <w:tcW w:w="2127" w:type="dxa"/>
          </w:tcPr>
          <w:p w:rsidR="00392F9F" w:rsidRDefault="00392F9F" w:rsidP="005D2417">
            <w:pPr>
              <w:pStyle w:val="3"/>
              <w:shd w:val="clear" w:color="auto" w:fill="auto"/>
              <w:spacing w:line="240" w:lineRule="auto"/>
              <w:ind w:left="40" w:firstLine="0"/>
              <w:jc w:val="left"/>
            </w:pPr>
            <w:r>
              <w:rPr>
                <w:rStyle w:val="12pt"/>
              </w:rPr>
              <w:t>Альтернатива 2</w:t>
            </w:r>
          </w:p>
        </w:tc>
        <w:tc>
          <w:tcPr>
            <w:tcW w:w="4082" w:type="dxa"/>
          </w:tcPr>
          <w:p w:rsidR="00392F9F" w:rsidRDefault="00392F9F" w:rsidP="005D2417">
            <w:pPr>
              <w:pStyle w:val="3"/>
              <w:shd w:val="clear" w:color="auto" w:fill="auto"/>
              <w:spacing w:line="240" w:lineRule="auto"/>
              <w:ind w:firstLine="0"/>
              <w:rPr>
                <w:rStyle w:val="12pt"/>
              </w:rPr>
            </w:pPr>
            <w:r>
              <w:rPr>
                <w:rStyle w:val="12pt"/>
              </w:rPr>
              <w:t>1.Отримання інформаційних послуг від реклами.</w:t>
            </w:r>
          </w:p>
          <w:p w:rsidR="00E4638A" w:rsidRDefault="00392F9F" w:rsidP="005D2417">
            <w:pPr>
              <w:pStyle w:val="3"/>
              <w:shd w:val="clear" w:color="auto" w:fill="auto"/>
              <w:spacing w:line="240" w:lineRule="auto"/>
              <w:ind w:left="20" w:firstLine="0"/>
              <w:rPr>
                <w:rStyle w:val="12pt"/>
              </w:rPr>
            </w:pPr>
            <w:r>
              <w:rPr>
                <w:rStyle w:val="12pt"/>
              </w:rPr>
              <w:t>2.Забезпечення безпеки дорожнього руху в місц</w:t>
            </w:r>
            <w:r w:rsidR="005D2417">
              <w:rPr>
                <w:rStyle w:val="12pt"/>
              </w:rPr>
              <w:t>ях розміщення</w:t>
            </w:r>
          </w:p>
          <w:p w:rsidR="00392F9F" w:rsidRDefault="005D2417" w:rsidP="005D2417">
            <w:pPr>
              <w:pStyle w:val="3"/>
              <w:shd w:val="clear" w:color="auto" w:fill="auto"/>
              <w:spacing w:line="240" w:lineRule="auto"/>
              <w:ind w:left="20" w:firstLine="0"/>
            </w:pPr>
            <w:r>
              <w:rPr>
                <w:rStyle w:val="12pt"/>
              </w:rPr>
              <w:t>рекламних засобів</w:t>
            </w:r>
          </w:p>
        </w:tc>
        <w:tc>
          <w:tcPr>
            <w:tcW w:w="3827" w:type="dxa"/>
          </w:tcPr>
          <w:p w:rsidR="00392F9F" w:rsidRDefault="00392F9F" w:rsidP="005D2417">
            <w:pPr>
              <w:pStyle w:val="3"/>
              <w:shd w:val="clear" w:color="auto" w:fill="auto"/>
              <w:spacing w:line="240" w:lineRule="auto"/>
              <w:ind w:left="20" w:firstLine="0"/>
            </w:pPr>
            <w:r>
              <w:rPr>
                <w:rStyle w:val="12pt"/>
              </w:rPr>
              <w:t>Відсутні</w:t>
            </w:r>
          </w:p>
        </w:tc>
      </w:tr>
    </w:tbl>
    <w:p w:rsidR="004708E2" w:rsidRDefault="004708E2" w:rsidP="004708E2">
      <w:pPr>
        <w:pStyle w:val="60"/>
        <w:keepNext/>
        <w:keepLines/>
        <w:shd w:val="clear" w:color="auto" w:fill="auto"/>
        <w:spacing w:line="240" w:lineRule="auto"/>
        <w:jc w:val="left"/>
      </w:pPr>
      <w:bookmarkStart w:id="4" w:name="bookmark5"/>
    </w:p>
    <w:p w:rsidR="00392F9F" w:rsidRPr="004708E2" w:rsidRDefault="00392F9F" w:rsidP="004708E2">
      <w:pPr>
        <w:pStyle w:val="60"/>
        <w:keepNext/>
        <w:keepLines/>
        <w:shd w:val="clear" w:color="auto" w:fill="auto"/>
        <w:spacing w:line="240" w:lineRule="auto"/>
        <w:jc w:val="left"/>
        <w:rPr>
          <w:u w:val="single"/>
        </w:rPr>
      </w:pPr>
      <w:r w:rsidRPr="004708E2">
        <w:rPr>
          <w:u w:val="single"/>
        </w:rPr>
        <w:t>Оцінка впливу на сферу інтересів суб’єктів господарювання</w:t>
      </w:r>
      <w:bookmarkEnd w:id="4"/>
      <w:r w:rsidRPr="004708E2">
        <w:rPr>
          <w:u w:val="single"/>
        </w:rPr>
        <w:t>:</w:t>
      </w:r>
    </w:p>
    <w:tbl>
      <w:tblPr>
        <w:tblStyle w:val="a5"/>
        <w:tblW w:w="9923" w:type="dxa"/>
        <w:tblInd w:w="-34" w:type="dxa"/>
        <w:tblLook w:val="04A0"/>
      </w:tblPr>
      <w:tblGrid>
        <w:gridCol w:w="3970"/>
        <w:gridCol w:w="1134"/>
        <w:gridCol w:w="1275"/>
        <w:gridCol w:w="993"/>
        <w:gridCol w:w="1275"/>
        <w:gridCol w:w="1276"/>
      </w:tblGrid>
      <w:tr w:rsidR="00EB4B29" w:rsidTr="00C873AF">
        <w:tc>
          <w:tcPr>
            <w:tcW w:w="3970" w:type="dxa"/>
          </w:tcPr>
          <w:p w:rsidR="00EB4B29" w:rsidRDefault="00EB4B29" w:rsidP="005D2417">
            <w:pPr>
              <w:pStyle w:val="3"/>
              <w:shd w:val="clear" w:color="auto" w:fill="auto"/>
              <w:spacing w:line="240" w:lineRule="auto"/>
              <w:ind w:firstLine="0"/>
              <w:jc w:val="center"/>
            </w:pPr>
            <w:r>
              <w:rPr>
                <w:rStyle w:val="12pt"/>
              </w:rPr>
              <w:t>Показник</w:t>
            </w:r>
          </w:p>
        </w:tc>
        <w:tc>
          <w:tcPr>
            <w:tcW w:w="1134" w:type="dxa"/>
          </w:tcPr>
          <w:p w:rsidR="00EB4B29" w:rsidRDefault="00EB4B29" w:rsidP="005D2417">
            <w:pPr>
              <w:pStyle w:val="3"/>
              <w:shd w:val="clear" w:color="auto" w:fill="auto"/>
              <w:spacing w:line="240" w:lineRule="auto"/>
              <w:ind w:firstLine="0"/>
              <w:jc w:val="center"/>
            </w:pPr>
            <w:r>
              <w:rPr>
                <w:rStyle w:val="12pt"/>
              </w:rPr>
              <w:t>Великі</w:t>
            </w:r>
          </w:p>
        </w:tc>
        <w:tc>
          <w:tcPr>
            <w:tcW w:w="1275" w:type="dxa"/>
          </w:tcPr>
          <w:p w:rsidR="00EB4B29" w:rsidRDefault="00EB4B29" w:rsidP="005D2417">
            <w:pPr>
              <w:pStyle w:val="3"/>
              <w:shd w:val="clear" w:color="auto" w:fill="auto"/>
              <w:spacing w:line="240" w:lineRule="auto"/>
              <w:ind w:firstLine="0"/>
              <w:jc w:val="center"/>
            </w:pPr>
            <w:r>
              <w:rPr>
                <w:rStyle w:val="12pt"/>
              </w:rPr>
              <w:t>Середні</w:t>
            </w:r>
          </w:p>
        </w:tc>
        <w:tc>
          <w:tcPr>
            <w:tcW w:w="993" w:type="dxa"/>
          </w:tcPr>
          <w:p w:rsidR="00EB4B29" w:rsidRDefault="00EB4B29" w:rsidP="005D2417">
            <w:pPr>
              <w:pStyle w:val="3"/>
              <w:shd w:val="clear" w:color="auto" w:fill="auto"/>
              <w:spacing w:line="240" w:lineRule="auto"/>
              <w:ind w:firstLine="0"/>
              <w:jc w:val="center"/>
            </w:pPr>
            <w:r>
              <w:rPr>
                <w:rStyle w:val="12pt"/>
              </w:rPr>
              <w:t>Малі</w:t>
            </w:r>
          </w:p>
        </w:tc>
        <w:tc>
          <w:tcPr>
            <w:tcW w:w="1275" w:type="dxa"/>
          </w:tcPr>
          <w:p w:rsidR="00EB4B29" w:rsidRDefault="00EB4B29" w:rsidP="005D2417">
            <w:pPr>
              <w:pStyle w:val="3"/>
              <w:shd w:val="clear" w:color="auto" w:fill="auto"/>
              <w:spacing w:line="240" w:lineRule="auto"/>
              <w:ind w:firstLine="0"/>
              <w:jc w:val="center"/>
            </w:pPr>
            <w:proofErr w:type="spellStart"/>
            <w:r>
              <w:rPr>
                <w:rStyle w:val="12pt"/>
              </w:rPr>
              <w:t>Мікро</w:t>
            </w:r>
            <w:proofErr w:type="spellEnd"/>
          </w:p>
        </w:tc>
        <w:tc>
          <w:tcPr>
            <w:tcW w:w="1276" w:type="dxa"/>
          </w:tcPr>
          <w:p w:rsidR="00EB4B29" w:rsidRDefault="00EB4B29" w:rsidP="005D2417">
            <w:pPr>
              <w:pStyle w:val="3"/>
              <w:shd w:val="clear" w:color="auto" w:fill="auto"/>
              <w:spacing w:line="240" w:lineRule="auto"/>
              <w:ind w:firstLine="0"/>
              <w:jc w:val="center"/>
            </w:pPr>
            <w:r>
              <w:rPr>
                <w:rStyle w:val="12pt"/>
              </w:rPr>
              <w:t>Разом</w:t>
            </w:r>
          </w:p>
        </w:tc>
      </w:tr>
      <w:tr w:rsidR="00EB4B29" w:rsidTr="00C873AF">
        <w:tc>
          <w:tcPr>
            <w:tcW w:w="3970" w:type="dxa"/>
          </w:tcPr>
          <w:p w:rsidR="00EB4B29" w:rsidRDefault="00EB4B29" w:rsidP="005D2417">
            <w:pPr>
              <w:pStyle w:val="3"/>
              <w:shd w:val="clear" w:color="auto" w:fill="auto"/>
              <w:spacing w:line="240" w:lineRule="auto"/>
              <w:ind w:left="40" w:firstLine="0"/>
              <w:jc w:val="left"/>
            </w:pPr>
            <w:r>
              <w:rPr>
                <w:rStyle w:val="12pt"/>
              </w:rPr>
              <w:t>Кількість суб’єктів господарювання, що підпадають під дію регулювання, одиниць (на поточний час)</w:t>
            </w:r>
          </w:p>
        </w:tc>
        <w:tc>
          <w:tcPr>
            <w:tcW w:w="1134" w:type="dxa"/>
          </w:tcPr>
          <w:p w:rsidR="00EB4B29" w:rsidRPr="00DF310F" w:rsidRDefault="00EB4B29" w:rsidP="005D2417">
            <w:pPr>
              <w:pStyle w:val="3"/>
              <w:shd w:val="clear" w:color="auto" w:fill="auto"/>
              <w:spacing w:line="240" w:lineRule="auto"/>
              <w:ind w:firstLine="0"/>
              <w:jc w:val="center"/>
              <w:rPr>
                <w:sz w:val="24"/>
                <w:szCs w:val="24"/>
              </w:rPr>
            </w:pPr>
            <w:r w:rsidRPr="00DF310F">
              <w:rPr>
                <w:sz w:val="24"/>
                <w:szCs w:val="24"/>
              </w:rPr>
              <w:t>0</w:t>
            </w:r>
          </w:p>
        </w:tc>
        <w:tc>
          <w:tcPr>
            <w:tcW w:w="1275" w:type="dxa"/>
          </w:tcPr>
          <w:p w:rsidR="00EB4B29" w:rsidRPr="00DF310F" w:rsidRDefault="00EB4B29" w:rsidP="005D2417">
            <w:pPr>
              <w:pStyle w:val="3"/>
              <w:shd w:val="clear" w:color="auto" w:fill="auto"/>
              <w:spacing w:line="240" w:lineRule="auto"/>
              <w:ind w:firstLine="0"/>
              <w:jc w:val="center"/>
              <w:rPr>
                <w:sz w:val="24"/>
                <w:szCs w:val="24"/>
              </w:rPr>
            </w:pPr>
            <w:r w:rsidRPr="00DF310F">
              <w:rPr>
                <w:sz w:val="24"/>
                <w:szCs w:val="24"/>
              </w:rPr>
              <w:t>0</w:t>
            </w:r>
          </w:p>
        </w:tc>
        <w:tc>
          <w:tcPr>
            <w:tcW w:w="993" w:type="dxa"/>
          </w:tcPr>
          <w:p w:rsidR="00EB4B29" w:rsidRPr="00DF310F" w:rsidRDefault="003A116F" w:rsidP="005D2417">
            <w:pPr>
              <w:pStyle w:val="3"/>
              <w:shd w:val="clear" w:color="auto" w:fill="auto"/>
              <w:spacing w:line="240" w:lineRule="auto"/>
              <w:ind w:firstLine="0"/>
              <w:jc w:val="center"/>
              <w:rPr>
                <w:sz w:val="24"/>
                <w:szCs w:val="24"/>
              </w:rPr>
            </w:pPr>
            <w:r>
              <w:rPr>
                <w:sz w:val="24"/>
                <w:szCs w:val="24"/>
              </w:rPr>
              <w:t>52</w:t>
            </w:r>
          </w:p>
        </w:tc>
        <w:tc>
          <w:tcPr>
            <w:tcW w:w="1275" w:type="dxa"/>
          </w:tcPr>
          <w:p w:rsidR="00EB4B29" w:rsidRPr="00DF310F" w:rsidRDefault="00EB4B29" w:rsidP="005D2417">
            <w:pPr>
              <w:pStyle w:val="3"/>
              <w:shd w:val="clear" w:color="auto" w:fill="auto"/>
              <w:spacing w:line="240" w:lineRule="auto"/>
              <w:ind w:firstLine="0"/>
              <w:jc w:val="center"/>
              <w:rPr>
                <w:sz w:val="24"/>
                <w:szCs w:val="24"/>
              </w:rPr>
            </w:pPr>
            <w:r w:rsidRPr="00DF310F">
              <w:rPr>
                <w:sz w:val="24"/>
                <w:szCs w:val="24"/>
              </w:rPr>
              <w:t>0</w:t>
            </w:r>
          </w:p>
        </w:tc>
        <w:tc>
          <w:tcPr>
            <w:tcW w:w="1276" w:type="dxa"/>
          </w:tcPr>
          <w:p w:rsidR="00EB4B29" w:rsidRPr="00DF310F" w:rsidRDefault="0016006B" w:rsidP="005D2417">
            <w:pPr>
              <w:pStyle w:val="3"/>
              <w:shd w:val="clear" w:color="auto" w:fill="auto"/>
              <w:spacing w:line="240" w:lineRule="auto"/>
              <w:ind w:firstLine="0"/>
              <w:jc w:val="center"/>
              <w:rPr>
                <w:sz w:val="24"/>
                <w:szCs w:val="24"/>
              </w:rPr>
            </w:pPr>
            <w:r>
              <w:rPr>
                <w:sz w:val="24"/>
                <w:szCs w:val="24"/>
              </w:rPr>
              <w:t>52</w:t>
            </w:r>
          </w:p>
        </w:tc>
      </w:tr>
      <w:tr w:rsidR="00EB4B29" w:rsidTr="00C873AF">
        <w:tc>
          <w:tcPr>
            <w:tcW w:w="3970" w:type="dxa"/>
          </w:tcPr>
          <w:p w:rsidR="00EB4B29" w:rsidRDefault="00EB4B29" w:rsidP="005D2417">
            <w:pPr>
              <w:pStyle w:val="3"/>
              <w:shd w:val="clear" w:color="auto" w:fill="auto"/>
              <w:spacing w:line="240" w:lineRule="auto"/>
              <w:ind w:firstLine="0"/>
            </w:pPr>
            <w:r>
              <w:rPr>
                <w:rStyle w:val="12pt"/>
              </w:rPr>
              <w:t>Питома вага групи у загальній кількості, відсотків</w:t>
            </w:r>
          </w:p>
        </w:tc>
        <w:tc>
          <w:tcPr>
            <w:tcW w:w="1134" w:type="dxa"/>
          </w:tcPr>
          <w:p w:rsidR="00EB4B29" w:rsidRPr="00DF310F" w:rsidRDefault="00EB4B29" w:rsidP="005D2417">
            <w:pPr>
              <w:pStyle w:val="3"/>
              <w:shd w:val="clear" w:color="auto" w:fill="auto"/>
              <w:spacing w:line="240" w:lineRule="auto"/>
              <w:ind w:firstLine="0"/>
              <w:jc w:val="center"/>
              <w:rPr>
                <w:sz w:val="24"/>
                <w:szCs w:val="24"/>
              </w:rPr>
            </w:pPr>
            <w:r w:rsidRPr="00DF310F">
              <w:rPr>
                <w:sz w:val="24"/>
                <w:szCs w:val="24"/>
              </w:rPr>
              <w:t>0</w:t>
            </w:r>
          </w:p>
        </w:tc>
        <w:tc>
          <w:tcPr>
            <w:tcW w:w="1275" w:type="dxa"/>
          </w:tcPr>
          <w:p w:rsidR="00EB4B29" w:rsidRPr="00DF310F" w:rsidRDefault="00EB4B29" w:rsidP="005D2417">
            <w:pPr>
              <w:pStyle w:val="3"/>
              <w:shd w:val="clear" w:color="auto" w:fill="auto"/>
              <w:spacing w:line="240" w:lineRule="auto"/>
              <w:ind w:firstLine="0"/>
              <w:jc w:val="center"/>
              <w:rPr>
                <w:sz w:val="24"/>
                <w:szCs w:val="24"/>
              </w:rPr>
            </w:pPr>
            <w:r w:rsidRPr="00DF310F">
              <w:rPr>
                <w:sz w:val="24"/>
                <w:szCs w:val="24"/>
              </w:rPr>
              <w:t>0</w:t>
            </w:r>
          </w:p>
        </w:tc>
        <w:tc>
          <w:tcPr>
            <w:tcW w:w="993" w:type="dxa"/>
          </w:tcPr>
          <w:p w:rsidR="00EB4B29" w:rsidRPr="00DF310F" w:rsidRDefault="00EB4B29" w:rsidP="005D2417">
            <w:pPr>
              <w:pStyle w:val="3"/>
              <w:shd w:val="clear" w:color="auto" w:fill="auto"/>
              <w:spacing w:line="240" w:lineRule="auto"/>
              <w:ind w:firstLine="0"/>
              <w:jc w:val="center"/>
              <w:rPr>
                <w:sz w:val="24"/>
                <w:szCs w:val="24"/>
              </w:rPr>
            </w:pPr>
            <w:r w:rsidRPr="00DF310F">
              <w:rPr>
                <w:sz w:val="24"/>
                <w:szCs w:val="24"/>
              </w:rPr>
              <w:t>100</w:t>
            </w:r>
          </w:p>
        </w:tc>
        <w:tc>
          <w:tcPr>
            <w:tcW w:w="1275" w:type="dxa"/>
          </w:tcPr>
          <w:p w:rsidR="00EB4B29" w:rsidRPr="00DF310F" w:rsidRDefault="00EB4B29" w:rsidP="005D2417">
            <w:pPr>
              <w:pStyle w:val="3"/>
              <w:shd w:val="clear" w:color="auto" w:fill="auto"/>
              <w:spacing w:line="240" w:lineRule="auto"/>
              <w:ind w:firstLine="0"/>
              <w:jc w:val="center"/>
              <w:rPr>
                <w:sz w:val="24"/>
                <w:szCs w:val="24"/>
              </w:rPr>
            </w:pPr>
            <w:r w:rsidRPr="00DF310F">
              <w:rPr>
                <w:sz w:val="24"/>
                <w:szCs w:val="24"/>
              </w:rPr>
              <w:t>0</w:t>
            </w:r>
          </w:p>
        </w:tc>
        <w:tc>
          <w:tcPr>
            <w:tcW w:w="1276" w:type="dxa"/>
          </w:tcPr>
          <w:p w:rsidR="00EB4B29" w:rsidRPr="00DF310F" w:rsidRDefault="00EB4B29" w:rsidP="005D2417">
            <w:pPr>
              <w:pStyle w:val="3"/>
              <w:shd w:val="clear" w:color="auto" w:fill="auto"/>
              <w:spacing w:line="240" w:lineRule="auto"/>
              <w:ind w:firstLine="0"/>
              <w:jc w:val="center"/>
              <w:rPr>
                <w:sz w:val="24"/>
                <w:szCs w:val="24"/>
              </w:rPr>
            </w:pPr>
            <w:r w:rsidRPr="00DF310F">
              <w:rPr>
                <w:sz w:val="24"/>
                <w:szCs w:val="24"/>
              </w:rPr>
              <w:t>Х</w:t>
            </w:r>
          </w:p>
        </w:tc>
      </w:tr>
    </w:tbl>
    <w:p w:rsidR="005D2417" w:rsidRDefault="005D2417" w:rsidP="005D2417">
      <w:pPr>
        <w:pStyle w:val="60"/>
        <w:shd w:val="clear" w:color="auto" w:fill="auto"/>
        <w:spacing w:line="240" w:lineRule="auto"/>
        <w:ind w:firstLine="567"/>
        <w:jc w:val="both"/>
        <w:rPr>
          <w:sz w:val="24"/>
          <w:szCs w:val="24"/>
        </w:rPr>
      </w:pPr>
    </w:p>
    <w:p w:rsidR="00392F9F" w:rsidRDefault="00EB4B29" w:rsidP="005D2417">
      <w:pPr>
        <w:pStyle w:val="60"/>
        <w:shd w:val="clear" w:color="auto" w:fill="auto"/>
        <w:spacing w:line="240" w:lineRule="auto"/>
        <w:ind w:firstLine="567"/>
        <w:jc w:val="both"/>
        <w:rPr>
          <w:sz w:val="24"/>
          <w:szCs w:val="24"/>
        </w:rPr>
      </w:pPr>
      <w:r w:rsidRPr="00EB4B29">
        <w:rPr>
          <w:sz w:val="24"/>
          <w:szCs w:val="24"/>
        </w:rPr>
        <w:t xml:space="preserve">Примітка - кількість суб’єктів господарювання, що підпадають під дію регулювання, визначена з урахуванням </w:t>
      </w:r>
      <w:r w:rsidR="003A116F">
        <w:rPr>
          <w:sz w:val="24"/>
          <w:szCs w:val="24"/>
        </w:rPr>
        <w:t xml:space="preserve">суб’єктів господарювання, яким </w:t>
      </w:r>
      <w:r w:rsidR="00600DDE">
        <w:rPr>
          <w:sz w:val="24"/>
          <w:szCs w:val="24"/>
        </w:rPr>
        <w:t>видано</w:t>
      </w:r>
      <w:r w:rsidR="003A116F">
        <w:rPr>
          <w:sz w:val="24"/>
          <w:szCs w:val="24"/>
        </w:rPr>
        <w:t xml:space="preserve"> </w:t>
      </w:r>
      <w:r w:rsidRPr="00EB4B29">
        <w:rPr>
          <w:sz w:val="24"/>
          <w:szCs w:val="24"/>
        </w:rPr>
        <w:t>обл</w:t>
      </w:r>
      <w:r w:rsidR="003A116F">
        <w:rPr>
          <w:sz w:val="24"/>
          <w:szCs w:val="24"/>
        </w:rPr>
        <w:t xml:space="preserve">асною </w:t>
      </w:r>
      <w:r w:rsidRPr="00EB4B29">
        <w:rPr>
          <w:sz w:val="24"/>
          <w:szCs w:val="24"/>
        </w:rPr>
        <w:t>держа</w:t>
      </w:r>
      <w:r w:rsidR="003A116F">
        <w:rPr>
          <w:sz w:val="24"/>
          <w:szCs w:val="24"/>
        </w:rPr>
        <w:t>вною адміністрацією</w:t>
      </w:r>
      <w:r w:rsidRPr="00EB4B29">
        <w:rPr>
          <w:sz w:val="24"/>
          <w:szCs w:val="24"/>
        </w:rPr>
        <w:t xml:space="preserve"> </w:t>
      </w:r>
      <w:r w:rsidR="003A116F">
        <w:rPr>
          <w:sz w:val="24"/>
          <w:szCs w:val="24"/>
        </w:rPr>
        <w:t>дозволи</w:t>
      </w:r>
      <w:r w:rsidRPr="00EB4B29">
        <w:rPr>
          <w:sz w:val="24"/>
          <w:szCs w:val="24"/>
        </w:rPr>
        <w:t xml:space="preserve"> на розміщення реклам</w:t>
      </w:r>
      <w:r w:rsidR="003A116F">
        <w:rPr>
          <w:sz w:val="24"/>
          <w:szCs w:val="24"/>
        </w:rPr>
        <w:t>и по</w:t>
      </w:r>
      <w:r w:rsidR="008671F8">
        <w:rPr>
          <w:sz w:val="24"/>
          <w:szCs w:val="24"/>
        </w:rPr>
        <w:t>за межами населених пунктів.</w:t>
      </w:r>
    </w:p>
    <w:p w:rsidR="008671F8" w:rsidRDefault="008671F8" w:rsidP="005D2417">
      <w:pPr>
        <w:pStyle w:val="60"/>
        <w:shd w:val="clear" w:color="auto" w:fill="auto"/>
        <w:spacing w:line="240" w:lineRule="auto"/>
        <w:ind w:firstLine="567"/>
        <w:jc w:val="both"/>
        <w:rPr>
          <w:sz w:val="24"/>
          <w:szCs w:val="24"/>
        </w:rPr>
      </w:pPr>
    </w:p>
    <w:tbl>
      <w:tblPr>
        <w:tblStyle w:val="a5"/>
        <w:tblW w:w="9889" w:type="dxa"/>
        <w:tblLook w:val="04A0"/>
      </w:tblPr>
      <w:tblGrid>
        <w:gridCol w:w="2518"/>
        <w:gridCol w:w="3969"/>
        <w:gridCol w:w="3402"/>
      </w:tblGrid>
      <w:tr w:rsidR="00EB4B29" w:rsidTr="00C873AF">
        <w:tc>
          <w:tcPr>
            <w:tcW w:w="2518" w:type="dxa"/>
          </w:tcPr>
          <w:p w:rsidR="00EB4B29" w:rsidRDefault="00EB4B29" w:rsidP="005D2417">
            <w:pPr>
              <w:pStyle w:val="3"/>
              <w:shd w:val="clear" w:color="auto" w:fill="auto"/>
              <w:spacing w:line="240" w:lineRule="auto"/>
              <w:ind w:firstLine="0"/>
              <w:jc w:val="center"/>
            </w:pPr>
            <w:r>
              <w:rPr>
                <w:rStyle w:val="12pt"/>
              </w:rPr>
              <w:t>Вид альтернативи</w:t>
            </w:r>
          </w:p>
        </w:tc>
        <w:tc>
          <w:tcPr>
            <w:tcW w:w="3969" w:type="dxa"/>
          </w:tcPr>
          <w:p w:rsidR="00EB4B29" w:rsidRDefault="00EB4B29" w:rsidP="005D2417">
            <w:pPr>
              <w:pStyle w:val="3"/>
              <w:shd w:val="clear" w:color="auto" w:fill="auto"/>
              <w:spacing w:line="240" w:lineRule="auto"/>
              <w:ind w:firstLine="0"/>
              <w:jc w:val="center"/>
            </w:pPr>
            <w:r>
              <w:rPr>
                <w:rStyle w:val="12pt"/>
              </w:rPr>
              <w:t>Вигоди</w:t>
            </w:r>
          </w:p>
        </w:tc>
        <w:tc>
          <w:tcPr>
            <w:tcW w:w="3402" w:type="dxa"/>
          </w:tcPr>
          <w:p w:rsidR="00EB4B29" w:rsidRDefault="00EB4B29" w:rsidP="005D2417">
            <w:pPr>
              <w:pStyle w:val="3"/>
              <w:shd w:val="clear" w:color="auto" w:fill="auto"/>
              <w:spacing w:line="240" w:lineRule="auto"/>
              <w:ind w:firstLine="0"/>
              <w:jc w:val="center"/>
            </w:pPr>
            <w:r>
              <w:rPr>
                <w:rStyle w:val="12pt"/>
              </w:rPr>
              <w:t>Витрати</w:t>
            </w:r>
          </w:p>
        </w:tc>
      </w:tr>
      <w:tr w:rsidR="00EB4B29" w:rsidTr="00C873AF">
        <w:tc>
          <w:tcPr>
            <w:tcW w:w="2518" w:type="dxa"/>
          </w:tcPr>
          <w:p w:rsidR="00EB4B29" w:rsidRDefault="00EB4B29" w:rsidP="005D2417">
            <w:pPr>
              <w:pStyle w:val="3"/>
              <w:shd w:val="clear" w:color="auto" w:fill="auto"/>
              <w:spacing w:line="240" w:lineRule="auto"/>
              <w:ind w:left="40" w:firstLine="0"/>
              <w:jc w:val="left"/>
            </w:pPr>
            <w:r>
              <w:rPr>
                <w:rStyle w:val="12pt"/>
              </w:rPr>
              <w:t>Альтернатива 1</w:t>
            </w:r>
          </w:p>
        </w:tc>
        <w:tc>
          <w:tcPr>
            <w:tcW w:w="3969" w:type="dxa"/>
          </w:tcPr>
          <w:p w:rsidR="00EB4B29" w:rsidRDefault="00EB4B29" w:rsidP="005D2417">
            <w:pPr>
              <w:pStyle w:val="3"/>
              <w:shd w:val="clear" w:color="auto" w:fill="auto"/>
              <w:spacing w:line="240" w:lineRule="auto"/>
              <w:ind w:left="20" w:firstLine="0"/>
            </w:pPr>
            <w:r>
              <w:rPr>
                <w:rStyle w:val="12pt"/>
              </w:rPr>
              <w:t>Відсутність необхідності отримання дозволу від облдержадміністрації на розміщення рекламних засо</w:t>
            </w:r>
            <w:r w:rsidR="005D2417">
              <w:rPr>
                <w:rStyle w:val="12pt"/>
              </w:rPr>
              <w:t>бів за межами населених пунктів</w:t>
            </w:r>
          </w:p>
        </w:tc>
        <w:tc>
          <w:tcPr>
            <w:tcW w:w="3402" w:type="dxa"/>
          </w:tcPr>
          <w:p w:rsidR="00EB4B29" w:rsidRDefault="00EB4B29" w:rsidP="005D2417">
            <w:pPr>
              <w:pStyle w:val="3"/>
              <w:shd w:val="clear" w:color="auto" w:fill="auto"/>
              <w:spacing w:line="240" w:lineRule="auto"/>
              <w:ind w:left="20" w:firstLine="0"/>
            </w:pPr>
            <w:r>
              <w:rPr>
                <w:rStyle w:val="12pt"/>
              </w:rPr>
              <w:t xml:space="preserve">Фінансові витрати відсутні; наявність витрат, пов’язаних з існуванням корупційної складової при розміщенні </w:t>
            </w:r>
            <w:proofErr w:type="spellStart"/>
            <w:r>
              <w:rPr>
                <w:rStyle w:val="12pt"/>
              </w:rPr>
              <w:t>рекламоносіїв</w:t>
            </w:r>
            <w:proofErr w:type="spellEnd"/>
            <w:r>
              <w:rPr>
                <w:rStyle w:val="12pt"/>
              </w:rPr>
              <w:t xml:space="preserve"> поза встановленого</w:t>
            </w:r>
            <w:r w:rsidR="005D2417">
              <w:rPr>
                <w:rStyle w:val="12pt"/>
              </w:rPr>
              <w:t xml:space="preserve"> Законом порядку</w:t>
            </w:r>
          </w:p>
        </w:tc>
      </w:tr>
      <w:tr w:rsidR="00EB4B29" w:rsidTr="00C873AF">
        <w:tc>
          <w:tcPr>
            <w:tcW w:w="2518" w:type="dxa"/>
          </w:tcPr>
          <w:p w:rsidR="00EB4B29" w:rsidRDefault="00EB4B29" w:rsidP="005D2417">
            <w:pPr>
              <w:pStyle w:val="3"/>
              <w:shd w:val="clear" w:color="auto" w:fill="auto"/>
              <w:spacing w:line="240" w:lineRule="auto"/>
              <w:ind w:left="40" w:firstLine="0"/>
              <w:jc w:val="left"/>
            </w:pPr>
            <w:r>
              <w:rPr>
                <w:rStyle w:val="12pt"/>
              </w:rPr>
              <w:t>Альтернатива 2</w:t>
            </w:r>
          </w:p>
        </w:tc>
        <w:tc>
          <w:tcPr>
            <w:tcW w:w="3969" w:type="dxa"/>
          </w:tcPr>
          <w:p w:rsidR="00E4638A" w:rsidRDefault="00EB4B29" w:rsidP="005D2417">
            <w:pPr>
              <w:pStyle w:val="3"/>
              <w:shd w:val="clear" w:color="auto" w:fill="auto"/>
              <w:spacing w:line="240" w:lineRule="auto"/>
              <w:ind w:left="20" w:firstLine="0"/>
              <w:rPr>
                <w:rStyle w:val="12pt"/>
              </w:rPr>
            </w:pPr>
            <w:r>
              <w:rPr>
                <w:rStyle w:val="12pt"/>
              </w:rPr>
              <w:t>Забезпечить наявність рівних можливостей суб’єктам</w:t>
            </w:r>
          </w:p>
          <w:p w:rsidR="00EB4B29" w:rsidRDefault="00EB4B29" w:rsidP="005D2417">
            <w:pPr>
              <w:pStyle w:val="3"/>
              <w:shd w:val="clear" w:color="auto" w:fill="auto"/>
              <w:spacing w:line="240" w:lineRule="auto"/>
              <w:ind w:left="20" w:firstLine="0"/>
            </w:pPr>
            <w:proofErr w:type="spellStart"/>
            <w:r>
              <w:rPr>
                <w:rStyle w:val="12pt"/>
              </w:rPr>
              <w:t>господарювння</w:t>
            </w:r>
            <w:proofErr w:type="spellEnd"/>
            <w:r>
              <w:rPr>
                <w:rStyle w:val="12pt"/>
              </w:rPr>
              <w:t xml:space="preserve"> для розміщення </w:t>
            </w:r>
            <w:proofErr w:type="spellStart"/>
            <w:r>
              <w:rPr>
                <w:rStyle w:val="12pt"/>
              </w:rPr>
              <w:t>рекламоносіїв</w:t>
            </w:r>
            <w:proofErr w:type="spellEnd"/>
            <w:r>
              <w:rPr>
                <w:rStyle w:val="12pt"/>
              </w:rPr>
              <w:t xml:space="preserve"> на території област</w:t>
            </w:r>
            <w:r w:rsidR="005D2417">
              <w:rPr>
                <w:rStyle w:val="12pt"/>
              </w:rPr>
              <w:t>і (за межами населених пунктів)</w:t>
            </w:r>
          </w:p>
        </w:tc>
        <w:tc>
          <w:tcPr>
            <w:tcW w:w="3402" w:type="dxa"/>
          </w:tcPr>
          <w:p w:rsidR="00EB4B29" w:rsidRPr="00EB4B29" w:rsidRDefault="00AF2E60" w:rsidP="005D2417">
            <w:pPr>
              <w:pStyle w:val="3"/>
              <w:shd w:val="clear" w:color="auto" w:fill="auto"/>
              <w:spacing w:line="240" w:lineRule="auto"/>
              <w:ind w:left="20" w:firstLine="0"/>
              <w:rPr>
                <w:sz w:val="24"/>
                <w:szCs w:val="24"/>
              </w:rPr>
            </w:pPr>
            <w:r>
              <w:rPr>
                <w:rStyle w:val="12pt"/>
              </w:rPr>
              <w:t xml:space="preserve">36635,56 </w:t>
            </w:r>
            <w:proofErr w:type="spellStart"/>
            <w:r w:rsidR="00767F55">
              <w:rPr>
                <w:sz w:val="24"/>
                <w:szCs w:val="24"/>
              </w:rPr>
              <w:t>грн</w:t>
            </w:r>
            <w:proofErr w:type="spellEnd"/>
            <w:r w:rsidR="00767F55">
              <w:rPr>
                <w:sz w:val="24"/>
                <w:szCs w:val="24"/>
              </w:rPr>
              <w:t xml:space="preserve"> – за перший рік</w:t>
            </w:r>
            <w:r w:rsidR="00EB4B29" w:rsidRPr="00EB4B29">
              <w:rPr>
                <w:sz w:val="24"/>
                <w:szCs w:val="24"/>
              </w:rPr>
              <w:t>;</w:t>
            </w:r>
          </w:p>
          <w:p w:rsidR="00EB4B29" w:rsidRPr="00EB4B29" w:rsidRDefault="00AF2E60" w:rsidP="005D2417">
            <w:pPr>
              <w:pStyle w:val="3"/>
              <w:shd w:val="clear" w:color="auto" w:fill="auto"/>
              <w:spacing w:line="240" w:lineRule="auto"/>
              <w:ind w:left="20" w:firstLine="0"/>
              <w:rPr>
                <w:sz w:val="24"/>
                <w:szCs w:val="24"/>
              </w:rPr>
            </w:pPr>
            <w:r>
              <w:rPr>
                <w:rStyle w:val="12pt"/>
              </w:rPr>
              <w:t>41363,40</w:t>
            </w:r>
            <w:r>
              <w:rPr>
                <w:sz w:val="24"/>
                <w:szCs w:val="24"/>
              </w:rPr>
              <w:t xml:space="preserve"> </w:t>
            </w:r>
            <w:proofErr w:type="spellStart"/>
            <w:r w:rsidR="00767F55">
              <w:rPr>
                <w:sz w:val="24"/>
                <w:szCs w:val="24"/>
              </w:rPr>
              <w:t>грн</w:t>
            </w:r>
            <w:proofErr w:type="spellEnd"/>
            <w:r w:rsidR="00EB4B29" w:rsidRPr="00EB4B29">
              <w:rPr>
                <w:sz w:val="24"/>
                <w:szCs w:val="24"/>
              </w:rPr>
              <w:t xml:space="preserve"> – за 5 років</w:t>
            </w:r>
          </w:p>
          <w:p w:rsidR="00E4638A" w:rsidRDefault="00EB4B29" w:rsidP="005D2417">
            <w:pPr>
              <w:pStyle w:val="3"/>
              <w:shd w:val="clear" w:color="auto" w:fill="auto"/>
              <w:spacing w:line="240" w:lineRule="auto"/>
              <w:ind w:left="20" w:firstLine="0"/>
              <w:rPr>
                <w:sz w:val="24"/>
                <w:szCs w:val="24"/>
              </w:rPr>
            </w:pPr>
            <w:r w:rsidRPr="00EB4B29">
              <w:rPr>
                <w:sz w:val="24"/>
                <w:szCs w:val="24"/>
              </w:rPr>
              <w:t>(процедури отримання</w:t>
            </w:r>
          </w:p>
          <w:p w:rsidR="00E4638A" w:rsidRDefault="00EB4B29" w:rsidP="005D2417">
            <w:pPr>
              <w:pStyle w:val="3"/>
              <w:shd w:val="clear" w:color="auto" w:fill="auto"/>
              <w:spacing w:line="240" w:lineRule="auto"/>
              <w:ind w:left="20" w:firstLine="0"/>
              <w:rPr>
                <w:sz w:val="24"/>
                <w:szCs w:val="24"/>
              </w:rPr>
            </w:pPr>
            <w:r w:rsidRPr="00EB4B29">
              <w:rPr>
                <w:sz w:val="24"/>
                <w:szCs w:val="24"/>
              </w:rPr>
              <w:t>інформації про вимоги</w:t>
            </w:r>
          </w:p>
          <w:p w:rsidR="00EB4B29" w:rsidRDefault="00EB4B29" w:rsidP="005D2417">
            <w:pPr>
              <w:pStyle w:val="3"/>
              <w:shd w:val="clear" w:color="auto" w:fill="auto"/>
              <w:spacing w:line="240" w:lineRule="auto"/>
              <w:ind w:left="20" w:firstLine="0"/>
            </w:pPr>
            <w:r w:rsidRPr="00EB4B29">
              <w:rPr>
                <w:sz w:val="24"/>
                <w:szCs w:val="24"/>
              </w:rPr>
              <w:t>регулювання та організація їх виконання)</w:t>
            </w:r>
          </w:p>
        </w:tc>
      </w:tr>
    </w:tbl>
    <w:p w:rsidR="00392F9F" w:rsidRDefault="00392F9F" w:rsidP="005D2417">
      <w:pPr>
        <w:spacing w:after="0" w:line="240" w:lineRule="auto"/>
        <w:ind w:firstLine="567"/>
        <w:jc w:val="both"/>
        <w:rPr>
          <w:rFonts w:ascii="Times New Roman" w:hAnsi="Times New Roman" w:cs="Times New Roman"/>
          <w:sz w:val="28"/>
          <w:szCs w:val="28"/>
        </w:rPr>
      </w:pPr>
    </w:p>
    <w:p w:rsidR="004708E2" w:rsidRPr="004708E2" w:rsidRDefault="00EB4B29" w:rsidP="004708E2">
      <w:pPr>
        <w:pStyle w:val="60"/>
        <w:keepNext/>
        <w:keepLines/>
        <w:numPr>
          <w:ilvl w:val="0"/>
          <w:numId w:val="2"/>
        </w:numPr>
        <w:shd w:val="clear" w:color="auto" w:fill="auto"/>
        <w:tabs>
          <w:tab w:val="left" w:pos="851"/>
        </w:tabs>
        <w:spacing w:line="240" w:lineRule="auto"/>
        <w:ind w:left="0" w:right="340" w:firstLine="567"/>
        <w:jc w:val="both"/>
        <w:rPr>
          <w:b/>
        </w:rPr>
      </w:pPr>
      <w:bookmarkStart w:id="5" w:name="bookmark13"/>
      <w:r w:rsidRPr="007275FD">
        <w:rPr>
          <w:rStyle w:val="61"/>
        </w:rPr>
        <w:t>Вибір</w:t>
      </w:r>
      <w:r w:rsidRPr="007275FD">
        <w:rPr>
          <w:rStyle w:val="61"/>
          <w:b w:val="0"/>
        </w:rPr>
        <w:t xml:space="preserve"> </w:t>
      </w:r>
      <w:r w:rsidRPr="007275FD">
        <w:rPr>
          <w:b/>
        </w:rPr>
        <w:t>найбільш оптимального альтернативного способу досягнення цілей</w:t>
      </w:r>
      <w:bookmarkEnd w:id="5"/>
      <w:r w:rsidR="004708E2">
        <w:rPr>
          <w:b/>
        </w:rPr>
        <w:t>.</w:t>
      </w:r>
    </w:p>
    <w:tbl>
      <w:tblPr>
        <w:tblStyle w:val="a5"/>
        <w:tblW w:w="9889" w:type="dxa"/>
        <w:tblLook w:val="04A0"/>
      </w:tblPr>
      <w:tblGrid>
        <w:gridCol w:w="2093"/>
        <w:gridCol w:w="2268"/>
        <w:gridCol w:w="5528"/>
      </w:tblGrid>
      <w:tr w:rsidR="00EB4B29" w:rsidTr="00C873AF">
        <w:tc>
          <w:tcPr>
            <w:tcW w:w="2093" w:type="dxa"/>
          </w:tcPr>
          <w:p w:rsidR="00EB4B29" w:rsidRDefault="00EB4B29" w:rsidP="005D2417">
            <w:pPr>
              <w:pStyle w:val="3"/>
              <w:shd w:val="clear" w:color="auto" w:fill="auto"/>
              <w:spacing w:line="240" w:lineRule="auto"/>
              <w:ind w:firstLine="0"/>
              <w:jc w:val="center"/>
            </w:pPr>
            <w:r>
              <w:rPr>
                <w:rStyle w:val="12pt"/>
              </w:rPr>
              <w:t>Рейтинг результативності (досягнення цілей під час вирішення проблеми)</w:t>
            </w:r>
          </w:p>
        </w:tc>
        <w:tc>
          <w:tcPr>
            <w:tcW w:w="2268" w:type="dxa"/>
          </w:tcPr>
          <w:p w:rsidR="00EB4B29" w:rsidRDefault="00EB4B29" w:rsidP="005D2417">
            <w:pPr>
              <w:pStyle w:val="3"/>
              <w:shd w:val="clear" w:color="auto" w:fill="auto"/>
              <w:spacing w:line="240" w:lineRule="auto"/>
              <w:ind w:firstLine="0"/>
              <w:jc w:val="center"/>
            </w:pPr>
            <w:r>
              <w:rPr>
                <w:rStyle w:val="12pt"/>
              </w:rPr>
              <w:t>Бал результативності (за чотирибальною системою оцінки)</w:t>
            </w:r>
          </w:p>
        </w:tc>
        <w:tc>
          <w:tcPr>
            <w:tcW w:w="5528" w:type="dxa"/>
          </w:tcPr>
          <w:p w:rsidR="00EB4B29" w:rsidRDefault="00EB4B29" w:rsidP="005D2417">
            <w:pPr>
              <w:pStyle w:val="3"/>
              <w:shd w:val="clear" w:color="auto" w:fill="auto"/>
              <w:spacing w:line="240" w:lineRule="auto"/>
              <w:ind w:firstLine="0"/>
              <w:jc w:val="center"/>
            </w:pPr>
            <w:r>
              <w:rPr>
                <w:rStyle w:val="12pt"/>
              </w:rPr>
              <w:t>Коментарі щодо присвоєння відповідного бала</w:t>
            </w:r>
          </w:p>
        </w:tc>
      </w:tr>
      <w:tr w:rsidR="00EB4B29" w:rsidTr="00C873AF">
        <w:tc>
          <w:tcPr>
            <w:tcW w:w="2093" w:type="dxa"/>
          </w:tcPr>
          <w:p w:rsidR="00EB4B29" w:rsidRDefault="00EB4B29" w:rsidP="005D2417">
            <w:pPr>
              <w:pStyle w:val="3"/>
              <w:shd w:val="clear" w:color="auto" w:fill="auto"/>
              <w:spacing w:line="240" w:lineRule="auto"/>
              <w:ind w:left="40" w:firstLine="0"/>
              <w:jc w:val="left"/>
            </w:pPr>
            <w:r>
              <w:rPr>
                <w:rStyle w:val="12pt"/>
              </w:rPr>
              <w:t>Альтернатива 1</w:t>
            </w:r>
          </w:p>
        </w:tc>
        <w:tc>
          <w:tcPr>
            <w:tcW w:w="2268" w:type="dxa"/>
          </w:tcPr>
          <w:p w:rsidR="00EB4B29" w:rsidRDefault="00EB4B29" w:rsidP="005D2417">
            <w:pPr>
              <w:pStyle w:val="3"/>
              <w:shd w:val="clear" w:color="auto" w:fill="auto"/>
              <w:spacing w:line="240" w:lineRule="auto"/>
              <w:ind w:firstLine="0"/>
              <w:jc w:val="center"/>
            </w:pPr>
            <w:r>
              <w:rPr>
                <w:rStyle w:val="12pt"/>
              </w:rPr>
              <w:t>1</w:t>
            </w:r>
          </w:p>
        </w:tc>
        <w:tc>
          <w:tcPr>
            <w:tcW w:w="5528" w:type="dxa"/>
          </w:tcPr>
          <w:p w:rsidR="00EB4B29" w:rsidRDefault="00EB4B29" w:rsidP="005D2417">
            <w:pPr>
              <w:pStyle w:val="3"/>
              <w:shd w:val="clear" w:color="auto" w:fill="auto"/>
              <w:spacing w:line="240" w:lineRule="auto"/>
              <w:ind w:firstLine="0"/>
            </w:pPr>
            <w:r>
              <w:rPr>
                <w:rStyle w:val="12pt"/>
              </w:rPr>
              <w:t>Проблема продовжуватиме існувати, що не забезпечить досягнення поставленої мети.</w:t>
            </w:r>
          </w:p>
          <w:p w:rsidR="00EB4B29" w:rsidRDefault="00EB4B29" w:rsidP="005D2417">
            <w:pPr>
              <w:pStyle w:val="3"/>
              <w:shd w:val="clear" w:color="auto" w:fill="auto"/>
              <w:spacing w:line="240" w:lineRule="auto"/>
              <w:ind w:firstLine="0"/>
            </w:pPr>
          </w:p>
        </w:tc>
      </w:tr>
      <w:tr w:rsidR="00EB4B29" w:rsidTr="00E4638A">
        <w:trPr>
          <w:trHeight w:val="3854"/>
        </w:trPr>
        <w:tc>
          <w:tcPr>
            <w:tcW w:w="2093" w:type="dxa"/>
          </w:tcPr>
          <w:p w:rsidR="00EB4B29" w:rsidRDefault="00EB4B29" w:rsidP="005D2417">
            <w:pPr>
              <w:pStyle w:val="3"/>
              <w:shd w:val="clear" w:color="auto" w:fill="auto"/>
              <w:spacing w:line="240" w:lineRule="auto"/>
              <w:ind w:firstLine="0"/>
            </w:pPr>
            <w:r>
              <w:rPr>
                <w:rStyle w:val="12pt"/>
              </w:rPr>
              <w:t>Альтернатива 2</w:t>
            </w:r>
          </w:p>
        </w:tc>
        <w:tc>
          <w:tcPr>
            <w:tcW w:w="2268" w:type="dxa"/>
          </w:tcPr>
          <w:p w:rsidR="00EB4B29" w:rsidRDefault="00EB4B29" w:rsidP="005D2417">
            <w:pPr>
              <w:pStyle w:val="3"/>
              <w:shd w:val="clear" w:color="auto" w:fill="auto"/>
              <w:spacing w:line="240" w:lineRule="auto"/>
              <w:ind w:firstLine="0"/>
              <w:jc w:val="center"/>
            </w:pPr>
            <w:r>
              <w:rPr>
                <w:rStyle w:val="12pt"/>
              </w:rPr>
              <w:t>4</w:t>
            </w:r>
          </w:p>
        </w:tc>
        <w:tc>
          <w:tcPr>
            <w:tcW w:w="5528" w:type="dxa"/>
          </w:tcPr>
          <w:p w:rsidR="00EB4B29" w:rsidRPr="005A48CA" w:rsidRDefault="00EB4B29" w:rsidP="00101789">
            <w:pPr>
              <w:pStyle w:val="3"/>
              <w:shd w:val="clear" w:color="auto" w:fill="auto"/>
              <w:spacing w:line="240" w:lineRule="auto"/>
              <w:ind w:firstLine="0"/>
              <w:rPr>
                <w:sz w:val="24"/>
                <w:szCs w:val="24"/>
              </w:rPr>
            </w:pPr>
            <w:r>
              <w:rPr>
                <w:rStyle w:val="12pt"/>
              </w:rPr>
              <w:t>Б</w:t>
            </w:r>
            <w:r w:rsidRPr="005A48CA">
              <w:rPr>
                <w:rStyle w:val="12pt"/>
              </w:rPr>
              <w:t xml:space="preserve">уде досягнуто поставлену мету стосовно розвитку рекламної діяльності та впорядкування розміщення об’єктів зовнішньої реклами поза межами населених пунктів </w:t>
            </w:r>
            <w:r w:rsidR="00101789">
              <w:rPr>
                <w:rStyle w:val="12pt"/>
              </w:rPr>
              <w:t xml:space="preserve">у Хмельницькій </w:t>
            </w:r>
            <w:r w:rsidRPr="005A48CA">
              <w:rPr>
                <w:rStyle w:val="12pt"/>
              </w:rPr>
              <w:t xml:space="preserve">області, врегулювання взаємовідносин, що виникатимуть </w:t>
            </w:r>
            <w:r>
              <w:rPr>
                <w:rStyle w:val="12pt"/>
              </w:rPr>
              <w:t>м</w:t>
            </w:r>
            <w:r w:rsidRPr="005A48CA">
              <w:rPr>
                <w:rStyle w:val="12pt"/>
              </w:rPr>
              <w:t>іж обласною державною адміністрацією та власниками об’єктів зовнішньої реклами, які</w:t>
            </w:r>
            <w:r w:rsidRPr="005A48CA">
              <w:rPr>
                <w:sz w:val="24"/>
                <w:szCs w:val="24"/>
              </w:rPr>
              <w:t xml:space="preserve"> планують встановлення </w:t>
            </w:r>
            <w:proofErr w:type="spellStart"/>
            <w:r w:rsidRPr="005A48CA">
              <w:rPr>
                <w:sz w:val="24"/>
                <w:szCs w:val="24"/>
              </w:rPr>
              <w:t>рекламоносіїв</w:t>
            </w:r>
            <w:proofErr w:type="spellEnd"/>
            <w:r w:rsidRPr="005A48CA">
              <w:rPr>
                <w:sz w:val="24"/>
                <w:szCs w:val="24"/>
              </w:rPr>
              <w:t xml:space="preserve"> поза межами населених пунктів, додержання принципів державної регуляторної політики та виконання вимог чинного законодавства України у сфері надання рекламних послуг</w:t>
            </w:r>
            <w:r w:rsidR="003874BF">
              <w:rPr>
                <w:sz w:val="24"/>
                <w:szCs w:val="24"/>
              </w:rPr>
              <w:t xml:space="preserve"> та дозвільної системи у сфері господарювання</w:t>
            </w:r>
            <w:r w:rsidRPr="00EB4B29">
              <w:rPr>
                <w:sz w:val="24"/>
                <w:szCs w:val="24"/>
              </w:rPr>
              <w:t xml:space="preserve">, </w:t>
            </w:r>
            <w:r w:rsidRPr="00EB4B29">
              <w:rPr>
                <w:rStyle w:val="62"/>
                <w:u w:val="none"/>
              </w:rPr>
              <w:t>забез</w:t>
            </w:r>
            <w:r w:rsidR="005D2417">
              <w:rPr>
                <w:rStyle w:val="62"/>
                <w:u w:val="none"/>
              </w:rPr>
              <w:t>печення безпеки дорожнього руху</w:t>
            </w:r>
          </w:p>
        </w:tc>
      </w:tr>
    </w:tbl>
    <w:p w:rsidR="00EB4B29" w:rsidRDefault="00EB4B29" w:rsidP="005D2417">
      <w:pPr>
        <w:spacing w:after="0" w:line="240" w:lineRule="auto"/>
        <w:ind w:firstLine="708"/>
        <w:jc w:val="both"/>
        <w:rPr>
          <w:rFonts w:ascii="Times New Roman" w:hAnsi="Times New Roman" w:cs="Times New Roman"/>
        </w:rPr>
      </w:pPr>
    </w:p>
    <w:p w:rsidR="00EB4B29" w:rsidRPr="00EB4B29" w:rsidRDefault="00EB4B29" w:rsidP="005D2417">
      <w:pPr>
        <w:spacing w:after="0" w:line="240" w:lineRule="auto"/>
        <w:ind w:firstLine="567"/>
        <w:jc w:val="both"/>
        <w:rPr>
          <w:rFonts w:ascii="Times New Roman" w:hAnsi="Times New Roman" w:cs="Times New Roman"/>
          <w:sz w:val="28"/>
          <w:szCs w:val="28"/>
        </w:rPr>
      </w:pPr>
      <w:r w:rsidRPr="00EB4B29">
        <w:rPr>
          <w:rFonts w:ascii="Times New Roman" w:hAnsi="Times New Roman" w:cs="Times New Roman"/>
          <w:sz w:val="28"/>
          <w:szCs w:val="28"/>
        </w:rPr>
        <w:t xml:space="preserve">Альтернатива 1 не є сприйнятливою, оскільки не надає можливості суб’єктам господарювання у сфері реклами розмістити у спосіб, передбачений законодавством </w:t>
      </w:r>
      <w:proofErr w:type="spellStart"/>
      <w:r w:rsidRPr="00EB4B29">
        <w:rPr>
          <w:rFonts w:ascii="Times New Roman" w:hAnsi="Times New Roman" w:cs="Times New Roman"/>
          <w:sz w:val="28"/>
          <w:szCs w:val="28"/>
        </w:rPr>
        <w:t>рекламоносії</w:t>
      </w:r>
      <w:proofErr w:type="spellEnd"/>
      <w:r w:rsidRPr="00EB4B29">
        <w:rPr>
          <w:rFonts w:ascii="Times New Roman" w:hAnsi="Times New Roman" w:cs="Times New Roman"/>
          <w:sz w:val="28"/>
          <w:szCs w:val="28"/>
        </w:rPr>
        <w:t xml:space="preserve"> поза межа</w:t>
      </w:r>
      <w:r w:rsidR="00101789">
        <w:rPr>
          <w:rFonts w:ascii="Times New Roman" w:hAnsi="Times New Roman" w:cs="Times New Roman"/>
          <w:sz w:val="28"/>
          <w:szCs w:val="28"/>
        </w:rPr>
        <w:t>ми населених пунктів Хмельницької</w:t>
      </w:r>
      <w:r w:rsidRPr="00EB4B29">
        <w:rPr>
          <w:rFonts w:ascii="Times New Roman" w:hAnsi="Times New Roman" w:cs="Times New Roman"/>
          <w:sz w:val="28"/>
          <w:szCs w:val="28"/>
        </w:rPr>
        <w:t xml:space="preserve"> області.</w:t>
      </w:r>
    </w:p>
    <w:p w:rsidR="00EB4B29" w:rsidRPr="00EB4B29" w:rsidRDefault="00EB4B29" w:rsidP="005D2417">
      <w:pPr>
        <w:spacing w:after="0" w:line="240" w:lineRule="auto"/>
        <w:ind w:firstLine="567"/>
        <w:jc w:val="both"/>
        <w:rPr>
          <w:rFonts w:ascii="Times New Roman" w:hAnsi="Times New Roman" w:cs="Times New Roman"/>
          <w:sz w:val="28"/>
          <w:szCs w:val="28"/>
        </w:rPr>
      </w:pPr>
      <w:r w:rsidRPr="00EB4B29">
        <w:rPr>
          <w:rFonts w:ascii="Times New Roman" w:hAnsi="Times New Roman" w:cs="Times New Roman"/>
          <w:sz w:val="28"/>
          <w:szCs w:val="28"/>
        </w:rPr>
        <w:tab/>
        <w:t>Застосування Альтернативи 2 надасть можливість врегулювати відносини, які виникають у зв’язку з розміщенням зовнішньої реклами поза межа</w:t>
      </w:r>
      <w:r w:rsidR="00101789">
        <w:rPr>
          <w:rFonts w:ascii="Times New Roman" w:hAnsi="Times New Roman" w:cs="Times New Roman"/>
          <w:sz w:val="28"/>
          <w:szCs w:val="28"/>
        </w:rPr>
        <w:t>ми населених пунктів Хмельницької</w:t>
      </w:r>
      <w:r w:rsidRPr="00EB4B29">
        <w:rPr>
          <w:rFonts w:ascii="Times New Roman" w:hAnsi="Times New Roman" w:cs="Times New Roman"/>
          <w:sz w:val="28"/>
          <w:szCs w:val="28"/>
        </w:rPr>
        <w:t xml:space="preserve"> області, </w:t>
      </w:r>
      <w:r w:rsidR="00411B4C">
        <w:rPr>
          <w:rFonts w:ascii="Times New Roman" w:hAnsi="Times New Roman" w:cs="Times New Roman"/>
          <w:sz w:val="28"/>
          <w:szCs w:val="28"/>
        </w:rPr>
        <w:t>у спосіб, передбачений вимогами</w:t>
      </w:r>
      <w:r w:rsidRPr="00EB4B29">
        <w:rPr>
          <w:rFonts w:ascii="Times New Roman" w:hAnsi="Times New Roman" w:cs="Times New Roman"/>
          <w:sz w:val="28"/>
          <w:szCs w:val="28"/>
        </w:rPr>
        <w:t xml:space="preserve"> статті 16 Закону України «Про рекламу».</w:t>
      </w:r>
    </w:p>
    <w:p w:rsidR="00EB4B29" w:rsidRDefault="004B13CA" w:rsidP="005D24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ab/>
        <w:t>Вибір А</w:t>
      </w:r>
      <w:r w:rsidR="00EB4B29" w:rsidRPr="00EB4B29">
        <w:rPr>
          <w:rFonts w:ascii="Times New Roman" w:hAnsi="Times New Roman" w:cs="Times New Roman"/>
          <w:sz w:val="28"/>
          <w:szCs w:val="28"/>
        </w:rPr>
        <w:t>льтернативи 2 матиме позитивний вплив на результативність суб’єктів господарювання, які надають рекламні послуги та зменшить корупційну складову в цій сфері.</w:t>
      </w:r>
    </w:p>
    <w:p w:rsidR="00EB4B29" w:rsidRDefault="00EB4B29" w:rsidP="005D2417">
      <w:pPr>
        <w:spacing w:after="0" w:line="240" w:lineRule="auto"/>
        <w:jc w:val="both"/>
        <w:rPr>
          <w:sz w:val="28"/>
          <w:szCs w:val="28"/>
        </w:rPr>
      </w:pPr>
    </w:p>
    <w:tbl>
      <w:tblPr>
        <w:tblStyle w:val="a5"/>
        <w:tblW w:w="0" w:type="auto"/>
        <w:tblLook w:val="04A0"/>
      </w:tblPr>
      <w:tblGrid>
        <w:gridCol w:w="1972"/>
        <w:gridCol w:w="2531"/>
        <w:gridCol w:w="2835"/>
        <w:gridCol w:w="2517"/>
      </w:tblGrid>
      <w:tr w:rsidR="00761FEC" w:rsidTr="00E23112">
        <w:tc>
          <w:tcPr>
            <w:tcW w:w="1972" w:type="dxa"/>
          </w:tcPr>
          <w:p w:rsidR="00761FEC" w:rsidRDefault="00761FEC" w:rsidP="005D2417">
            <w:pPr>
              <w:pStyle w:val="3"/>
              <w:shd w:val="clear" w:color="auto" w:fill="auto"/>
              <w:spacing w:line="240" w:lineRule="auto"/>
              <w:ind w:firstLine="0"/>
              <w:jc w:val="center"/>
            </w:pPr>
            <w:r>
              <w:rPr>
                <w:rStyle w:val="12pt"/>
              </w:rPr>
              <w:t>Рейтинг</w:t>
            </w:r>
          </w:p>
          <w:p w:rsidR="00761FEC" w:rsidRDefault="00761FEC" w:rsidP="005D2417">
            <w:pPr>
              <w:pStyle w:val="3"/>
              <w:shd w:val="clear" w:color="auto" w:fill="auto"/>
              <w:spacing w:line="240" w:lineRule="auto"/>
              <w:ind w:firstLine="0"/>
              <w:jc w:val="center"/>
            </w:pPr>
            <w:r>
              <w:rPr>
                <w:rStyle w:val="12pt"/>
              </w:rPr>
              <w:t>результативності</w:t>
            </w:r>
          </w:p>
        </w:tc>
        <w:tc>
          <w:tcPr>
            <w:tcW w:w="2531" w:type="dxa"/>
          </w:tcPr>
          <w:p w:rsidR="00761FEC" w:rsidRDefault="00761FEC" w:rsidP="005D2417">
            <w:pPr>
              <w:pStyle w:val="3"/>
              <w:shd w:val="clear" w:color="auto" w:fill="auto"/>
              <w:spacing w:line="240" w:lineRule="auto"/>
              <w:ind w:firstLine="0"/>
              <w:jc w:val="center"/>
            </w:pPr>
            <w:r>
              <w:rPr>
                <w:rStyle w:val="12pt"/>
              </w:rPr>
              <w:t>Вигоди (підсумок)</w:t>
            </w:r>
          </w:p>
        </w:tc>
        <w:tc>
          <w:tcPr>
            <w:tcW w:w="2835" w:type="dxa"/>
          </w:tcPr>
          <w:p w:rsidR="00761FEC" w:rsidRDefault="00761FEC" w:rsidP="005D2417">
            <w:pPr>
              <w:pStyle w:val="3"/>
              <w:shd w:val="clear" w:color="auto" w:fill="auto"/>
              <w:spacing w:line="240" w:lineRule="auto"/>
              <w:ind w:left="20" w:firstLine="0"/>
              <w:jc w:val="left"/>
            </w:pPr>
            <w:r>
              <w:rPr>
                <w:rStyle w:val="12pt"/>
              </w:rPr>
              <w:t>Витрати (підсумок)</w:t>
            </w:r>
          </w:p>
        </w:tc>
        <w:tc>
          <w:tcPr>
            <w:tcW w:w="2517" w:type="dxa"/>
          </w:tcPr>
          <w:p w:rsidR="00761FEC" w:rsidRDefault="00761FEC" w:rsidP="005D2417">
            <w:pPr>
              <w:pStyle w:val="3"/>
              <w:shd w:val="clear" w:color="auto" w:fill="auto"/>
              <w:spacing w:line="240" w:lineRule="auto"/>
              <w:ind w:left="-116" w:firstLine="0"/>
              <w:jc w:val="center"/>
            </w:pPr>
            <w:r>
              <w:rPr>
                <w:rStyle w:val="12pt"/>
              </w:rPr>
              <w:t>Обґрунтування відповідного місця альтернативи у рейтингу</w:t>
            </w:r>
          </w:p>
        </w:tc>
      </w:tr>
      <w:tr w:rsidR="00761FEC" w:rsidTr="00E23112">
        <w:tc>
          <w:tcPr>
            <w:tcW w:w="1972" w:type="dxa"/>
          </w:tcPr>
          <w:p w:rsidR="00761FEC" w:rsidRDefault="00761FEC" w:rsidP="005D2417">
            <w:pPr>
              <w:pStyle w:val="3"/>
              <w:shd w:val="clear" w:color="auto" w:fill="auto"/>
              <w:spacing w:line="240" w:lineRule="auto"/>
              <w:ind w:left="80" w:firstLine="0"/>
              <w:jc w:val="left"/>
            </w:pPr>
            <w:r>
              <w:rPr>
                <w:rStyle w:val="12pt"/>
              </w:rPr>
              <w:t>Альтернатива 1</w:t>
            </w:r>
          </w:p>
        </w:tc>
        <w:tc>
          <w:tcPr>
            <w:tcW w:w="2531" w:type="dxa"/>
          </w:tcPr>
          <w:p w:rsidR="00761FEC" w:rsidRDefault="00761FEC" w:rsidP="005D2417">
            <w:pPr>
              <w:pStyle w:val="3"/>
              <w:shd w:val="clear" w:color="auto" w:fill="auto"/>
              <w:spacing w:line="240" w:lineRule="auto"/>
              <w:ind w:firstLine="0"/>
            </w:pPr>
            <w:r>
              <w:rPr>
                <w:rStyle w:val="12pt"/>
              </w:rPr>
              <w:t>відсутні</w:t>
            </w:r>
          </w:p>
        </w:tc>
        <w:tc>
          <w:tcPr>
            <w:tcW w:w="2835" w:type="dxa"/>
          </w:tcPr>
          <w:p w:rsidR="00E4638A" w:rsidRDefault="00761FEC" w:rsidP="0025567C">
            <w:pPr>
              <w:pStyle w:val="3"/>
              <w:shd w:val="clear" w:color="auto" w:fill="auto"/>
              <w:spacing w:line="240" w:lineRule="auto"/>
              <w:ind w:left="5" w:firstLine="0"/>
              <w:rPr>
                <w:rStyle w:val="12pt"/>
              </w:rPr>
            </w:pPr>
            <w:r>
              <w:rPr>
                <w:rStyle w:val="12pt"/>
              </w:rPr>
              <w:t>Витрати, пов’язані з аваріями на дорогах внаслідок розміщення рекламних засобів, що створюють умови для ДТП. наявність витрат, пов’язаних з існуванням корупційної складової при розміщенні</w:t>
            </w:r>
          </w:p>
          <w:p w:rsidR="00E4638A" w:rsidRDefault="00761FEC" w:rsidP="0025567C">
            <w:pPr>
              <w:pStyle w:val="3"/>
              <w:shd w:val="clear" w:color="auto" w:fill="auto"/>
              <w:spacing w:line="240" w:lineRule="auto"/>
              <w:ind w:left="5" w:firstLine="0"/>
              <w:rPr>
                <w:rStyle w:val="12pt"/>
              </w:rPr>
            </w:pPr>
            <w:proofErr w:type="spellStart"/>
            <w:r>
              <w:rPr>
                <w:rStyle w:val="12pt"/>
              </w:rPr>
              <w:t>рекламоносіїв</w:t>
            </w:r>
            <w:proofErr w:type="spellEnd"/>
            <w:r>
              <w:rPr>
                <w:rStyle w:val="12pt"/>
              </w:rPr>
              <w:t xml:space="preserve"> поза</w:t>
            </w:r>
          </w:p>
          <w:p w:rsidR="00E4638A" w:rsidRDefault="00761FEC" w:rsidP="0025567C">
            <w:pPr>
              <w:pStyle w:val="3"/>
              <w:shd w:val="clear" w:color="auto" w:fill="auto"/>
              <w:spacing w:line="240" w:lineRule="auto"/>
              <w:ind w:left="5" w:firstLine="0"/>
              <w:rPr>
                <w:rStyle w:val="12pt"/>
              </w:rPr>
            </w:pPr>
            <w:r>
              <w:rPr>
                <w:rStyle w:val="12pt"/>
              </w:rPr>
              <w:t>встановленого Законом</w:t>
            </w:r>
          </w:p>
          <w:p w:rsidR="00761FEC" w:rsidRDefault="00761FEC" w:rsidP="0025567C">
            <w:pPr>
              <w:pStyle w:val="3"/>
              <w:shd w:val="clear" w:color="auto" w:fill="auto"/>
              <w:spacing w:line="240" w:lineRule="auto"/>
              <w:ind w:left="5" w:firstLine="0"/>
            </w:pPr>
            <w:r>
              <w:rPr>
                <w:rStyle w:val="12pt"/>
              </w:rPr>
              <w:t>порядку.</w:t>
            </w:r>
          </w:p>
        </w:tc>
        <w:tc>
          <w:tcPr>
            <w:tcW w:w="2517" w:type="dxa"/>
          </w:tcPr>
          <w:p w:rsidR="00761FEC" w:rsidRDefault="00761FEC" w:rsidP="005D2417">
            <w:pPr>
              <w:pStyle w:val="3"/>
              <w:shd w:val="clear" w:color="auto" w:fill="auto"/>
              <w:spacing w:line="240" w:lineRule="auto"/>
              <w:ind w:left="-116" w:firstLine="0"/>
            </w:pPr>
            <w:r>
              <w:rPr>
                <w:rStyle w:val="12pt"/>
              </w:rPr>
              <w:t>Проблема продовжуватиме існувати.</w:t>
            </w:r>
          </w:p>
        </w:tc>
      </w:tr>
      <w:tr w:rsidR="00761FEC" w:rsidTr="00E23112">
        <w:trPr>
          <w:trHeight w:val="7056"/>
        </w:trPr>
        <w:tc>
          <w:tcPr>
            <w:tcW w:w="1972" w:type="dxa"/>
          </w:tcPr>
          <w:p w:rsidR="00761FEC" w:rsidRDefault="00761FEC" w:rsidP="005D2417">
            <w:pPr>
              <w:pStyle w:val="3"/>
              <w:shd w:val="clear" w:color="auto" w:fill="auto"/>
              <w:spacing w:line="240" w:lineRule="auto"/>
              <w:ind w:left="80" w:firstLine="0"/>
              <w:jc w:val="left"/>
            </w:pPr>
            <w:r>
              <w:rPr>
                <w:rStyle w:val="12pt"/>
              </w:rPr>
              <w:t>Альтернатива 2</w:t>
            </w:r>
          </w:p>
        </w:tc>
        <w:tc>
          <w:tcPr>
            <w:tcW w:w="2531" w:type="dxa"/>
          </w:tcPr>
          <w:p w:rsidR="00761FEC" w:rsidRDefault="00761FEC" w:rsidP="005D2417">
            <w:pPr>
              <w:ind w:left="-91" w:right="100"/>
              <w:jc w:val="both"/>
            </w:pPr>
            <w:r>
              <w:rPr>
                <w:rStyle w:val="12pt"/>
                <w:rFonts w:eastAsiaTheme="minorHAnsi"/>
              </w:rPr>
              <w:t xml:space="preserve">Розміщення зовнішньої реклами поза межами населених пунктів носитиме </w:t>
            </w:r>
            <w:r>
              <w:rPr>
                <w:rStyle w:val="6Exact"/>
                <w:rFonts w:eastAsiaTheme="minorHAnsi"/>
              </w:rPr>
              <w:t xml:space="preserve"> сталий та прогнозований характер, що позитивно впливатиме на забезпечення безпеки дорожнього руху в місцях розміщення рекламних засобів.</w:t>
            </w:r>
          </w:p>
          <w:p w:rsidR="00761FEC" w:rsidRDefault="00761FEC" w:rsidP="005D2417">
            <w:pPr>
              <w:ind w:left="-91" w:right="100"/>
              <w:jc w:val="both"/>
            </w:pPr>
            <w:r>
              <w:rPr>
                <w:rStyle w:val="6Exact"/>
                <w:rFonts w:eastAsiaTheme="minorHAnsi"/>
              </w:rPr>
              <w:t>Прозорий порядок видачі дозволів сприятиме недопущенню корупційних проявів.</w:t>
            </w:r>
          </w:p>
          <w:p w:rsidR="00761FEC" w:rsidRDefault="00761FEC" w:rsidP="005D2417">
            <w:pPr>
              <w:ind w:left="-91" w:right="100"/>
              <w:jc w:val="both"/>
            </w:pPr>
            <w:r>
              <w:rPr>
                <w:rStyle w:val="6Exact"/>
                <w:rFonts w:eastAsiaTheme="minorHAnsi"/>
              </w:rPr>
              <w:t>Вільний доступ до інформації, розміщеної на упорядкованих об’єктах зовнішньої реклами.</w:t>
            </w:r>
          </w:p>
          <w:p w:rsidR="00761FEC" w:rsidRDefault="00761FEC" w:rsidP="005D2417">
            <w:pPr>
              <w:ind w:left="-91" w:right="100"/>
              <w:jc w:val="both"/>
            </w:pPr>
            <w:r>
              <w:rPr>
                <w:rStyle w:val="6Exact"/>
                <w:rFonts w:eastAsiaTheme="minorHAnsi"/>
              </w:rPr>
              <w:t>З прийняттям акта буде забезпечено рівні можливості суб’єктам господарювання для надання рекламних послуг на території област</w:t>
            </w:r>
            <w:r w:rsidR="005D2417">
              <w:rPr>
                <w:rStyle w:val="6Exact"/>
                <w:rFonts w:eastAsiaTheme="minorHAnsi"/>
              </w:rPr>
              <w:t>і (за межами населених пунктів)</w:t>
            </w:r>
          </w:p>
        </w:tc>
        <w:tc>
          <w:tcPr>
            <w:tcW w:w="2835" w:type="dxa"/>
          </w:tcPr>
          <w:p w:rsidR="00761FEC" w:rsidRPr="00F73A65" w:rsidRDefault="00761FEC" w:rsidP="00F73A65">
            <w:pPr>
              <w:pStyle w:val="3"/>
              <w:shd w:val="clear" w:color="auto" w:fill="auto"/>
              <w:spacing w:line="240" w:lineRule="auto"/>
              <w:ind w:left="5" w:firstLine="0"/>
              <w:rPr>
                <w:rStyle w:val="6Exact"/>
                <w:spacing w:val="0"/>
                <w:sz w:val="24"/>
                <w:szCs w:val="24"/>
                <w:shd w:val="clear" w:color="auto" w:fill="FFFFFF"/>
              </w:rPr>
            </w:pPr>
            <w:r w:rsidRPr="00761FEC">
              <w:rPr>
                <w:rStyle w:val="12pt"/>
                <w:color w:val="auto"/>
              </w:rPr>
              <w:t xml:space="preserve">Витрати держави </w:t>
            </w:r>
            <w:r w:rsidR="00411B4C">
              <w:rPr>
                <w:rStyle w:val="12pt"/>
                <w:color w:val="auto"/>
              </w:rPr>
              <w:t xml:space="preserve">на виконання вимог регулювання </w:t>
            </w:r>
            <w:r w:rsidRPr="00761FEC">
              <w:rPr>
                <w:rStyle w:val="12pt"/>
                <w:color w:val="auto"/>
              </w:rPr>
              <w:t>за 5 років</w:t>
            </w:r>
            <w:r w:rsidR="00411B4C">
              <w:rPr>
                <w:rStyle w:val="12pt"/>
                <w:color w:val="auto"/>
              </w:rPr>
              <w:t xml:space="preserve"> </w:t>
            </w:r>
            <w:r w:rsidRPr="00761FEC">
              <w:rPr>
                <w:rStyle w:val="12pt"/>
                <w:color w:val="auto"/>
              </w:rPr>
              <w:t>–</w:t>
            </w:r>
            <w:r w:rsidR="009C0975">
              <w:rPr>
                <w:rStyle w:val="12pt"/>
              </w:rPr>
              <w:t xml:space="preserve">   </w:t>
            </w:r>
          </w:p>
          <w:p w:rsidR="00761FEC" w:rsidRPr="00761FEC" w:rsidRDefault="009C0975" w:rsidP="0025567C">
            <w:pPr>
              <w:ind w:left="5"/>
              <w:jc w:val="both"/>
            </w:pPr>
            <w:r>
              <w:rPr>
                <w:rStyle w:val="12pt"/>
                <w:rFonts w:eastAsiaTheme="minorHAnsi"/>
              </w:rPr>
              <w:t xml:space="preserve">1363927,20 </w:t>
            </w:r>
            <w:proofErr w:type="spellStart"/>
            <w:r>
              <w:rPr>
                <w:rStyle w:val="12pt"/>
                <w:rFonts w:eastAsiaTheme="minorHAnsi"/>
              </w:rPr>
              <w:t>грн</w:t>
            </w:r>
            <w:proofErr w:type="spellEnd"/>
            <w:r>
              <w:rPr>
                <w:rStyle w:val="12pt"/>
                <w:rFonts w:eastAsiaTheme="minorHAnsi"/>
              </w:rPr>
              <w:t xml:space="preserve"> </w:t>
            </w:r>
            <w:r w:rsidR="00761FEC" w:rsidRPr="00761FEC">
              <w:rPr>
                <w:rStyle w:val="6Exact"/>
                <w:rFonts w:eastAsiaTheme="minorHAnsi"/>
                <w:sz w:val="24"/>
                <w:szCs w:val="24"/>
              </w:rPr>
              <w:t>Витрати суб’єктів господарювання на виконання вимог регулювання за 5 років –</w:t>
            </w:r>
            <w:r w:rsidR="00AF2E60">
              <w:rPr>
                <w:rStyle w:val="12pt"/>
                <w:rFonts w:eastAsiaTheme="minorHAnsi"/>
              </w:rPr>
              <w:t xml:space="preserve">41363,40 </w:t>
            </w:r>
            <w:proofErr w:type="spellStart"/>
            <w:r w:rsidR="00761FEC" w:rsidRPr="00761FEC">
              <w:rPr>
                <w:rStyle w:val="6Exact"/>
                <w:rFonts w:eastAsiaTheme="minorHAnsi"/>
                <w:sz w:val="24"/>
                <w:szCs w:val="24"/>
              </w:rPr>
              <w:t>грн</w:t>
            </w:r>
            <w:proofErr w:type="spellEnd"/>
          </w:p>
          <w:p w:rsidR="00761FEC" w:rsidRDefault="00761FEC" w:rsidP="0025567C">
            <w:pPr>
              <w:pStyle w:val="3"/>
              <w:shd w:val="clear" w:color="auto" w:fill="auto"/>
              <w:spacing w:line="240" w:lineRule="auto"/>
              <w:ind w:left="5" w:firstLine="0"/>
            </w:pPr>
          </w:p>
        </w:tc>
        <w:tc>
          <w:tcPr>
            <w:tcW w:w="2517" w:type="dxa"/>
          </w:tcPr>
          <w:p w:rsidR="00761FEC" w:rsidRDefault="00761FEC" w:rsidP="004C3413">
            <w:pPr>
              <w:ind w:right="120"/>
              <w:jc w:val="both"/>
            </w:pPr>
            <w:r>
              <w:rPr>
                <w:rStyle w:val="12pt"/>
                <w:rFonts w:eastAsiaTheme="minorHAnsi"/>
              </w:rPr>
              <w:t>У разі прийняття акта задекларовані цілі будуть досягнуті</w:t>
            </w:r>
            <w:r>
              <w:rPr>
                <w:rStyle w:val="6Exact"/>
                <w:rFonts w:eastAsiaTheme="minorHAnsi"/>
              </w:rPr>
              <w:t xml:space="preserve"> повною мірою, що повністю забезпечить потребу у вирішенні проблеми, встановить зрозуміле регулювання на місцевому рівні. Проблема буде повністю вирішена</w:t>
            </w:r>
          </w:p>
          <w:p w:rsidR="00761FEC" w:rsidRDefault="00761FEC" w:rsidP="005D2417">
            <w:pPr>
              <w:pStyle w:val="3"/>
              <w:shd w:val="clear" w:color="auto" w:fill="auto"/>
              <w:spacing w:line="240" w:lineRule="auto"/>
              <w:ind w:left="20" w:firstLine="0"/>
            </w:pPr>
          </w:p>
        </w:tc>
      </w:tr>
    </w:tbl>
    <w:p w:rsidR="004C3413" w:rsidRDefault="004C3413" w:rsidP="005D2417">
      <w:pPr>
        <w:spacing w:after="0" w:line="240" w:lineRule="auto"/>
        <w:jc w:val="both"/>
        <w:rPr>
          <w:sz w:val="28"/>
          <w:szCs w:val="28"/>
        </w:rPr>
      </w:pPr>
    </w:p>
    <w:tbl>
      <w:tblPr>
        <w:tblStyle w:val="a5"/>
        <w:tblW w:w="0" w:type="auto"/>
        <w:tblLook w:val="04A0"/>
      </w:tblPr>
      <w:tblGrid>
        <w:gridCol w:w="1966"/>
        <w:gridCol w:w="4352"/>
        <w:gridCol w:w="3537"/>
      </w:tblGrid>
      <w:tr w:rsidR="00761FEC" w:rsidTr="004708E2">
        <w:tc>
          <w:tcPr>
            <w:tcW w:w="1980" w:type="dxa"/>
          </w:tcPr>
          <w:p w:rsidR="00761FEC" w:rsidRDefault="00761FEC" w:rsidP="005D2417">
            <w:pPr>
              <w:pStyle w:val="3"/>
              <w:shd w:val="clear" w:color="auto" w:fill="auto"/>
              <w:spacing w:line="240" w:lineRule="auto"/>
              <w:ind w:firstLine="0"/>
              <w:jc w:val="center"/>
            </w:pPr>
            <w:r>
              <w:rPr>
                <w:rStyle w:val="12pt"/>
              </w:rPr>
              <w:t>Рейтинг</w:t>
            </w:r>
          </w:p>
        </w:tc>
        <w:tc>
          <w:tcPr>
            <w:tcW w:w="4439" w:type="dxa"/>
          </w:tcPr>
          <w:p w:rsidR="00761FEC" w:rsidRDefault="00761FEC" w:rsidP="005D2417">
            <w:pPr>
              <w:pStyle w:val="3"/>
              <w:shd w:val="clear" w:color="auto" w:fill="auto"/>
              <w:spacing w:line="240" w:lineRule="auto"/>
              <w:ind w:firstLine="0"/>
              <w:jc w:val="center"/>
            </w:pPr>
            <w:r>
              <w:rPr>
                <w:rStyle w:val="12pt"/>
              </w:rPr>
              <w:t>Аргументи щодо переваги обраної альтернативи/причини відмови від альтернативи</w:t>
            </w:r>
          </w:p>
        </w:tc>
        <w:tc>
          <w:tcPr>
            <w:tcW w:w="3612" w:type="dxa"/>
          </w:tcPr>
          <w:p w:rsidR="00761FEC" w:rsidRDefault="00761FEC" w:rsidP="005D2417">
            <w:pPr>
              <w:pStyle w:val="3"/>
              <w:shd w:val="clear" w:color="auto" w:fill="auto"/>
              <w:spacing w:line="240" w:lineRule="auto"/>
              <w:ind w:firstLine="0"/>
              <w:jc w:val="center"/>
            </w:pPr>
            <w:r>
              <w:rPr>
                <w:rStyle w:val="12pt"/>
              </w:rPr>
              <w:t xml:space="preserve">Оцінка ризику зовнішніх чинників на дію запропонованого регуляторного </w:t>
            </w:r>
            <w:r>
              <w:rPr>
                <w:rStyle w:val="12pt"/>
              </w:rPr>
              <w:lastRenderedPageBreak/>
              <w:t>акта</w:t>
            </w:r>
          </w:p>
        </w:tc>
      </w:tr>
      <w:tr w:rsidR="00761FEC" w:rsidTr="004708E2">
        <w:tc>
          <w:tcPr>
            <w:tcW w:w="1980" w:type="dxa"/>
          </w:tcPr>
          <w:p w:rsidR="00761FEC" w:rsidRDefault="00761FEC" w:rsidP="005D2417">
            <w:pPr>
              <w:pStyle w:val="3"/>
              <w:shd w:val="clear" w:color="auto" w:fill="auto"/>
              <w:spacing w:line="240" w:lineRule="auto"/>
              <w:ind w:left="40" w:firstLine="0"/>
              <w:jc w:val="left"/>
            </w:pPr>
            <w:r>
              <w:rPr>
                <w:rStyle w:val="12pt"/>
              </w:rPr>
              <w:lastRenderedPageBreak/>
              <w:t>Альтернатива 1</w:t>
            </w:r>
          </w:p>
        </w:tc>
        <w:tc>
          <w:tcPr>
            <w:tcW w:w="4439" w:type="dxa"/>
          </w:tcPr>
          <w:p w:rsidR="00761FEC" w:rsidRDefault="00761FEC" w:rsidP="005D2417">
            <w:pPr>
              <w:pStyle w:val="3"/>
              <w:shd w:val="clear" w:color="auto" w:fill="auto"/>
              <w:spacing w:line="240" w:lineRule="auto"/>
              <w:ind w:left="20" w:firstLine="0"/>
              <w:rPr>
                <w:rStyle w:val="12pt"/>
              </w:rPr>
            </w:pPr>
            <w:r>
              <w:rPr>
                <w:rStyle w:val="12pt"/>
              </w:rPr>
              <w:t>Не забезпечуєть</w:t>
            </w:r>
            <w:r w:rsidR="005D2417">
              <w:rPr>
                <w:rStyle w:val="12pt"/>
              </w:rPr>
              <w:t>ся досягнення поставлених цілей</w:t>
            </w:r>
          </w:p>
          <w:p w:rsidR="005D2417" w:rsidRDefault="005D2417" w:rsidP="005D2417">
            <w:pPr>
              <w:pStyle w:val="3"/>
              <w:shd w:val="clear" w:color="auto" w:fill="auto"/>
              <w:spacing w:line="240" w:lineRule="auto"/>
              <w:ind w:left="20" w:firstLine="0"/>
            </w:pPr>
          </w:p>
        </w:tc>
        <w:tc>
          <w:tcPr>
            <w:tcW w:w="3612" w:type="dxa"/>
          </w:tcPr>
          <w:p w:rsidR="00761FEC" w:rsidRDefault="00761FEC" w:rsidP="005D2417">
            <w:pPr>
              <w:pStyle w:val="3"/>
              <w:shd w:val="clear" w:color="auto" w:fill="auto"/>
              <w:spacing w:line="240" w:lineRule="auto"/>
              <w:ind w:left="20" w:firstLine="0"/>
              <w:jc w:val="center"/>
            </w:pPr>
            <w:r>
              <w:rPr>
                <w:rStyle w:val="12pt"/>
              </w:rPr>
              <w:t>Х</w:t>
            </w:r>
          </w:p>
        </w:tc>
      </w:tr>
      <w:tr w:rsidR="00761FEC" w:rsidTr="004708E2">
        <w:tc>
          <w:tcPr>
            <w:tcW w:w="1980" w:type="dxa"/>
          </w:tcPr>
          <w:p w:rsidR="00761FEC" w:rsidRDefault="00761FEC" w:rsidP="005D2417">
            <w:pPr>
              <w:pStyle w:val="3"/>
              <w:shd w:val="clear" w:color="auto" w:fill="auto"/>
              <w:spacing w:line="240" w:lineRule="auto"/>
              <w:ind w:left="40" w:firstLine="0"/>
              <w:jc w:val="left"/>
            </w:pPr>
            <w:r>
              <w:rPr>
                <w:rStyle w:val="12pt"/>
              </w:rPr>
              <w:t>Альтернатива 2</w:t>
            </w:r>
          </w:p>
        </w:tc>
        <w:tc>
          <w:tcPr>
            <w:tcW w:w="4439" w:type="dxa"/>
          </w:tcPr>
          <w:p w:rsidR="00761FEC" w:rsidRDefault="00761FEC" w:rsidP="005D2417">
            <w:pPr>
              <w:pStyle w:val="3"/>
              <w:shd w:val="clear" w:color="auto" w:fill="auto"/>
              <w:spacing w:line="240" w:lineRule="auto"/>
              <w:ind w:left="20" w:firstLine="0"/>
            </w:pPr>
            <w:r>
              <w:rPr>
                <w:rStyle w:val="12pt"/>
              </w:rPr>
              <w:t xml:space="preserve">Прийняття акта забезпечить повною мірою досягнення задекларованих цілей стосовно розвитку рекламної діяльності та впорядкування розміщення об’єктів зовнішньої реклами поза межами населених пунктів </w:t>
            </w:r>
            <w:r w:rsidR="00411B4C">
              <w:rPr>
                <w:rStyle w:val="12pt"/>
              </w:rPr>
              <w:t>у Хмельницькій</w:t>
            </w:r>
            <w:r>
              <w:rPr>
                <w:rStyle w:val="12pt"/>
              </w:rPr>
              <w:t xml:space="preserve"> області; врегулювання взаємовідносин, що виникатимуть між обласною державною адміністрацією та власниками об’єктів зовнішньої реклами, які планують їх розміщення поза межами населених пунктів; додержання принципів державної регуляторної політики та виконання вимог чинного законодавства України у сфері надання рекламних послуг; забезпечення безпеки дорожнього руху. Таким чином, запропонований  регуляторний акт повністю відповідає </w:t>
            </w:r>
            <w:r w:rsidR="005D2417">
              <w:rPr>
                <w:rStyle w:val="12pt"/>
              </w:rPr>
              <w:t>потребам для вирішення проблеми</w:t>
            </w:r>
          </w:p>
        </w:tc>
        <w:tc>
          <w:tcPr>
            <w:tcW w:w="3612" w:type="dxa"/>
          </w:tcPr>
          <w:p w:rsidR="00761FEC" w:rsidRDefault="00761FEC" w:rsidP="0025567C">
            <w:pPr>
              <w:pStyle w:val="3"/>
              <w:shd w:val="clear" w:color="auto" w:fill="auto"/>
              <w:spacing w:line="240" w:lineRule="auto"/>
              <w:ind w:left="20" w:firstLine="0"/>
              <w:rPr>
                <w:rStyle w:val="12pt"/>
              </w:rPr>
            </w:pPr>
            <w:r>
              <w:rPr>
                <w:rStyle w:val="12pt"/>
              </w:rPr>
              <w:t>На дію запропонованого регуляторного акта можуть вплинути зміни у законодавстві, що призведе до внесення відповідних змін до запропонованого регулювання або його скасування.</w:t>
            </w:r>
          </w:p>
          <w:p w:rsidR="00761FEC" w:rsidRDefault="00761FEC" w:rsidP="005D2417">
            <w:pPr>
              <w:pStyle w:val="3"/>
              <w:shd w:val="clear" w:color="auto" w:fill="auto"/>
              <w:spacing w:line="240" w:lineRule="auto"/>
              <w:ind w:left="20" w:firstLine="0"/>
            </w:pPr>
            <w:r>
              <w:rPr>
                <w:rStyle w:val="12pt"/>
              </w:rPr>
              <w:t>На досягнення мети регулювання можуть впливати і економічні чинники, зокрема, інфляційні процеси, надмірне зростання цін, зміни в оподаткуванні тощо, що може зменшити або збільшити кількість отриманих дозволів н</w:t>
            </w:r>
            <w:r w:rsidR="005D2417">
              <w:rPr>
                <w:rStyle w:val="12pt"/>
              </w:rPr>
              <w:t>а розміщення зовнішньої реклами</w:t>
            </w:r>
          </w:p>
          <w:p w:rsidR="00761FEC" w:rsidRDefault="00761FEC" w:rsidP="005D2417">
            <w:pPr>
              <w:pStyle w:val="3"/>
              <w:spacing w:line="240" w:lineRule="auto"/>
              <w:ind w:left="20"/>
              <w:jc w:val="left"/>
            </w:pPr>
            <w:r>
              <w:rPr>
                <w:rStyle w:val="12pt"/>
              </w:rPr>
              <w:t>Н</w:t>
            </w:r>
          </w:p>
        </w:tc>
      </w:tr>
    </w:tbl>
    <w:p w:rsidR="005D2417" w:rsidRDefault="005D2417" w:rsidP="005D2417">
      <w:pPr>
        <w:pStyle w:val="3"/>
        <w:shd w:val="clear" w:color="auto" w:fill="auto"/>
        <w:tabs>
          <w:tab w:val="left" w:leader="underscore" w:pos="4887"/>
          <w:tab w:val="left" w:leader="underscore" w:pos="9733"/>
        </w:tabs>
        <w:spacing w:line="240" w:lineRule="auto"/>
        <w:ind w:left="426" w:right="40" w:firstLine="0"/>
        <w:rPr>
          <w:b/>
        </w:rPr>
      </w:pPr>
    </w:p>
    <w:p w:rsidR="005D2417" w:rsidRPr="00E23112" w:rsidRDefault="00BD2C24" w:rsidP="00E23112">
      <w:pPr>
        <w:pStyle w:val="3"/>
        <w:numPr>
          <w:ilvl w:val="0"/>
          <w:numId w:val="2"/>
        </w:numPr>
        <w:shd w:val="clear" w:color="auto" w:fill="auto"/>
        <w:tabs>
          <w:tab w:val="left" w:leader="underscore" w:pos="4887"/>
          <w:tab w:val="left" w:leader="underscore" w:pos="9733"/>
        </w:tabs>
        <w:spacing w:line="240" w:lineRule="auto"/>
        <w:ind w:right="40"/>
        <w:rPr>
          <w:b/>
        </w:rPr>
      </w:pPr>
      <w:r w:rsidRPr="00F12F98">
        <w:rPr>
          <w:b/>
        </w:rPr>
        <w:t xml:space="preserve">Механізми та заходи, які забезпечать розв’язання визначеної </w:t>
      </w:r>
      <w:r w:rsidRPr="00BD2C24">
        <w:rPr>
          <w:rStyle w:val="2"/>
          <w:b/>
          <w:u w:val="none"/>
        </w:rPr>
        <w:t>проблеми</w:t>
      </w:r>
      <w:r w:rsidR="00E23112">
        <w:rPr>
          <w:rStyle w:val="2"/>
          <w:b/>
          <w:color w:val="auto"/>
          <w:u w:val="none"/>
          <w:shd w:val="clear" w:color="auto" w:fill="auto"/>
        </w:rPr>
        <w:t>.</w:t>
      </w:r>
    </w:p>
    <w:p w:rsidR="00BD2C24" w:rsidRDefault="00BD2C24" w:rsidP="005D2417">
      <w:pPr>
        <w:spacing w:after="0" w:line="240" w:lineRule="auto"/>
        <w:rPr>
          <w:sz w:val="2"/>
          <w:szCs w:val="2"/>
        </w:rPr>
      </w:pPr>
    </w:p>
    <w:p w:rsidR="00BD2C24" w:rsidRDefault="00BD2C24" w:rsidP="00E23112">
      <w:pPr>
        <w:pStyle w:val="3"/>
        <w:shd w:val="clear" w:color="auto" w:fill="auto"/>
        <w:tabs>
          <w:tab w:val="left" w:pos="5359"/>
        </w:tabs>
        <w:spacing w:line="240" w:lineRule="auto"/>
        <w:ind w:left="-142" w:right="40" w:firstLine="720"/>
      </w:pPr>
      <w:r>
        <w:t xml:space="preserve">Механізм, закладений в основу проекту регуляторного акта передбачає покладання на </w:t>
      </w:r>
      <w:r w:rsidR="00411B4C">
        <w:t xml:space="preserve">управління інфраструктури </w:t>
      </w:r>
      <w:r>
        <w:t xml:space="preserve">облдержадміністрації функцій з організації діяльності з видачі дозволів на розміщення зовнішньої реклами поза межами населених пунктів, затвердження та виконання структурними підрозділами облдержадміністрації та всіма суб’єктами господарювання, працюючими в сфері розміщення зовнішньої реклами, Порядку розміщення зовнішньої реклами поза межами населених пунктів </w:t>
      </w:r>
      <w:r w:rsidR="00411B4C">
        <w:t>у Хмельницькій</w:t>
      </w:r>
      <w:r>
        <w:t xml:space="preserve"> області.</w:t>
      </w:r>
    </w:p>
    <w:p w:rsidR="00BD2C24" w:rsidRDefault="00BD2C24" w:rsidP="00E23112">
      <w:pPr>
        <w:pStyle w:val="3"/>
        <w:shd w:val="clear" w:color="auto" w:fill="auto"/>
        <w:tabs>
          <w:tab w:val="left" w:pos="5359"/>
        </w:tabs>
        <w:spacing w:line="240" w:lineRule="auto"/>
        <w:ind w:left="-142" w:right="40" w:firstLine="720"/>
      </w:pPr>
      <w:r>
        <w:t xml:space="preserve">Прийняття зазначеного </w:t>
      </w:r>
      <w:r w:rsidR="00411B4C">
        <w:t>розпорядження надасть змогу Хмельницькій</w:t>
      </w:r>
      <w:r>
        <w:t xml:space="preserve"> обласній державній адміністрації видавати дозволи на розміщення зовнішньої реклами поза межами населених пунктів у відповідності </w:t>
      </w:r>
      <w:r w:rsidR="00411B4C">
        <w:t>і</w:t>
      </w:r>
      <w:r>
        <w:t xml:space="preserve">з діючим законодавством України. </w:t>
      </w:r>
    </w:p>
    <w:p w:rsidR="0025567C" w:rsidRDefault="00044594" w:rsidP="00E23112">
      <w:pPr>
        <w:pStyle w:val="3"/>
        <w:shd w:val="clear" w:color="auto" w:fill="auto"/>
        <w:tabs>
          <w:tab w:val="left" w:pos="5359"/>
        </w:tabs>
        <w:spacing w:line="240" w:lineRule="auto"/>
        <w:ind w:left="-142" w:right="40" w:firstLine="720"/>
      </w:pPr>
      <w:r>
        <w:t xml:space="preserve">Для </w:t>
      </w:r>
      <w:r w:rsidR="00BD2C24">
        <w:t>впроваджен</w:t>
      </w:r>
      <w:r w:rsidR="00411B4C">
        <w:t>ня регуляторного акта Хмельницькою обласною державною адміністрацією</w:t>
      </w:r>
      <w:r w:rsidR="00BD2C24">
        <w:t xml:space="preserve"> </w:t>
      </w:r>
      <w:r w:rsidR="00411B4C">
        <w:t>передбачено здійснення наступних</w:t>
      </w:r>
      <w:r w:rsidR="00BD2C24">
        <w:t xml:space="preserve"> </w:t>
      </w:r>
      <w:r w:rsidR="00411B4C">
        <w:t>організаційних заходів</w:t>
      </w:r>
      <w:r>
        <w:t>: забезпечення</w:t>
      </w:r>
      <w:r w:rsidR="00BD2C24">
        <w:t xml:space="preserve"> його доведення до зацікавлених суб’єктів господарювання шляхом розміщення акта на сайті обл</w:t>
      </w:r>
      <w:r>
        <w:t xml:space="preserve">асної </w:t>
      </w:r>
      <w:r w:rsidR="00BD2C24">
        <w:t>держа</w:t>
      </w:r>
      <w:r>
        <w:t>вної а</w:t>
      </w:r>
      <w:r w:rsidR="00BD2C24">
        <w:t>дміністрації, та проведення з підприємцями робочих зустріч</w:t>
      </w:r>
      <w:r>
        <w:t>ей</w:t>
      </w:r>
      <w:r w:rsidR="00E23112">
        <w:t xml:space="preserve"> та консультацій.</w:t>
      </w:r>
    </w:p>
    <w:p w:rsidR="002664F5" w:rsidRDefault="00BD2C24" w:rsidP="00E23112">
      <w:pPr>
        <w:pStyle w:val="3"/>
        <w:shd w:val="clear" w:color="auto" w:fill="auto"/>
        <w:spacing w:line="240" w:lineRule="auto"/>
        <w:ind w:left="-142" w:right="40" w:firstLine="720"/>
      </w:pPr>
      <w:r>
        <w:t xml:space="preserve">З метою забезпечення контролю за дотриманням власниками </w:t>
      </w:r>
      <w:proofErr w:type="spellStart"/>
      <w:r>
        <w:t>рекламоносіїв</w:t>
      </w:r>
      <w:proofErr w:type="spellEnd"/>
      <w:r>
        <w:t xml:space="preserve"> вимог законодавства при встановленні рекламних засобів, вирішення питання (за необхідності) демонтажу </w:t>
      </w:r>
      <w:proofErr w:type="spellStart"/>
      <w:r>
        <w:t>рекламоносіїв</w:t>
      </w:r>
      <w:proofErr w:type="spellEnd"/>
      <w:r>
        <w:t xml:space="preserve"> обл</w:t>
      </w:r>
      <w:r w:rsidR="00044594">
        <w:t xml:space="preserve">асною </w:t>
      </w:r>
      <w:r>
        <w:t>держа</w:t>
      </w:r>
      <w:r w:rsidR="00044594">
        <w:t>вною а</w:t>
      </w:r>
      <w:r>
        <w:t>дміністрацією або її структурним підрозділом буде налагоджено взаємодію з власниками доріг</w:t>
      </w:r>
      <w:r w:rsidR="002664F5">
        <w:t>.</w:t>
      </w:r>
    </w:p>
    <w:p w:rsidR="00BD2C24" w:rsidRDefault="00BD2C24" w:rsidP="00E23112">
      <w:pPr>
        <w:pStyle w:val="3"/>
        <w:shd w:val="clear" w:color="auto" w:fill="auto"/>
        <w:spacing w:line="240" w:lineRule="auto"/>
        <w:ind w:left="-142" w:right="40" w:firstLine="720"/>
      </w:pPr>
      <w:r>
        <w:lastRenderedPageBreak/>
        <w:t xml:space="preserve">Державний контроль та нагляд за додержанням вимог регуляторного акта здійснюватиметься постійно. Функції в частині державного контролю та нагляду за додержанням вимог акта покладено на </w:t>
      </w:r>
      <w:r w:rsidR="00044594">
        <w:t xml:space="preserve">управління інфраструктури </w:t>
      </w:r>
      <w:r>
        <w:t>облдержадміністрації.</w:t>
      </w:r>
    </w:p>
    <w:p w:rsidR="00BD2C24" w:rsidRDefault="00BD2C24" w:rsidP="00E23112">
      <w:pPr>
        <w:pStyle w:val="3"/>
        <w:shd w:val="clear" w:color="auto" w:fill="auto"/>
        <w:spacing w:line="240" w:lineRule="auto"/>
        <w:ind w:left="-142" w:right="40" w:firstLine="720"/>
      </w:pPr>
      <w:r>
        <w:t xml:space="preserve">Моніторинг місць розміщення </w:t>
      </w:r>
      <w:proofErr w:type="spellStart"/>
      <w:r>
        <w:t>рекламоносіїв</w:t>
      </w:r>
      <w:proofErr w:type="spellEnd"/>
      <w:r>
        <w:t xml:space="preserve"> здійснюватиметься двічі на рік, навесні та восени, під час комісійних обстежень доріг, які проводяться власниками доріг.</w:t>
      </w:r>
    </w:p>
    <w:p w:rsidR="00BD2C24" w:rsidRPr="0025567C" w:rsidRDefault="00BD2C24" w:rsidP="00E23112">
      <w:pPr>
        <w:pStyle w:val="3"/>
        <w:shd w:val="clear" w:color="auto" w:fill="auto"/>
        <w:spacing w:line="240" w:lineRule="auto"/>
        <w:ind w:left="-142" w:right="40" w:firstLine="720"/>
        <w:rPr>
          <w:sz w:val="20"/>
        </w:rPr>
      </w:pPr>
    </w:p>
    <w:p w:rsidR="00BD2C24" w:rsidRPr="00E23112" w:rsidRDefault="00BD2C24" w:rsidP="001F28DD">
      <w:pPr>
        <w:pStyle w:val="3"/>
        <w:numPr>
          <w:ilvl w:val="0"/>
          <w:numId w:val="2"/>
        </w:numPr>
        <w:shd w:val="clear" w:color="auto" w:fill="auto"/>
        <w:tabs>
          <w:tab w:val="left" w:pos="1370"/>
        </w:tabs>
        <w:spacing w:line="240" w:lineRule="auto"/>
        <w:ind w:right="20"/>
        <w:rPr>
          <w:b/>
        </w:rPr>
      </w:pPr>
      <w:r w:rsidRPr="000532B0">
        <w:rPr>
          <w:b/>
        </w:rPr>
        <w:t>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BD2C24" w:rsidRPr="00B5001D" w:rsidRDefault="00BD2C24" w:rsidP="00E23112">
      <w:pPr>
        <w:pStyle w:val="3"/>
        <w:shd w:val="clear" w:color="auto" w:fill="auto"/>
        <w:spacing w:line="240" w:lineRule="auto"/>
        <w:ind w:left="-142" w:right="20" w:firstLine="740"/>
        <w:rPr>
          <w:lang w:val="ru-RU"/>
        </w:rPr>
      </w:pPr>
      <w:r>
        <w:t>Органи виконавчої влади та суб’єкти господарювання будуть самостійно нести витрати на виконання вимог регуляторного акта відпові</w:t>
      </w:r>
      <w:r w:rsidR="00B5001D">
        <w:t>дно до затверджених кошторисів.</w:t>
      </w:r>
    </w:p>
    <w:p w:rsidR="00BD2C24" w:rsidRDefault="00BD2C24" w:rsidP="005D2417">
      <w:pPr>
        <w:pStyle w:val="3"/>
        <w:shd w:val="clear" w:color="auto" w:fill="auto"/>
        <w:spacing w:line="240" w:lineRule="auto"/>
        <w:ind w:left="20" w:right="20" w:firstLine="740"/>
      </w:pPr>
      <w:r>
        <w:t>Фінансові можливості виконання вимог регуляторного акта суб’єктами господарювання, які повинні впроваджувати або виконувати ці вимоги, оцінюється як висок</w:t>
      </w:r>
      <w:r w:rsidR="00044594">
        <w:t>і</w:t>
      </w:r>
      <w:r>
        <w:t xml:space="preserve">, оскільки вартість витрат, пов’язаних із виконанням зазначеного регуляторного акта значно менше, аніж вартість кожної одиниці </w:t>
      </w:r>
      <w:proofErr w:type="spellStart"/>
      <w:r>
        <w:t>рекламоносія</w:t>
      </w:r>
      <w:proofErr w:type="spellEnd"/>
      <w:r>
        <w:t>, встановленого поза межа</w:t>
      </w:r>
      <w:r w:rsidR="00044594">
        <w:t>ми населених пунктів у Хмельницькій</w:t>
      </w:r>
      <w:r>
        <w:t xml:space="preserve"> області (за даними опитувань суб’єктів рекламної діяльності).</w:t>
      </w:r>
    </w:p>
    <w:p w:rsidR="00BD2C24" w:rsidRDefault="004B13CA" w:rsidP="005D2417">
      <w:pPr>
        <w:pStyle w:val="3"/>
        <w:shd w:val="clear" w:color="auto" w:fill="auto"/>
        <w:spacing w:line="240" w:lineRule="auto"/>
        <w:ind w:left="20" w:right="20" w:firstLine="740"/>
      </w:pPr>
      <w:r>
        <w:t xml:space="preserve">Розрахунок витрат органів виконавчої влади та суб’єктів малого підприємництва наведений у </w:t>
      </w:r>
      <w:r w:rsidR="00BD2C24">
        <w:t>Тест</w:t>
      </w:r>
      <w:r>
        <w:t>і</w:t>
      </w:r>
      <w:r w:rsidR="00BD2C24">
        <w:t xml:space="preserve"> малого підприємництва</w:t>
      </w:r>
      <w:r>
        <w:t>, який</w:t>
      </w:r>
      <w:r w:rsidR="00BD2C24">
        <w:t xml:space="preserve"> додається.</w:t>
      </w:r>
    </w:p>
    <w:p w:rsidR="00BD2C24" w:rsidRPr="004C3413" w:rsidRDefault="00BD2C24" w:rsidP="005D2417">
      <w:pPr>
        <w:pStyle w:val="3"/>
        <w:shd w:val="clear" w:color="auto" w:fill="auto"/>
        <w:spacing w:line="240" w:lineRule="auto"/>
        <w:ind w:left="20" w:right="20" w:firstLine="740"/>
        <w:rPr>
          <w:sz w:val="16"/>
        </w:rPr>
      </w:pPr>
    </w:p>
    <w:p w:rsidR="00BD2C24" w:rsidRPr="00E23112" w:rsidRDefault="00BD2C24" w:rsidP="00E23112">
      <w:pPr>
        <w:pStyle w:val="3"/>
        <w:numPr>
          <w:ilvl w:val="0"/>
          <w:numId w:val="2"/>
        </w:numPr>
        <w:shd w:val="clear" w:color="auto" w:fill="auto"/>
        <w:tabs>
          <w:tab w:val="left" w:pos="1382"/>
        </w:tabs>
        <w:spacing w:line="240" w:lineRule="auto"/>
        <w:rPr>
          <w:b/>
        </w:rPr>
      </w:pPr>
      <w:r w:rsidRPr="000532B0">
        <w:rPr>
          <w:b/>
        </w:rPr>
        <w:t xml:space="preserve">Обґрунтування </w:t>
      </w:r>
      <w:r w:rsidRPr="000532B0">
        <w:rPr>
          <w:rStyle w:val="a4"/>
        </w:rPr>
        <w:t>запропонованого</w:t>
      </w:r>
      <w:r w:rsidRPr="000532B0">
        <w:rPr>
          <w:rStyle w:val="a4"/>
          <w:b w:val="0"/>
        </w:rPr>
        <w:t xml:space="preserve"> </w:t>
      </w:r>
      <w:r w:rsidRPr="000532B0">
        <w:rPr>
          <w:b/>
        </w:rPr>
        <w:t>строку дії регуляторного акта</w:t>
      </w:r>
    </w:p>
    <w:p w:rsidR="00BD2C24" w:rsidRDefault="00BD2C24" w:rsidP="005D2417">
      <w:pPr>
        <w:pStyle w:val="3"/>
        <w:shd w:val="clear" w:color="auto" w:fill="auto"/>
        <w:spacing w:line="240" w:lineRule="auto"/>
        <w:ind w:left="20" w:right="20" w:firstLine="740"/>
      </w:pPr>
      <w:r>
        <w:t>Строк дії регуляторного акта пропонується не обмежувати в часі. У разі необхідності та за підсумками відстежень результативності будуть вноситися зміни до нього.</w:t>
      </w:r>
    </w:p>
    <w:p w:rsidR="00BD2C24" w:rsidRDefault="00BD2C24" w:rsidP="005D2417">
      <w:pPr>
        <w:pStyle w:val="3"/>
        <w:shd w:val="clear" w:color="auto" w:fill="auto"/>
        <w:spacing w:line="240" w:lineRule="auto"/>
        <w:ind w:left="20" w:right="20" w:firstLine="740"/>
      </w:pPr>
      <w:r>
        <w:t>Регуляторний акт може втратити чинність у зв’язку із змінами в законодавстві України.</w:t>
      </w:r>
    </w:p>
    <w:p w:rsidR="005D2417" w:rsidRPr="004C3413" w:rsidRDefault="005D2417" w:rsidP="005D2417">
      <w:pPr>
        <w:pStyle w:val="3"/>
        <w:shd w:val="clear" w:color="auto" w:fill="auto"/>
        <w:spacing w:line="240" w:lineRule="auto"/>
        <w:ind w:left="20" w:right="20" w:firstLine="740"/>
        <w:rPr>
          <w:sz w:val="16"/>
        </w:rPr>
      </w:pPr>
    </w:p>
    <w:p w:rsidR="00B5001D" w:rsidRPr="00E23112" w:rsidRDefault="00BD2C24" w:rsidP="00E23112">
      <w:pPr>
        <w:pStyle w:val="3"/>
        <w:numPr>
          <w:ilvl w:val="0"/>
          <w:numId w:val="2"/>
        </w:numPr>
        <w:shd w:val="clear" w:color="auto" w:fill="auto"/>
        <w:tabs>
          <w:tab w:val="left" w:pos="1382"/>
        </w:tabs>
        <w:spacing w:line="240" w:lineRule="auto"/>
        <w:rPr>
          <w:b/>
        </w:rPr>
      </w:pPr>
      <w:r w:rsidRPr="00E4547E">
        <w:rPr>
          <w:b/>
        </w:rPr>
        <w:t xml:space="preserve">Визначення </w:t>
      </w:r>
      <w:r w:rsidRPr="00E4547E">
        <w:rPr>
          <w:rStyle w:val="a4"/>
        </w:rPr>
        <w:t>показників</w:t>
      </w:r>
      <w:r w:rsidRPr="00E4547E">
        <w:rPr>
          <w:rStyle w:val="a4"/>
          <w:b w:val="0"/>
        </w:rPr>
        <w:t xml:space="preserve"> </w:t>
      </w:r>
      <w:r w:rsidRPr="00E4547E">
        <w:rPr>
          <w:b/>
        </w:rPr>
        <w:t>результативності дії регуляторного акта</w:t>
      </w:r>
    </w:p>
    <w:p w:rsidR="00B5001D" w:rsidRPr="00B5001D" w:rsidRDefault="00B5001D" w:rsidP="005D2417">
      <w:pPr>
        <w:pStyle w:val="3"/>
        <w:shd w:val="clear" w:color="auto" w:fill="auto"/>
        <w:spacing w:line="240" w:lineRule="auto"/>
        <w:ind w:right="20" w:firstLine="708"/>
        <w:jc w:val="left"/>
        <w:rPr>
          <w:lang w:val="ru-RU"/>
        </w:rPr>
      </w:pPr>
      <w:r>
        <w:t xml:space="preserve">З метою визначення результативності регуляторного акта, запропоновані наступні показники результативності та їх прогнозні значення: </w:t>
      </w:r>
    </w:p>
    <w:p w:rsidR="00B5001D" w:rsidRPr="004C3413" w:rsidRDefault="00B5001D" w:rsidP="005D2417">
      <w:pPr>
        <w:pStyle w:val="3"/>
        <w:shd w:val="clear" w:color="auto" w:fill="auto"/>
        <w:spacing w:line="240" w:lineRule="auto"/>
        <w:ind w:left="720" w:right="20" w:firstLine="0"/>
        <w:jc w:val="left"/>
        <w:rPr>
          <w:sz w:val="10"/>
          <w:lang w:val="ru-RU"/>
        </w:rPr>
      </w:pPr>
    </w:p>
    <w:tbl>
      <w:tblPr>
        <w:tblStyle w:val="a5"/>
        <w:tblW w:w="9956" w:type="dxa"/>
        <w:tblInd w:w="20" w:type="dxa"/>
        <w:tblLook w:val="04A0"/>
      </w:tblPr>
      <w:tblGrid>
        <w:gridCol w:w="466"/>
        <w:gridCol w:w="4017"/>
        <w:gridCol w:w="2805"/>
        <w:gridCol w:w="2668"/>
      </w:tblGrid>
      <w:tr w:rsidR="00B5001D" w:rsidRPr="005D2417" w:rsidTr="0025567C">
        <w:tc>
          <w:tcPr>
            <w:tcW w:w="466" w:type="dxa"/>
          </w:tcPr>
          <w:p w:rsidR="00B5001D" w:rsidRPr="005D2417" w:rsidRDefault="005D2417" w:rsidP="005D2417">
            <w:pPr>
              <w:pStyle w:val="3"/>
              <w:shd w:val="clear" w:color="auto" w:fill="auto"/>
              <w:spacing w:line="240" w:lineRule="auto"/>
              <w:ind w:right="20" w:firstLine="0"/>
              <w:jc w:val="center"/>
              <w:rPr>
                <w:sz w:val="24"/>
                <w:szCs w:val="24"/>
              </w:rPr>
            </w:pPr>
            <w:r>
              <w:rPr>
                <w:sz w:val="24"/>
                <w:szCs w:val="24"/>
              </w:rPr>
              <w:t>№</w:t>
            </w:r>
          </w:p>
        </w:tc>
        <w:tc>
          <w:tcPr>
            <w:tcW w:w="4017" w:type="dxa"/>
          </w:tcPr>
          <w:p w:rsidR="00B5001D" w:rsidRPr="005D2417" w:rsidRDefault="00B5001D" w:rsidP="005D2417">
            <w:pPr>
              <w:pStyle w:val="3"/>
              <w:shd w:val="clear" w:color="auto" w:fill="auto"/>
              <w:spacing w:line="240" w:lineRule="auto"/>
              <w:ind w:right="20" w:firstLine="0"/>
              <w:jc w:val="center"/>
              <w:rPr>
                <w:sz w:val="24"/>
                <w:szCs w:val="24"/>
              </w:rPr>
            </w:pPr>
            <w:r w:rsidRPr="005D2417">
              <w:rPr>
                <w:sz w:val="24"/>
                <w:szCs w:val="24"/>
              </w:rPr>
              <w:t>Показник результативності</w:t>
            </w:r>
          </w:p>
        </w:tc>
        <w:tc>
          <w:tcPr>
            <w:tcW w:w="2805" w:type="dxa"/>
          </w:tcPr>
          <w:p w:rsidR="00B5001D" w:rsidRPr="005D2417" w:rsidRDefault="00B5001D" w:rsidP="005D2417">
            <w:pPr>
              <w:pStyle w:val="3"/>
              <w:shd w:val="clear" w:color="auto" w:fill="auto"/>
              <w:spacing w:line="240" w:lineRule="auto"/>
              <w:ind w:right="20" w:firstLine="0"/>
              <w:jc w:val="center"/>
              <w:rPr>
                <w:sz w:val="24"/>
                <w:szCs w:val="24"/>
              </w:rPr>
            </w:pPr>
            <w:r w:rsidRPr="005D2417">
              <w:rPr>
                <w:sz w:val="24"/>
                <w:szCs w:val="24"/>
              </w:rPr>
              <w:t>Через рік після набуття чинності</w:t>
            </w:r>
          </w:p>
        </w:tc>
        <w:tc>
          <w:tcPr>
            <w:tcW w:w="2668" w:type="dxa"/>
          </w:tcPr>
          <w:p w:rsidR="00B5001D" w:rsidRPr="005D2417" w:rsidRDefault="00B5001D" w:rsidP="005D2417">
            <w:pPr>
              <w:pStyle w:val="3"/>
              <w:shd w:val="clear" w:color="auto" w:fill="auto"/>
              <w:spacing w:line="240" w:lineRule="auto"/>
              <w:ind w:right="20" w:firstLine="0"/>
              <w:jc w:val="center"/>
              <w:rPr>
                <w:sz w:val="24"/>
                <w:szCs w:val="24"/>
              </w:rPr>
            </w:pPr>
            <w:r w:rsidRPr="005D2417">
              <w:rPr>
                <w:sz w:val="24"/>
                <w:szCs w:val="24"/>
              </w:rPr>
              <w:t>Через 5 років після набуття чинності</w:t>
            </w:r>
          </w:p>
        </w:tc>
      </w:tr>
      <w:tr w:rsidR="00B5001D" w:rsidRPr="005D2417" w:rsidTr="0025567C">
        <w:tc>
          <w:tcPr>
            <w:tcW w:w="466" w:type="dxa"/>
          </w:tcPr>
          <w:p w:rsidR="00B5001D" w:rsidRPr="005D2417" w:rsidRDefault="00B5001D" w:rsidP="005D2417">
            <w:pPr>
              <w:pStyle w:val="3"/>
              <w:shd w:val="clear" w:color="auto" w:fill="auto"/>
              <w:spacing w:line="240" w:lineRule="auto"/>
              <w:ind w:right="20" w:firstLine="0"/>
              <w:jc w:val="left"/>
              <w:rPr>
                <w:sz w:val="24"/>
                <w:szCs w:val="24"/>
              </w:rPr>
            </w:pPr>
            <w:r w:rsidRPr="005D2417">
              <w:rPr>
                <w:sz w:val="24"/>
                <w:szCs w:val="24"/>
              </w:rPr>
              <w:t>1</w:t>
            </w:r>
          </w:p>
        </w:tc>
        <w:tc>
          <w:tcPr>
            <w:tcW w:w="4017" w:type="dxa"/>
          </w:tcPr>
          <w:p w:rsidR="00B5001D" w:rsidRPr="005D2417" w:rsidRDefault="00B5001D" w:rsidP="005D2417">
            <w:pPr>
              <w:pStyle w:val="3"/>
              <w:shd w:val="clear" w:color="auto" w:fill="auto"/>
              <w:spacing w:line="240" w:lineRule="auto"/>
              <w:ind w:right="20" w:firstLine="0"/>
              <w:rPr>
                <w:sz w:val="24"/>
                <w:szCs w:val="24"/>
              </w:rPr>
            </w:pPr>
            <w:r w:rsidRPr="005D2417">
              <w:rPr>
                <w:sz w:val="24"/>
                <w:szCs w:val="24"/>
              </w:rPr>
              <w:t>розмір надходжень до державного та місцевих бюджетів і державних цільових фондів, пов’язаних з дією акта</w:t>
            </w:r>
          </w:p>
        </w:tc>
        <w:tc>
          <w:tcPr>
            <w:tcW w:w="2805" w:type="dxa"/>
          </w:tcPr>
          <w:p w:rsidR="00B5001D" w:rsidRPr="005D2417" w:rsidRDefault="00B5001D" w:rsidP="005D2417">
            <w:pPr>
              <w:pStyle w:val="3"/>
              <w:shd w:val="clear" w:color="auto" w:fill="auto"/>
              <w:spacing w:line="240" w:lineRule="auto"/>
              <w:ind w:right="20" w:firstLine="0"/>
              <w:rPr>
                <w:sz w:val="24"/>
                <w:szCs w:val="24"/>
              </w:rPr>
            </w:pPr>
            <w:r w:rsidRPr="005D2417">
              <w:rPr>
                <w:sz w:val="24"/>
                <w:szCs w:val="24"/>
              </w:rPr>
              <w:t>відповідні надходження не передбачаються, оскільки дозволи видаватимуться на безкоштовній основі</w:t>
            </w:r>
          </w:p>
        </w:tc>
        <w:tc>
          <w:tcPr>
            <w:tcW w:w="2668" w:type="dxa"/>
          </w:tcPr>
          <w:p w:rsidR="005D2417" w:rsidRPr="005D2417" w:rsidRDefault="00B5001D" w:rsidP="004C3413">
            <w:pPr>
              <w:pStyle w:val="3"/>
              <w:shd w:val="clear" w:color="auto" w:fill="auto"/>
              <w:spacing w:line="240" w:lineRule="auto"/>
              <w:ind w:right="20" w:firstLine="0"/>
              <w:rPr>
                <w:sz w:val="24"/>
                <w:szCs w:val="24"/>
              </w:rPr>
            </w:pPr>
            <w:r w:rsidRPr="005D2417">
              <w:rPr>
                <w:sz w:val="24"/>
                <w:szCs w:val="24"/>
              </w:rPr>
              <w:t>відповідні надходження не передбачаються, оскільки дозволи видаватимуться на безкоштовній основі</w:t>
            </w:r>
          </w:p>
        </w:tc>
      </w:tr>
      <w:tr w:rsidR="00B5001D" w:rsidRPr="005D2417" w:rsidTr="0025567C">
        <w:tc>
          <w:tcPr>
            <w:tcW w:w="466" w:type="dxa"/>
          </w:tcPr>
          <w:p w:rsidR="00B5001D" w:rsidRPr="005D2417" w:rsidRDefault="00B5001D" w:rsidP="005D2417">
            <w:pPr>
              <w:pStyle w:val="3"/>
              <w:shd w:val="clear" w:color="auto" w:fill="auto"/>
              <w:spacing w:line="240" w:lineRule="auto"/>
              <w:ind w:right="20" w:firstLine="0"/>
              <w:jc w:val="left"/>
              <w:rPr>
                <w:sz w:val="24"/>
                <w:szCs w:val="24"/>
              </w:rPr>
            </w:pPr>
            <w:r w:rsidRPr="005D2417">
              <w:rPr>
                <w:sz w:val="24"/>
                <w:szCs w:val="24"/>
              </w:rPr>
              <w:t>2</w:t>
            </w:r>
          </w:p>
        </w:tc>
        <w:tc>
          <w:tcPr>
            <w:tcW w:w="4017" w:type="dxa"/>
          </w:tcPr>
          <w:p w:rsidR="00B5001D" w:rsidRPr="005D2417" w:rsidRDefault="00B5001D" w:rsidP="005D2417">
            <w:pPr>
              <w:pStyle w:val="3"/>
              <w:shd w:val="clear" w:color="auto" w:fill="auto"/>
              <w:spacing w:line="240" w:lineRule="auto"/>
              <w:ind w:left="20" w:right="20" w:firstLine="53"/>
              <w:rPr>
                <w:sz w:val="24"/>
                <w:szCs w:val="24"/>
              </w:rPr>
            </w:pPr>
            <w:r w:rsidRPr="005D2417">
              <w:rPr>
                <w:sz w:val="24"/>
                <w:szCs w:val="24"/>
              </w:rPr>
              <w:t>кількість суб'єктів господарювання, на яких поширюватиметься дія акта</w:t>
            </w:r>
          </w:p>
        </w:tc>
        <w:tc>
          <w:tcPr>
            <w:tcW w:w="2805" w:type="dxa"/>
          </w:tcPr>
          <w:p w:rsidR="00B5001D" w:rsidRPr="005D2417" w:rsidRDefault="00044594" w:rsidP="005D2417">
            <w:pPr>
              <w:pStyle w:val="3"/>
              <w:shd w:val="clear" w:color="auto" w:fill="auto"/>
              <w:spacing w:line="240" w:lineRule="auto"/>
              <w:ind w:right="20" w:firstLine="0"/>
              <w:jc w:val="center"/>
              <w:rPr>
                <w:sz w:val="24"/>
                <w:szCs w:val="24"/>
              </w:rPr>
            </w:pPr>
            <w:r>
              <w:rPr>
                <w:sz w:val="24"/>
                <w:szCs w:val="24"/>
              </w:rPr>
              <w:t>52</w:t>
            </w:r>
          </w:p>
        </w:tc>
        <w:tc>
          <w:tcPr>
            <w:tcW w:w="2668" w:type="dxa"/>
          </w:tcPr>
          <w:p w:rsidR="00B5001D" w:rsidRPr="005D2417" w:rsidRDefault="00044594" w:rsidP="005D2417">
            <w:pPr>
              <w:pStyle w:val="3"/>
              <w:shd w:val="clear" w:color="auto" w:fill="auto"/>
              <w:spacing w:line="240" w:lineRule="auto"/>
              <w:ind w:right="20" w:firstLine="0"/>
              <w:jc w:val="center"/>
              <w:rPr>
                <w:sz w:val="24"/>
                <w:szCs w:val="24"/>
              </w:rPr>
            </w:pPr>
            <w:r>
              <w:rPr>
                <w:sz w:val="24"/>
                <w:szCs w:val="24"/>
              </w:rPr>
              <w:t>52</w:t>
            </w:r>
          </w:p>
        </w:tc>
      </w:tr>
      <w:tr w:rsidR="00B5001D" w:rsidRPr="005D2417" w:rsidTr="0025567C">
        <w:tc>
          <w:tcPr>
            <w:tcW w:w="466" w:type="dxa"/>
          </w:tcPr>
          <w:p w:rsidR="00B5001D" w:rsidRPr="005D2417" w:rsidRDefault="00B5001D" w:rsidP="005D2417">
            <w:pPr>
              <w:pStyle w:val="3"/>
              <w:shd w:val="clear" w:color="auto" w:fill="auto"/>
              <w:spacing w:line="240" w:lineRule="auto"/>
              <w:ind w:right="20" w:firstLine="0"/>
              <w:jc w:val="left"/>
              <w:rPr>
                <w:sz w:val="24"/>
                <w:szCs w:val="24"/>
              </w:rPr>
            </w:pPr>
            <w:r w:rsidRPr="005D2417">
              <w:rPr>
                <w:sz w:val="24"/>
                <w:szCs w:val="24"/>
              </w:rPr>
              <w:t>3</w:t>
            </w:r>
          </w:p>
        </w:tc>
        <w:tc>
          <w:tcPr>
            <w:tcW w:w="4017" w:type="dxa"/>
          </w:tcPr>
          <w:p w:rsidR="00B5001D" w:rsidRPr="005D2417" w:rsidRDefault="00B5001D" w:rsidP="005D2417">
            <w:pPr>
              <w:pStyle w:val="3"/>
              <w:shd w:val="clear" w:color="auto" w:fill="auto"/>
              <w:spacing w:line="240" w:lineRule="auto"/>
              <w:ind w:left="20" w:right="20" w:firstLine="53"/>
              <w:rPr>
                <w:sz w:val="24"/>
                <w:szCs w:val="24"/>
              </w:rPr>
            </w:pPr>
            <w:r w:rsidRPr="005D2417">
              <w:rPr>
                <w:sz w:val="24"/>
                <w:szCs w:val="24"/>
              </w:rPr>
              <w:t xml:space="preserve">рівень поінформованості суб'єктів господарювання з основних положень акта </w:t>
            </w:r>
          </w:p>
        </w:tc>
        <w:tc>
          <w:tcPr>
            <w:tcW w:w="2805" w:type="dxa"/>
          </w:tcPr>
          <w:p w:rsidR="00B5001D" w:rsidRPr="005D2417" w:rsidRDefault="00B5001D" w:rsidP="005D2417">
            <w:pPr>
              <w:pStyle w:val="3"/>
              <w:shd w:val="clear" w:color="auto" w:fill="auto"/>
              <w:spacing w:line="240" w:lineRule="auto"/>
              <w:ind w:right="20" w:firstLine="0"/>
              <w:jc w:val="center"/>
              <w:rPr>
                <w:sz w:val="24"/>
                <w:szCs w:val="24"/>
                <w:lang w:val="en-US"/>
              </w:rPr>
            </w:pPr>
            <w:r w:rsidRPr="005D2417">
              <w:rPr>
                <w:sz w:val="24"/>
                <w:szCs w:val="24"/>
              </w:rPr>
              <w:t>100%</w:t>
            </w:r>
          </w:p>
        </w:tc>
        <w:tc>
          <w:tcPr>
            <w:tcW w:w="2668" w:type="dxa"/>
          </w:tcPr>
          <w:p w:rsidR="00B5001D" w:rsidRPr="005D2417" w:rsidRDefault="00B5001D" w:rsidP="005D2417">
            <w:pPr>
              <w:pStyle w:val="3"/>
              <w:shd w:val="clear" w:color="auto" w:fill="auto"/>
              <w:spacing w:line="240" w:lineRule="auto"/>
              <w:ind w:right="20" w:firstLine="0"/>
              <w:jc w:val="center"/>
              <w:rPr>
                <w:sz w:val="24"/>
                <w:szCs w:val="24"/>
                <w:lang w:val="en-US"/>
              </w:rPr>
            </w:pPr>
            <w:r w:rsidRPr="005D2417">
              <w:rPr>
                <w:sz w:val="24"/>
                <w:szCs w:val="24"/>
              </w:rPr>
              <w:t>100%</w:t>
            </w:r>
          </w:p>
        </w:tc>
      </w:tr>
      <w:tr w:rsidR="00B5001D" w:rsidRPr="005D2417" w:rsidTr="0025567C">
        <w:tc>
          <w:tcPr>
            <w:tcW w:w="466" w:type="dxa"/>
          </w:tcPr>
          <w:p w:rsidR="00B5001D" w:rsidRPr="005D2417" w:rsidRDefault="00B5001D" w:rsidP="005D2417">
            <w:pPr>
              <w:pStyle w:val="3"/>
              <w:shd w:val="clear" w:color="auto" w:fill="auto"/>
              <w:spacing w:line="240" w:lineRule="auto"/>
              <w:ind w:right="20" w:firstLine="0"/>
              <w:jc w:val="left"/>
              <w:rPr>
                <w:sz w:val="24"/>
                <w:szCs w:val="24"/>
              </w:rPr>
            </w:pPr>
            <w:r w:rsidRPr="005D2417">
              <w:rPr>
                <w:sz w:val="24"/>
                <w:szCs w:val="24"/>
              </w:rPr>
              <w:t>4</w:t>
            </w:r>
          </w:p>
        </w:tc>
        <w:tc>
          <w:tcPr>
            <w:tcW w:w="4017" w:type="dxa"/>
          </w:tcPr>
          <w:p w:rsidR="00B5001D" w:rsidRPr="005D2417" w:rsidRDefault="00B5001D" w:rsidP="005D2417">
            <w:pPr>
              <w:pStyle w:val="3"/>
              <w:shd w:val="clear" w:color="auto" w:fill="auto"/>
              <w:spacing w:line="240" w:lineRule="auto"/>
              <w:ind w:right="20" w:firstLine="0"/>
              <w:rPr>
                <w:sz w:val="24"/>
                <w:szCs w:val="24"/>
              </w:rPr>
            </w:pPr>
            <w:r w:rsidRPr="005D2417">
              <w:rPr>
                <w:sz w:val="24"/>
                <w:szCs w:val="24"/>
              </w:rPr>
              <w:t xml:space="preserve">кількість встановлених рекламних засобів поза межами населених </w:t>
            </w:r>
            <w:r w:rsidRPr="005D2417">
              <w:rPr>
                <w:sz w:val="24"/>
                <w:szCs w:val="24"/>
              </w:rPr>
              <w:lastRenderedPageBreak/>
              <w:t xml:space="preserve">пунктів </w:t>
            </w:r>
            <w:r w:rsidR="000E4DA8">
              <w:rPr>
                <w:sz w:val="24"/>
                <w:szCs w:val="24"/>
              </w:rPr>
              <w:t>у Хмельницькій</w:t>
            </w:r>
            <w:r w:rsidRPr="005D2417">
              <w:rPr>
                <w:sz w:val="24"/>
                <w:szCs w:val="24"/>
              </w:rPr>
              <w:t xml:space="preserve"> області</w:t>
            </w:r>
          </w:p>
        </w:tc>
        <w:tc>
          <w:tcPr>
            <w:tcW w:w="2805" w:type="dxa"/>
          </w:tcPr>
          <w:p w:rsidR="00B5001D" w:rsidRPr="00746C0D" w:rsidRDefault="006335CD" w:rsidP="005D2417">
            <w:pPr>
              <w:pStyle w:val="3"/>
              <w:shd w:val="clear" w:color="auto" w:fill="auto"/>
              <w:spacing w:line="240" w:lineRule="auto"/>
              <w:ind w:right="20" w:firstLine="0"/>
              <w:jc w:val="center"/>
              <w:rPr>
                <w:sz w:val="24"/>
                <w:szCs w:val="24"/>
              </w:rPr>
            </w:pPr>
            <w:r>
              <w:rPr>
                <w:sz w:val="24"/>
                <w:szCs w:val="24"/>
              </w:rPr>
              <w:lastRenderedPageBreak/>
              <w:t>32</w:t>
            </w:r>
            <w:r w:rsidR="00B779F3">
              <w:rPr>
                <w:sz w:val="24"/>
                <w:szCs w:val="24"/>
              </w:rPr>
              <w:t>2</w:t>
            </w:r>
          </w:p>
        </w:tc>
        <w:tc>
          <w:tcPr>
            <w:tcW w:w="2668" w:type="dxa"/>
          </w:tcPr>
          <w:p w:rsidR="00B5001D" w:rsidRPr="00746C0D" w:rsidRDefault="006335CD" w:rsidP="005D2417">
            <w:pPr>
              <w:pStyle w:val="3"/>
              <w:shd w:val="clear" w:color="auto" w:fill="auto"/>
              <w:spacing w:line="240" w:lineRule="auto"/>
              <w:ind w:right="20" w:firstLine="0"/>
              <w:jc w:val="center"/>
              <w:rPr>
                <w:sz w:val="24"/>
                <w:szCs w:val="24"/>
              </w:rPr>
            </w:pPr>
            <w:r>
              <w:rPr>
                <w:sz w:val="24"/>
                <w:szCs w:val="24"/>
              </w:rPr>
              <w:t>32</w:t>
            </w:r>
            <w:r w:rsidR="00B779F3">
              <w:rPr>
                <w:sz w:val="24"/>
                <w:szCs w:val="24"/>
              </w:rPr>
              <w:t>2</w:t>
            </w:r>
          </w:p>
        </w:tc>
      </w:tr>
      <w:tr w:rsidR="00B5001D" w:rsidRPr="005D2417" w:rsidTr="0025567C">
        <w:tc>
          <w:tcPr>
            <w:tcW w:w="466" w:type="dxa"/>
          </w:tcPr>
          <w:p w:rsidR="00B5001D" w:rsidRPr="005D2417" w:rsidRDefault="00B5001D" w:rsidP="005D2417">
            <w:pPr>
              <w:pStyle w:val="3"/>
              <w:shd w:val="clear" w:color="auto" w:fill="auto"/>
              <w:spacing w:line="240" w:lineRule="auto"/>
              <w:ind w:right="20" w:firstLine="0"/>
              <w:jc w:val="left"/>
              <w:rPr>
                <w:sz w:val="24"/>
                <w:szCs w:val="24"/>
              </w:rPr>
            </w:pPr>
            <w:r w:rsidRPr="005D2417">
              <w:rPr>
                <w:sz w:val="24"/>
                <w:szCs w:val="24"/>
              </w:rPr>
              <w:lastRenderedPageBreak/>
              <w:t>5</w:t>
            </w:r>
          </w:p>
        </w:tc>
        <w:tc>
          <w:tcPr>
            <w:tcW w:w="4017" w:type="dxa"/>
          </w:tcPr>
          <w:p w:rsidR="00B5001D" w:rsidRPr="005D2417" w:rsidRDefault="00B5001D" w:rsidP="005D2417">
            <w:pPr>
              <w:pStyle w:val="3"/>
              <w:shd w:val="clear" w:color="auto" w:fill="auto"/>
              <w:spacing w:line="240" w:lineRule="auto"/>
              <w:ind w:right="20" w:firstLine="0"/>
              <w:rPr>
                <w:sz w:val="24"/>
                <w:szCs w:val="24"/>
              </w:rPr>
            </w:pPr>
            <w:r w:rsidRPr="005D2417">
              <w:rPr>
                <w:sz w:val="24"/>
                <w:szCs w:val="24"/>
              </w:rPr>
              <w:t>кількість отриманих заяв на розміщення рекламних засобів за межами населених пунктів</w:t>
            </w:r>
          </w:p>
        </w:tc>
        <w:tc>
          <w:tcPr>
            <w:tcW w:w="2805" w:type="dxa"/>
          </w:tcPr>
          <w:p w:rsidR="00B5001D" w:rsidRPr="00D602E2" w:rsidRDefault="006335CD" w:rsidP="005D2417">
            <w:pPr>
              <w:pStyle w:val="3"/>
              <w:shd w:val="clear" w:color="auto" w:fill="auto"/>
              <w:spacing w:line="240" w:lineRule="auto"/>
              <w:ind w:right="20" w:firstLine="0"/>
              <w:jc w:val="center"/>
              <w:rPr>
                <w:sz w:val="24"/>
                <w:szCs w:val="24"/>
                <w:highlight w:val="yellow"/>
                <w:lang w:val="ru-RU"/>
              </w:rPr>
            </w:pPr>
            <w:r>
              <w:rPr>
                <w:sz w:val="24"/>
                <w:szCs w:val="24"/>
                <w:lang w:val="ru-RU"/>
              </w:rPr>
              <w:t>32</w:t>
            </w:r>
            <w:r w:rsidR="00B779F3">
              <w:rPr>
                <w:sz w:val="24"/>
                <w:szCs w:val="24"/>
                <w:lang w:val="ru-RU"/>
              </w:rPr>
              <w:t>2</w:t>
            </w:r>
          </w:p>
        </w:tc>
        <w:tc>
          <w:tcPr>
            <w:tcW w:w="2668" w:type="dxa"/>
          </w:tcPr>
          <w:p w:rsidR="00B5001D" w:rsidRPr="003C0EF1" w:rsidRDefault="006335CD" w:rsidP="005D2417">
            <w:pPr>
              <w:pStyle w:val="3"/>
              <w:shd w:val="clear" w:color="auto" w:fill="auto"/>
              <w:spacing w:line="240" w:lineRule="auto"/>
              <w:ind w:right="20" w:firstLine="0"/>
              <w:jc w:val="center"/>
              <w:rPr>
                <w:sz w:val="24"/>
                <w:szCs w:val="24"/>
                <w:lang w:val="ru-RU"/>
              </w:rPr>
            </w:pPr>
            <w:r>
              <w:rPr>
                <w:sz w:val="24"/>
                <w:szCs w:val="24"/>
                <w:lang w:val="ru-RU"/>
              </w:rPr>
              <w:t>32</w:t>
            </w:r>
            <w:r w:rsidR="00B779F3">
              <w:rPr>
                <w:sz w:val="24"/>
                <w:szCs w:val="24"/>
                <w:lang w:val="ru-RU"/>
              </w:rPr>
              <w:t>2</w:t>
            </w:r>
          </w:p>
        </w:tc>
      </w:tr>
      <w:tr w:rsidR="00B5001D" w:rsidRPr="005D2417" w:rsidTr="0025567C">
        <w:tc>
          <w:tcPr>
            <w:tcW w:w="466" w:type="dxa"/>
          </w:tcPr>
          <w:p w:rsidR="00B5001D" w:rsidRPr="005D2417" w:rsidRDefault="00B5001D" w:rsidP="005D2417">
            <w:pPr>
              <w:pStyle w:val="3"/>
              <w:shd w:val="clear" w:color="auto" w:fill="auto"/>
              <w:spacing w:line="240" w:lineRule="auto"/>
              <w:ind w:right="20" w:firstLine="0"/>
              <w:jc w:val="left"/>
              <w:rPr>
                <w:sz w:val="24"/>
                <w:szCs w:val="24"/>
              </w:rPr>
            </w:pPr>
            <w:r w:rsidRPr="005D2417">
              <w:rPr>
                <w:sz w:val="24"/>
                <w:szCs w:val="24"/>
              </w:rPr>
              <w:t>6</w:t>
            </w:r>
          </w:p>
        </w:tc>
        <w:tc>
          <w:tcPr>
            <w:tcW w:w="4017" w:type="dxa"/>
          </w:tcPr>
          <w:p w:rsidR="00B5001D" w:rsidRPr="005D2417" w:rsidRDefault="00B5001D" w:rsidP="005D2417">
            <w:pPr>
              <w:pStyle w:val="3"/>
              <w:shd w:val="clear" w:color="auto" w:fill="auto"/>
              <w:spacing w:line="240" w:lineRule="auto"/>
              <w:ind w:right="20" w:firstLine="0"/>
              <w:rPr>
                <w:sz w:val="24"/>
                <w:szCs w:val="24"/>
              </w:rPr>
            </w:pPr>
            <w:r w:rsidRPr="005D2417">
              <w:rPr>
                <w:sz w:val="24"/>
                <w:szCs w:val="24"/>
              </w:rPr>
              <w:t xml:space="preserve">кількість виданих облдержадміністрацією дозволів на розміщення рекламних засобів за межами населених пунктів </w:t>
            </w:r>
          </w:p>
        </w:tc>
        <w:tc>
          <w:tcPr>
            <w:tcW w:w="2805" w:type="dxa"/>
          </w:tcPr>
          <w:p w:rsidR="00B5001D" w:rsidRPr="00D602E2" w:rsidRDefault="003C0EF1" w:rsidP="005D2417">
            <w:pPr>
              <w:pStyle w:val="3"/>
              <w:shd w:val="clear" w:color="auto" w:fill="auto"/>
              <w:spacing w:line="240" w:lineRule="auto"/>
              <w:ind w:right="20" w:firstLine="0"/>
              <w:jc w:val="center"/>
              <w:rPr>
                <w:sz w:val="24"/>
                <w:szCs w:val="24"/>
                <w:highlight w:val="yellow"/>
                <w:lang w:val="ru-RU"/>
              </w:rPr>
            </w:pPr>
            <w:r>
              <w:rPr>
                <w:sz w:val="24"/>
                <w:szCs w:val="24"/>
                <w:lang w:val="ru-RU"/>
              </w:rPr>
              <w:t>32</w:t>
            </w:r>
            <w:r w:rsidR="00B779F3">
              <w:rPr>
                <w:sz w:val="24"/>
                <w:szCs w:val="24"/>
                <w:lang w:val="ru-RU"/>
              </w:rPr>
              <w:t>2</w:t>
            </w:r>
          </w:p>
        </w:tc>
        <w:tc>
          <w:tcPr>
            <w:tcW w:w="2668" w:type="dxa"/>
          </w:tcPr>
          <w:p w:rsidR="00B5001D" w:rsidRPr="003C0EF1" w:rsidRDefault="003C0EF1" w:rsidP="005D2417">
            <w:pPr>
              <w:pStyle w:val="3"/>
              <w:shd w:val="clear" w:color="auto" w:fill="auto"/>
              <w:spacing w:line="240" w:lineRule="auto"/>
              <w:ind w:right="20" w:firstLine="0"/>
              <w:jc w:val="center"/>
              <w:rPr>
                <w:sz w:val="24"/>
                <w:szCs w:val="24"/>
                <w:lang w:val="ru-RU"/>
              </w:rPr>
            </w:pPr>
            <w:r>
              <w:rPr>
                <w:sz w:val="24"/>
                <w:szCs w:val="24"/>
                <w:lang w:val="ru-RU"/>
              </w:rPr>
              <w:t>32</w:t>
            </w:r>
            <w:r w:rsidR="00B779F3">
              <w:rPr>
                <w:sz w:val="24"/>
                <w:szCs w:val="24"/>
                <w:lang w:val="ru-RU"/>
              </w:rPr>
              <w:t>2</w:t>
            </w:r>
          </w:p>
        </w:tc>
      </w:tr>
      <w:tr w:rsidR="00B5001D" w:rsidRPr="005D2417" w:rsidTr="0025567C">
        <w:tc>
          <w:tcPr>
            <w:tcW w:w="466" w:type="dxa"/>
          </w:tcPr>
          <w:p w:rsidR="00B5001D" w:rsidRPr="005D2417" w:rsidRDefault="00B5001D" w:rsidP="005D2417">
            <w:pPr>
              <w:pStyle w:val="3"/>
              <w:shd w:val="clear" w:color="auto" w:fill="auto"/>
              <w:spacing w:line="240" w:lineRule="auto"/>
              <w:ind w:right="20" w:firstLine="0"/>
              <w:jc w:val="left"/>
              <w:rPr>
                <w:sz w:val="24"/>
                <w:szCs w:val="24"/>
              </w:rPr>
            </w:pPr>
            <w:r w:rsidRPr="005D2417">
              <w:rPr>
                <w:sz w:val="24"/>
                <w:szCs w:val="24"/>
              </w:rPr>
              <w:t>7</w:t>
            </w:r>
          </w:p>
        </w:tc>
        <w:tc>
          <w:tcPr>
            <w:tcW w:w="4017" w:type="dxa"/>
          </w:tcPr>
          <w:p w:rsidR="00B5001D" w:rsidRPr="005D2417" w:rsidRDefault="00B5001D" w:rsidP="005D2417">
            <w:pPr>
              <w:pStyle w:val="3"/>
              <w:shd w:val="clear" w:color="auto" w:fill="auto"/>
              <w:spacing w:line="240" w:lineRule="auto"/>
              <w:ind w:right="20" w:firstLine="0"/>
              <w:rPr>
                <w:sz w:val="24"/>
                <w:szCs w:val="24"/>
              </w:rPr>
            </w:pPr>
            <w:r w:rsidRPr="005D2417">
              <w:rPr>
                <w:sz w:val="24"/>
                <w:szCs w:val="24"/>
              </w:rPr>
              <w:t xml:space="preserve">кількість самовільно розташованих засобів зовнішньої реклами поза межами населених пунктів </w:t>
            </w:r>
          </w:p>
        </w:tc>
        <w:tc>
          <w:tcPr>
            <w:tcW w:w="2805" w:type="dxa"/>
          </w:tcPr>
          <w:p w:rsidR="00B5001D" w:rsidRPr="005D2417" w:rsidRDefault="00B5001D" w:rsidP="005D2417">
            <w:pPr>
              <w:pStyle w:val="3"/>
              <w:shd w:val="clear" w:color="auto" w:fill="auto"/>
              <w:spacing w:line="240" w:lineRule="auto"/>
              <w:ind w:right="20" w:firstLine="0"/>
              <w:jc w:val="center"/>
              <w:rPr>
                <w:sz w:val="24"/>
                <w:szCs w:val="24"/>
                <w:lang w:val="en-US"/>
              </w:rPr>
            </w:pPr>
            <w:r w:rsidRPr="005D2417">
              <w:rPr>
                <w:sz w:val="24"/>
                <w:szCs w:val="24"/>
                <w:lang w:val="en-US"/>
              </w:rPr>
              <w:t>0</w:t>
            </w:r>
          </w:p>
        </w:tc>
        <w:tc>
          <w:tcPr>
            <w:tcW w:w="2668" w:type="dxa"/>
          </w:tcPr>
          <w:p w:rsidR="00B5001D" w:rsidRPr="005D2417" w:rsidRDefault="00B5001D" w:rsidP="005D2417">
            <w:pPr>
              <w:pStyle w:val="3"/>
              <w:shd w:val="clear" w:color="auto" w:fill="auto"/>
              <w:spacing w:line="240" w:lineRule="auto"/>
              <w:ind w:right="20" w:firstLine="0"/>
              <w:jc w:val="center"/>
              <w:rPr>
                <w:sz w:val="24"/>
                <w:szCs w:val="24"/>
              </w:rPr>
            </w:pPr>
            <w:r w:rsidRPr="005D2417">
              <w:rPr>
                <w:sz w:val="24"/>
                <w:szCs w:val="24"/>
              </w:rPr>
              <w:t>0</w:t>
            </w:r>
          </w:p>
        </w:tc>
      </w:tr>
      <w:tr w:rsidR="00B5001D" w:rsidRPr="005D2417" w:rsidTr="0025567C">
        <w:tc>
          <w:tcPr>
            <w:tcW w:w="466" w:type="dxa"/>
          </w:tcPr>
          <w:p w:rsidR="00B5001D" w:rsidRPr="005D2417" w:rsidRDefault="00B5001D" w:rsidP="005D2417">
            <w:pPr>
              <w:pStyle w:val="3"/>
              <w:shd w:val="clear" w:color="auto" w:fill="auto"/>
              <w:spacing w:line="240" w:lineRule="auto"/>
              <w:ind w:right="20" w:firstLine="0"/>
              <w:jc w:val="left"/>
              <w:rPr>
                <w:sz w:val="24"/>
                <w:szCs w:val="24"/>
              </w:rPr>
            </w:pPr>
            <w:r w:rsidRPr="005D2417">
              <w:rPr>
                <w:sz w:val="24"/>
                <w:szCs w:val="24"/>
              </w:rPr>
              <w:t>6</w:t>
            </w:r>
          </w:p>
        </w:tc>
        <w:tc>
          <w:tcPr>
            <w:tcW w:w="4017" w:type="dxa"/>
          </w:tcPr>
          <w:p w:rsidR="00B5001D" w:rsidRPr="005D2417" w:rsidRDefault="00B5001D" w:rsidP="005D2417">
            <w:pPr>
              <w:pStyle w:val="3"/>
              <w:shd w:val="clear" w:color="auto" w:fill="auto"/>
              <w:spacing w:line="240" w:lineRule="auto"/>
              <w:ind w:right="20" w:firstLine="0"/>
              <w:rPr>
                <w:sz w:val="24"/>
                <w:szCs w:val="24"/>
              </w:rPr>
            </w:pPr>
            <w:r w:rsidRPr="005D2417">
              <w:rPr>
                <w:sz w:val="24"/>
                <w:szCs w:val="24"/>
              </w:rPr>
              <w:t>кількість демонтованих рекламних засобів</w:t>
            </w:r>
          </w:p>
        </w:tc>
        <w:tc>
          <w:tcPr>
            <w:tcW w:w="2805" w:type="dxa"/>
          </w:tcPr>
          <w:p w:rsidR="00B5001D" w:rsidRPr="005D2417" w:rsidRDefault="00B5001D" w:rsidP="005D2417">
            <w:pPr>
              <w:pStyle w:val="3"/>
              <w:shd w:val="clear" w:color="auto" w:fill="auto"/>
              <w:spacing w:line="240" w:lineRule="auto"/>
              <w:ind w:right="20" w:firstLine="0"/>
              <w:jc w:val="center"/>
              <w:rPr>
                <w:sz w:val="24"/>
                <w:szCs w:val="24"/>
              </w:rPr>
            </w:pPr>
            <w:r w:rsidRPr="005D2417">
              <w:rPr>
                <w:sz w:val="24"/>
                <w:szCs w:val="24"/>
              </w:rPr>
              <w:t>0</w:t>
            </w:r>
          </w:p>
        </w:tc>
        <w:tc>
          <w:tcPr>
            <w:tcW w:w="2668" w:type="dxa"/>
          </w:tcPr>
          <w:p w:rsidR="00B5001D" w:rsidRPr="005D2417" w:rsidRDefault="00B5001D" w:rsidP="005D2417">
            <w:pPr>
              <w:pStyle w:val="3"/>
              <w:shd w:val="clear" w:color="auto" w:fill="auto"/>
              <w:spacing w:line="240" w:lineRule="auto"/>
              <w:ind w:right="20" w:firstLine="0"/>
              <w:jc w:val="center"/>
              <w:rPr>
                <w:sz w:val="24"/>
                <w:szCs w:val="24"/>
              </w:rPr>
            </w:pPr>
            <w:r w:rsidRPr="005D2417">
              <w:rPr>
                <w:sz w:val="24"/>
                <w:szCs w:val="24"/>
              </w:rPr>
              <w:t>0</w:t>
            </w:r>
          </w:p>
        </w:tc>
      </w:tr>
      <w:tr w:rsidR="00B5001D" w:rsidRPr="005D2417" w:rsidTr="0025567C">
        <w:tc>
          <w:tcPr>
            <w:tcW w:w="466" w:type="dxa"/>
          </w:tcPr>
          <w:p w:rsidR="00B5001D" w:rsidRPr="005D2417" w:rsidRDefault="00B5001D" w:rsidP="005D2417">
            <w:pPr>
              <w:pStyle w:val="3"/>
              <w:shd w:val="clear" w:color="auto" w:fill="auto"/>
              <w:spacing w:line="240" w:lineRule="auto"/>
              <w:ind w:right="20" w:firstLine="0"/>
              <w:jc w:val="left"/>
              <w:rPr>
                <w:sz w:val="24"/>
                <w:szCs w:val="24"/>
              </w:rPr>
            </w:pPr>
            <w:r w:rsidRPr="005D2417">
              <w:rPr>
                <w:sz w:val="24"/>
                <w:szCs w:val="24"/>
              </w:rPr>
              <w:t>7</w:t>
            </w:r>
          </w:p>
        </w:tc>
        <w:tc>
          <w:tcPr>
            <w:tcW w:w="4017" w:type="dxa"/>
          </w:tcPr>
          <w:p w:rsidR="00B5001D" w:rsidRPr="005D2417" w:rsidRDefault="00B5001D" w:rsidP="005D2417">
            <w:pPr>
              <w:pStyle w:val="3"/>
              <w:shd w:val="clear" w:color="auto" w:fill="auto"/>
              <w:spacing w:line="240" w:lineRule="auto"/>
              <w:ind w:right="20" w:firstLine="0"/>
              <w:rPr>
                <w:sz w:val="24"/>
                <w:szCs w:val="24"/>
              </w:rPr>
            </w:pPr>
            <w:r w:rsidRPr="005D2417">
              <w:rPr>
                <w:sz w:val="24"/>
                <w:szCs w:val="24"/>
              </w:rPr>
              <w:t>Розмір коштів/час, що витрачатимуться суб’єктами господарювання, пов’язаними з виконанням вимог акта</w:t>
            </w:r>
          </w:p>
        </w:tc>
        <w:tc>
          <w:tcPr>
            <w:tcW w:w="2805" w:type="dxa"/>
          </w:tcPr>
          <w:p w:rsidR="00B5001D" w:rsidRPr="005D2417" w:rsidRDefault="00AF2E60" w:rsidP="005D2417">
            <w:pPr>
              <w:pStyle w:val="3"/>
              <w:shd w:val="clear" w:color="auto" w:fill="auto"/>
              <w:spacing w:line="240" w:lineRule="auto"/>
              <w:ind w:left="20" w:firstLine="0"/>
              <w:jc w:val="center"/>
              <w:rPr>
                <w:sz w:val="24"/>
                <w:szCs w:val="24"/>
                <w:lang w:val="en-US"/>
              </w:rPr>
            </w:pPr>
            <w:r>
              <w:rPr>
                <w:rStyle w:val="12pt"/>
              </w:rPr>
              <w:t xml:space="preserve">36635,56 </w:t>
            </w:r>
            <w:r w:rsidR="00B5001D" w:rsidRPr="005D2417">
              <w:rPr>
                <w:sz w:val="24"/>
                <w:szCs w:val="24"/>
              </w:rPr>
              <w:t>грн. /325,5 год.</w:t>
            </w:r>
          </w:p>
        </w:tc>
        <w:tc>
          <w:tcPr>
            <w:tcW w:w="2668" w:type="dxa"/>
          </w:tcPr>
          <w:p w:rsidR="00B5001D" w:rsidRPr="005D2417" w:rsidRDefault="00AF2E60" w:rsidP="005D2417">
            <w:pPr>
              <w:pStyle w:val="3"/>
              <w:shd w:val="clear" w:color="auto" w:fill="auto"/>
              <w:spacing w:line="240" w:lineRule="auto"/>
              <w:ind w:right="20" w:firstLine="0"/>
              <w:jc w:val="center"/>
              <w:rPr>
                <w:sz w:val="24"/>
                <w:szCs w:val="24"/>
                <w:lang w:val="en-US"/>
              </w:rPr>
            </w:pPr>
            <w:r>
              <w:rPr>
                <w:rStyle w:val="12pt"/>
              </w:rPr>
              <w:t xml:space="preserve">41363,40 </w:t>
            </w:r>
            <w:r w:rsidR="00B5001D" w:rsidRPr="005D2417">
              <w:rPr>
                <w:sz w:val="24"/>
                <w:szCs w:val="24"/>
              </w:rPr>
              <w:t xml:space="preserve">грн./367,5 </w:t>
            </w:r>
            <w:proofErr w:type="spellStart"/>
            <w:r w:rsidR="00B5001D" w:rsidRPr="005D2417">
              <w:rPr>
                <w:sz w:val="24"/>
                <w:szCs w:val="24"/>
              </w:rPr>
              <w:t>год</w:t>
            </w:r>
            <w:proofErr w:type="spellEnd"/>
          </w:p>
        </w:tc>
      </w:tr>
    </w:tbl>
    <w:p w:rsidR="00B5001D" w:rsidRDefault="00B5001D" w:rsidP="005D2417">
      <w:pPr>
        <w:pStyle w:val="3"/>
        <w:shd w:val="clear" w:color="auto" w:fill="auto"/>
        <w:spacing w:line="240" w:lineRule="auto"/>
        <w:ind w:left="720" w:right="20" w:firstLine="0"/>
        <w:jc w:val="left"/>
        <w:rPr>
          <w:sz w:val="14"/>
        </w:rPr>
      </w:pPr>
    </w:p>
    <w:p w:rsidR="00E6349E" w:rsidRDefault="00E6349E" w:rsidP="005D2417">
      <w:pPr>
        <w:pStyle w:val="3"/>
        <w:shd w:val="clear" w:color="auto" w:fill="auto"/>
        <w:spacing w:line="240" w:lineRule="auto"/>
        <w:ind w:left="720" w:right="20" w:firstLine="0"/>
        <w:jc w:val="left"/>
        <w:rPr>
          <w:sz w:val="14"/>
        </w:rPr>
      </w:pPr>
    </w:p>
    <w:p w:rsidR="00E6349E" w:rsidRDefault="00E6349E" w:rsidP="005D2417">
      <w:pPr>
        <w:pStyle w:val="3"/>
        <w:shd w:val="clear" w:color="auto" w:fill="auto"/>
        <w:spacing w:line="240" w:lineRule="auto"/>
        <w:ind w:left="720" w:right="20" w:firstLine="0"/>
        <w:jc w:val="left"/>
        <w:rPr>
          <w:sz w:val="14"/>
        </w:rPr>
      </w:pPr>
    </w:p>
    <w:p w:rsidR="009C0975" w:rsidRDefault="009C0975" w:rsidP="005D2417">
      <w:pPr>
        <w:pStyle w:val="3"/>
        <w:shd w:val="clear" w:color="auto" w:fill="auto"/>
        <w:spacing w:line="240" w:lineRule="auto"/>
        <w:ind w:left="720" w:right="20" w:firstLine="0"/>
        <w:jc w:val="left"/>
        <w:rPr>
          <w:sz w:val="14"/>
        </w:rPr>
      </w:pPr>
    </w:p>
    <w:p w:rsidR="009C0975" w:rsidRPr="004C3413" w:rsidRDefault="009C0975" w:rsidP="005D2417">
      <w:pPr>
        <w:pStyle w:val="3"/>
        <w:shd w:val="clear" w:color="auto" w:fill="auto"/>
        <w:spacing w:line="240" w:lineRule="auto"/>
        <w:ind w:left="720" w:right="20" w:firstLine="0"/>
        <w:jc w:val="left"/>
        <w:rPr>
          <w:sz w:val="14"/>
        </w:rPr>
      </w:pPr>
    </w:p>
    <w:p w:rsidR="00BD2C24" w:rsidRPr="00E23112" w:rsidRDefault="00BD2C24" w:rsidP="001F28DD">
      <w:pPr>
        <w:pStyle w:val="3"/>
        <w:numPr>
          <w:ilvl w:val="0"/>
          <w:numId w:val="2"/>
        </w:numPr>
        <w:shd w:val="clear" w:color="auto" w:fill="auto"/>
        <w:tabs>
          <w:tab w:val="left" w:pos="1382"/>
        </w:tabs>
        <w:spacing w:line="240" w:lineRule="auto"/>
        <w:ind w:right="20"/>
        <w:rPr>
          <w:b/>
        </w:rPr>
      </w:pPr>
      <w:r w:rsidRPr="00503A49">
        <w:rPr>
          <w:b/>
        </w:rPr>
        <w:t xml:space="preserve">Визначення заходів, за допомогою яких здійснюватиметься </w:t>
      </w:r>
      <w:r w:rsidR="00E6349E">
        <w:rPr>
          <w:b/>
        </w:rPr>
        <w:t xml:space="preserve">         від</w:t>
      </w:r>
      <w:r w:rsidRPr="00503A49">
        <w:rPr>
          <w:b/>
        </w:rPr>
        <w:t>стеження результативності дії регуляторного акта</w:t>
      </w:r>
    </w:p>
    <w:p w:rsidR="00BD2C24" w:rsidRDefault="00BD2C24" w:rsidP="005D2417">
      <w:pPr>
        <w:pStyle w:val="3"/>
        <w:shd w:val="clear" w:color="auto" w:fill="auto"/>
        <w:spacing w:line="240" w:lineRule="auto"/>
        <w:ind w:left="20" w:right="20" w:firstLine="740"/>
      </w:pPr>
      <w:r>
        <w:t xml:space="preserve">Відстеження результативності регуляторного акта буде проводити </w:t>
      </w:r>
      <w:r w:rsidR="00E6349E">
        <w:t>управління інфраструктури Хмельницької</w:t>
      </w:r>
      <w:r>
        <w:t xml:space="preserve"> обласної державної адміністрації шляхом моніторингу статистичних даних.</w:t>
      </w:r>
    </w:p>
    <w:p w:rsidR="00BD2C24" w:rsidRDefault="00BD2C24" w:rsidP="005D2417">
      <w:pPr>
        <w:pStyle w:val="3"/>
        <w:shd w:val="clear" w:color="auto" w:fill="auto"/>
        <w:spacing w:line="240" w:lineRule="auto"/>
        <w:ind w:left="20" w:right="20" w:firstLine="740"/>
      </w:pPr>
      <w:r>
        <w:t xml:space="preserve">Базове відстеження результативності дії цього регуляторного акта здійснюватиметься протягом шести місяців з дня набрання чинності цим регуляторним актом. </w:t>
      </w:r>
    </w:p>
    <w:p w:rsidR="00BD2C24" w:rsidRDefault="00BD2C24" w:rsidP="005D2417">
      <w:pPr>
        <w:pStyle w:val="3"/>
        <w:shd w:val="clear" w:color="auto" w:fill="auto"/>
        <w:spacing w:line="240" w:lineRule="auto"/>
        <w:ind w:left="20" w:right="20" w:firstLine="740"/>
      </w:pPr>
      <w:r>
        <w:t>Повторне відстеження буде здійснено через рік з дня набрання чинності цим регуляторним актом.</w:t>
      </w:r>
    </w:p>
    <w:p w:rsidR="00BD2C24" w:rsidRDefault="00BD2C24" w:rsidP="005D2417">
      <w:pPr>
        <w:pStyle w:val="3"/>
        <w:shd w:val="clear" w:color="auto" w:fill="auto"/>
        <w:spacing w:line="240" w:lineRule="auto"/>
        <w:ind w:left="20" w:right="20" w:firstLine="740"/>
      </w:pPr>
      <w:r>
        <w:t>Періодичне відстеження буде проводитися один раз на три роки, починаючи від дня закінчення заходів щодо повторного відстеження результативності.</w:t>
      </w:r>
    </w:p>
    <w:p w:rsidR="00BD2C24" w:rsidRDefault="00BD2C24" w:rsidP="005D2417">
      <w:pPr>
        <w:pStyle w:val="3"/>
        <w:shd w:val="clear" w:color="auto" w:fill="auto"/>
        <w:spacing w:line="240" w:lineRule="auto"/>
        <w:ind w:left="20" w:right="20" w:firstLine="740"/>
      </w:pPr>
      <w:r>
        <w:t>У разі виявлення при проведенні відстежень неврегульованих та проблемних питань вони будуть усунені шляхом внесення відповідних змін до регуляторного акта.</w:t>
      </w:r>
    </w:p>
    <w:p w:rsidR="005D2417" w:rsidRDefault="005D2417" w:rsidP="005D2417">
      <w:pPr>
        <w:pStyle w:val="3"/>
        <w:shd w:val="clear" w:color="auto" w:fill="auto"/>
        <w:spacing w:line="240" w:lineRule="auto"/>
        <w:ind w:left="20" w:right="20" w:firstLine="740"/>
        <w:rPr>
          <w:sz w:val="32"/>
        </w:rPr>
      </w:pPr>
    </w:p>
    <w:p w:rsidR="00E6349E" w:rsidRDefault="00E6349E" w:rsidP="005D2417">
      <w:pPr>
        <w:pStyle w:val="3"/>
        <w:shd w:val="clear" w:color="auto" w:fill="auto"/>
        <w:spacing w:line="240" w:lineRule="auto"/>
        <w:ind w:left="20" w:right="20" w:firstLine="740"/>
        <w:rPr>
          <w:sz w:val="32"/>
        </w:rPr>
      </w:pPr>
    </w:p>
    <w:p w:rsidR="00E6349E" w:rsidRDefault="00E6349E" w:rsidP="005D2417">
      <w:pPr>
        <w:pStyle w:val="3"/>
        <w:shd w:val="clear" w:color="auto" w:fill="auto"/>
        <w:spacing w:line="240" w:lineRule="auto"/>
        <w:ind w:left="20" w:right="20" w:firstLine="740"/>
        <w:rPr>
          <w:sz w:val="32"/>
        </w:rPr>
      </w:pPr>
    </w:p>
    <w:p w:rsidR="0025567C" w:rsidRPr="004C3413" w:rsidRDefault="0025567C" w:rsidP="005D2417">
      <w:pPr>
        <w:pStyle w:val="3"/>
        <w:shd w:val="clear" w:color="auto" w:fill="auto"/>
        <w:spacing w:line="240" w:lineRule="auto"/>
        <w:ind w:left="20" w:right="20" w:firstLine="740"/>
        <w:rPr>
          <w:sz w:val="32"/>
        </w:rPr>
      </w:pPr>
    </w:p>
    <w:p w:rsidR="00E23112" w:rsidRDefault="00E6349E" w:rsidP="005D2417">
      <w:pPr>
        <w:widowControl w:val="0"/>
        <w:spacing w:after="0" w:line="240" w:lineRule="auto"/>
        <w:ind w:left="20" w:right="20" w:hanging="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Начальник управління </w:t>
      </w:r>
    </w:p>
    <w:p w:rsidR="00115779" w:rsidRPr="00115779" w:rsidRDefault="001F28DD" w:rsidP="005D2417">
      <w:pPr>
        <w:widowControl w:val="0"/>
        <w:spacing w:after="0" w:line="240" w:lineRule="auto"/>
        <w:ind w:left="20" w:right="20" w:hanging="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w:t>
      </w:r>
      <w:r w:rsidR="00E23112">
        <w:rPr>
          <w:rFonts w:ascii="Times New Roman" w:eastAsia="Times New Roman" w:hAnsi="Times New Roman" w:cs="Times New Roman"/>
          <w:sz w:val="28"/>
          <w:szCs w:val="28"/>
        </w:rPr>
        <w:t>нфраструктури Хмельницької</w:t>
      </w:r>
    </w:p>
    <w:p w:rsidR="00115779" w:rsidRPr="00E6349E" w:rsidRDefault="00115779" w:rsidP="005D2417">
      <w:pPr>
        <w:widowControl w:val="0"/>
        <w:tabs>
          <w:tab w:val="left" w:pos="7088"/>
          <w:tab w:val="left" w:pos="7230"/>
        </w:tabs>
        <w:spacing w:after="0" w:line="240" w:lineRule="auto"/>
        <w:ind w:left="20" w:right="20" w:hanging="20"/>
        <w:jc w:val="both"/>
        <w:rPr>
          <w:rFonts w:ascii="Times New Roman" w:eastAsia="Times New Roman" w:hAnsi="Times New Roman" w:cs="Times New Roman"/>
          <w:b/>
          <w:sz w:val="28"/>
          <w:szCs w:val="28"/>
        </w:rPr>
      </w:pPr>
      <w:r w:rsidRPr="00115779">
        <w:rPr>
          <w:rFonts w:ascii="Times New Roman" w:eastAsia="Times New Roman" w:hAnsi="Times New Roman" w:cs="Times New Roman"/>
          <w:sz w:val="28"/>
          <w:szCs w:val="28"/>
        </w:rPr>
        <w:t xml:space="preserve">обласної державної адміністрації                         </w:t>
      </w:r>
      <w:r w:rsidRPr="00E6349E">
        <w:rPr>
          <w:rFonts w:ascii="Times New Roman" w:eastAsia="Times New Roman" w:hAnsi="Times New Roman" w:cs="Times New Roman"/>
          <w:b/>
          <w:sz w:val="28"/>
          <w:szCs w:val="28"/>
        </w:rPr>
        <w:t xml:space="preserve"> </w:t>
      </w:r>
      <w:r w:rsidR="00E23112">
        <w:rPr>
          <w:rFonts w:ascii="Times New Roman" w:eastAsia="Times New Roman" w:hAnsi="Times New Roman" w:cs="Times New Roman"/>
          <w:b/>
          <w:sz w:val="28"/>
          <w:szCs w:val="28"/>
        </w:rPr>
        <w:t xml:space="preserve">     </w:t>
      </w:r>
      <w:r w:rsidR="00E6349E">
        <w:rPr>
          <w:rFonts w:ascii="Times New Roman" w:eastAsia="Times New Roman" w:hAnsi="Times New Roman" w:cs="Times New Roman"/>
          <w:b/>
          <w:sz w:val="28"/>
          <w:szCs w:val="28"/>
        </w:rPr>
        <w:t xml:space="preserve">  </w:t>
      </w:r>
      <w:r w:rsidR="00E6349E" w:rsidRPr="00E6349E">
        <w:rPr>
          <w:rFonts w:ascii="Times New Roman" w:eastAsia="Times New Roman" w:hAnsi="Times New Roman" w:cs="Times New Roman"/>
          <w:b/>
          <w:sz w:val="28"/>
          <w:szCs w:val="28"/>
        </w:rPr>
        <w:t xml:space="preserve">     </w:t>
      </w:r>
      <w:r w:rsidR="00E6349E" w:rsidRPr="00E6349E">
        <w:rPr>
          <w:rFonts w:ascii="Times New Roman" w:eastAsia="Times New Roman" w:hAnsi="Times New Roman" w:cs="Times New Roman"/>
          <w:sz w:val="28"/>
          <w:szCs w:val="28"/>
        </w:rPr>
        <w:t>Василь ОСТАПЧУК</w:t>
      </w:r>
    </w:p>
    <w:p w:rsidR="009F228E" w:rsidRPr="00E6349E" w:rsidRDefault="009F228E" w:rsidP="005D2417">
      <w:pPr>
        <w:widowControl w:val="0"/>
        <w:spacing w:after="0" w:line="240" w:lineRule="auto"/>
        <w:ind w:right="40"/>
        <w:jc w:val="both"/>
        <w:rPr>
          <w:rFonts w:ascii="Times New Roman" w:eastAsia="Times New Roman" w:hAnsi="Times New Roman" w:cs="Times New Roman"/>
          <w:b/>
          <w:sz w:val="28"/>
          <w:szCs w:val="28"/>
        </w:rPr>
      </w:pPr>
      <w:r w:rsidRPr="00E6349E">
        <w:rPr>
          <w:b/>
        </w:rPr>
        <w:br w:type="page"/>
      </w:r>
    </w:p>
    <w:p w:rsidR="009F228E" w:rsidRDefault="009F228E" w:rsidP="005D2417">
      <w:pPr>
        <w:pStyle w:val="3"/>
        <w:shd w:val="clear" w:color="auto" w:fill="auto"/>
        <w:spacing w:line="240" w:lineRule="auto"/>
        <w:ind w:left="5529" w:right="440" w:firstLine="0"/>
        <w:jc w:val="left"/>
        <w:rPr>
          <w:sz w:val="24"/>
          <w:szCs w:val="24"/>
        </w:rPr>
      </w:pPr>
      <w:r w:rsidRPr="002A4ED1">
        <w:rPr>
          <w:sz w:val="24"/>
          <w:szCs w:val="24"/>
        </w:rPr>
        <w:lastRenderedPageBreak/>
        <w:t xml:space="preserve">Додаток до Порядку </w:t>
      </w:r>
      <w:r>
        <w:rPr>
          <w:sz w:val="24"/>
          <w:szCs w:val="24"/>
        </w:rPr>
        <w:t xml:space="preserve">надання дозволів на </w:t>
      </w:r>
      <w:r w:rsidRPr="002A4ED1">
        <w:rPr>
          <w:sz w:val="24"/>
          <w:szCs w:val="24"/>
        </w:rPr>
        <w:t xml:space="preserve">розміщення зовнішньої реклами поза межами населених пунктів </w:t>
      </w:r>
      <w:r w:rsidR="005E2D52">
        <w:rPr>
          <w:sz w:val="24"/>
          <w:szCs w:val="24"/>
        </w:rPr>
        <w:t>у Хмельницькій</w:t>
      </w:r>
      <w:r w:rsidRPr="002A4ED1">
        <w:rPr>
          <w:sz w:val="24"/>
          <w:szCs w:val="24"/>
        </w:rPr>
        <w:t xml:space="preserve"> області</w:t>
      </w:r>
    </w:p>
    <w:p w:rsidR="005D2417" w:rsidRPr="002A4ED1" w:rsidRDefault="005D2417" w:rsidP="005D2417">
      <w:pPr>
        <w:pStyle w:val="3"/>
        <w:shd w:val="clear" w:color="auto" w:fill="auto"/>
        <w:spacing w:line="240" w:lineRule="auto"/>
        <w:ind w:left="5529" w:right="440" w:firstLine="0"/>
        <w:jc w:val="left"/>
        <w:rPr>
          <w:sz w:val="24"/>
          <w:szCs w:val="24"/>
        </w:rPr>
      </w:pPr>
    </w:p>
    <w:p w:rsidR="009F228E" w:rsidRPr="002A4ED1" w:rsidRDefault="009F228E" w:rsidP="005D2417">
      <w:pPr>
        <w:pStyle w:val="3"/>
        <w:shd w:val="clear" w:color="auto" w:fill="auto"/>
        <w:spacing w:line="240" w:lineRule="auto"/>
        <w:ind w:right="440" w:firstLine="0"/>
        <w:jc w:val="center"/>
        <w:rPr>
          <w:b/>
        </w:rPr>
      </w:pPr>
      <w:r w:rsidRPr="002A4ED1">
        <w:rPr>
          <w:b/>
        </w:rPr>
        <w:t>Тест малого підприємництва (М-Тест)</w:t>
      </w:r>
    </w:p>
    <w:p w:rsidR="009F228E" w:rsidRDefault="009F228E" w:rsidP="005D2417">
      <w:pPr>
        <w:pStyle w:val="3"/>
        <w:numPr>
          <w:ilvl w:val="0"/>
          <w:numId w:val="5"/>
        </w:numPr>
        <w:shd w:val="clear" w:color="auto" w:fill="auto"/>
        <w:tabs>
          <w:tab w:val="left" w:pos="1057"/>
        </w:tabs>
        <w:spacing w:line="240" w:lineRule="auto"/>
        <w:ind w:left="20" w:right="20" w:firstLine="740"/>
        <w:rPr>
          <w:b/>
        </w:rPr>
      </w:pPr>
      <w:r w:rsidRPr="0055318F">
        <w:rPr>
          <w:b/>
        </w:rPr>
        <w:t xml:space="preserve">Консультації з представниками </w:t>
      </w:r>
      <w:proofErr w:type="spellStart"/>
      <w:r w:rsidRPr="0055318F">
        <w:rPr>
          <w:b/>
        </w:rPr>
        <w:t>мікро-</w:t>
      </w:r>
      <w:proofErr w:type="spellEnd"/>
      <w:r w:rsidRPr="0055318F">
        <w:rPr>
          <w:b/>
        </w:rPr>
        <w:t xml:space="preserve"> та малого підприємництва щодо оцінки впливу регулювання</w:t>
      </w:r>
    </w:p>
    <w:p w:rsidR="005D2417" w:rsidRPr="0055318F" w:rsidRDefault="005D2417" w:rsidP="005D2417">
      <w:pPr>
        <w:pStyle w:val="3"/>
        <w:shd w:val="clear" w:color="auto" w:fill="auto"/>
        <w:tabs>
          <w:tab w:val="left" w:pos="1057"/>
        </w:tabs>
        <w:spacing w:line="240" w:lineRule="auto"/>
        <w:ind w:left="760" w:right="20" w:firstLine="0"/>
        <w:rPr>
          <w:b/>
        </w:rPr>
      </w:pPr>
    </w:p>
    <w:p w:rsidR="009F228E" w:rsidRDefault="009F228E" w:rsidP="00E23112">
      <w:pPr>
        <w:pStyle w:val="3"/>
        <w:shd w:val="clear" w:color="auto" w:fill="auto"/>
        <w:spacing w:line="240" w:lineRule="auto"/>
        <w:ind w:left="-142" w:right="20" w:firstLine="740"/>
      </w:pPr>
      <w: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w:t>
      </w:r>
      <w:r w:rsidR="00BA5BC9">
        <w:t>ено розробником в період з 14</w:t>
      </w:r>
      <w:r w:rsidR="00243DE7">
        <w:t>.07</w:t>
      </w:r>
      <w:r w:rsidR="00BA5BC9">
        <w:t>.2020 р. по 13</w:t>
      </w:r>
      <w:r w:rsidR="00243DE7">
        <w:t>.08</w:t>
      </w:r>
      <w:r>
        <w:t>.2020 р.</w:t>
      </w:r>
    </w:p>
    <w:p w:rsidR="005D2417" w:rsidRDefault="005D2417" w:rsidP="005D2417">
      <w:pPr>
        <w:pStyle w:val="3"/>
        <w:shd w:val="clear" w:color="auto" w:fill="auto"/>
        <w:spacing w:line="240" w:lineRule="auto"/>
        <w:ind w:left="20" w:right="20" w:firstLine="740"/>
      </w:pPr>
    </w:p>
    <w:tbl>
      <w:tblPr>
        <w:tblStyle w:val="a5"/>
        <w:tblW w:w="0" w:type="auto"/>
        <w:tblLook w:val="04A0"/>
      </w:tblPr>
      <w:tblGrid>
        <w:gridCol w:w="1469"/>
        <w:gridCol w:w="3222"/>
        <w:gridCol w:w="1632"/>
        <w:gridCol w:w="3532"/>
      </w:tblGrid>
      <w:tr w:rsidR="009F228E" w:rsidTr="0025567C">
        <w:tc>
          <w:tcPr>
            <w:tcW w:w="1469" w:type="dxa"/>
          </w:tcPr>
          <w:p w:rsidR="009F228E" w:rsidRDefault="009F228E" w:rsidP="005D2417">
            <w:pPr>
              <w:pStyle w:val="3"/>
              <w:shd w:val="clear" w:color="auto" w:fill="auto"/>
              <w:spacing w:line="240" w:lineRule="auto"/>
              <w:ind w:firstLine="0"/>
              <w:jc w:val="center"/>
            </w:pPr>
            <w:r>
              <w:rPr>
                <w:rStyle w:val="12pt"/>
              </w:rPr>
              <w:t>Порядковий</w:t>
            </w:r>
          </w:p>
          <w:p w:rsidR="009F228E" w:rsidRDefault="009F228E" w:rsidP="005D2417">
            <w:pPr>
              <w:pStyle w:val="3"/>
              <w:shd w:val="clear" w:color="auto" w:fill="auto"/>
              <w:spacing w:line="240" w:lineRule="auto"/>
              <w:ind w:firstLine="0"/>
              <w:jc w:val="center"/>
            </w:pPr>
            <w:r>
              <w:rPr>
                <w:rStyle w:val="12pt"/>
              </w:rPr>
              <w:t>номер</w:t>
            </w:r>
          </w:p>
        </w:tc>
        <w:tc>
          <w:tcPr>
            <w:tcW w:w="3310" w:type="dxa"/>
          </w:tcPr>
          <w:p w:rsidR="009F228E" w:rsidRDefault="009F228E" w:rsidP="005D2417">
            <w:pPr>
              <w:pStyle w:val="3"/>
              <w:shd w:val="clear" w:color="auto" w:fill="auto"/>
              <w:spacing w:line="240" w:lineRule="auto"/>
              <w:ind w:firstLine="0"/>
              <w:jc w:val="center"/>
            </w:pPr>
            <w:r>
              <w:rPr>
                <w:rStyle w:val="12pt"/>
              </w:rPr>
              <w:t xml:space="preserve">Вид консультації (публічні консультації прямі (круглі столи, наради, робочі зустрічі тощо), </w:t>
            </w:r>
            <w:proofErr w:type="spellStart"/>
            <w:r>
              <w:rPr>
                <w:rStyle w:val="12pt"/>
              </w:rPr>
              <w:t>інтернет-консультації</w:t>
            </w:r>
            <w:proofErr w:type="spellEnd"/>
            <w:r>
              <w:rPr>
                <w:rStyle w:val="12pt"/>
              </w:rPr>
              <w:t xml:space="preserve"> прямі (</w:t>
            </w:r>
            <w:proofErr w:type="spellStart"/>
            <w:r>
              <w:rPr>
                <w:rStyle w:val="12pt"/>
              </w:rPr>
              <w:t>інтернет-форуми</w:t>
            </w:r>
            <w:proofErr w:type="spellEnd"/>
            <w:r>
              <w:rPr>
                <w:rStyle w:val="12pt"/>
              </w:rPr>
              <w:t>, соціальні мережі тощо), запити (до підприємців, експертів, науковців тощо)</w:t>
            </w:r>
          </w:p>
        </w:tc>
        <w:tc>
          <w:tcPr>
            <w:tcW w:w="1632" w:type="dxa"/>
          </w:tcPr>
          <w:p w:rsidR="009F228E" w:rsidRDefault="009F228E" w:rsidP="005D2417">
            <w:pPr>
              <w:pStyle w:val="3"/>
              <w:shd w:val="clear" w:color="auto" w:fill="auto"/>
              <w:spacing w:line="240" w:lineRule="auto"/>
              <w:ind w:firstLine="0"/>
              <w:jc w:val="center"/>
            </w:pPr>
            <w:r>
              <w:rPr>
                <w:rStyle w:val="12pt"/>
              </w:rPr>
              <w:t>Кількість учасників консультацій, осіб</w:t>
            </w:r>
          </w:p>
        </w:tc>
        <w:tc>
          <w:tcPr>
            <w:tcW w:w="3620" w:type="dxa"/>
          </w:tcPr>
          <w:p w:rsidR="009F228E" w:rsidRDefault="009F228E" w:rsidP="005D2417">
            <w:pPr>
              <w:pStyle w:val="3"/>
              <w:shd w:val="clear" w:color="auto" w:fill="auto"/>
              <w:spacing w:line="240" w:lineRule="auto"/>
              <w:ind w:firstLine="0"/>
              <w:jc w:val="center"/>
            </w:pPr>
            <w:r>
              <w:rPr>
                <w:rStyle w:val="12pt"/>
              </w:rPr>
              <w:t>Основні результати консультацій (опис)</w:t>
            </w:r>
          </w:p>
        </w:tc>
      </w:tr>
      <w:tr w:rsidR="009F228E" w:rsidTr="0025567C">
        <w:tc>
          <w:tcPr>
            <w:tcW w:w="1469" w:type="dxa"/>
          </w:tcPr>
          <w:p w:rsidR="009F228E" w:rsidRDefault="009F228E" w:rsidP="005D2417">
            <w:pPr>
              <w:pStyle w:val="3"/>
              <w:shd w:val="clear" w:color="auto" w:fill="auto"/>
              <w:spacing w:line="240" w:lineRule="auto"/>
              <w:ind w:firstLine="0"/>
              <w:jc w:val="center"/>
            </w:pPr>
            <w:r>
              <w:rPr>
                <w:rStyle w:val="12pt"/>
              </w:rPr>
              <w:t>1.</w:t>
            </w:r>
          </w:p>
        </w:tc>
        <w:tc>
          <w:tcPr>
            <w:tcW w:w="3310" w:type="dxa"/>
          </w:tcPr>
          <w:p w:rsidR="009F228E" w:rsidRPr="00276E68" w:rsidRDefault="00276E68" w:rsidP="00276E68">
            <w:pPr>
              <w:pStyle w:val="3"/>
              <w:shd w:val="clear" w:color="auto" w:fill="auto"/>
              <w:spacing w:line="240" w:lineRule="auto"/>
              <w:ind w:firstLine="0"/>
              <w:rPr>
                <w:sz w:val="24"/>
                <w:szCs w:val="24"/>
              </w:rPr>
            </w:pPr>
            <w:r w:rsidRPr="00276E68">
              <w:rPr>
                <w:sz w:val="24"/>
                <w:szCs w:val="24"/>
              </w:rPr>
              <w:t xml:space="preserve">Засідання Громадської ради при </w:t>
            </w:r>
            <w:proofErr w:type="spellStart"/>
            <w:r w:rsidRPr="00276E68">
              <w:rPr>
                <w:sz w:val="24"/>
                <w:szCs w:val="24"/>
              </w:rPr>
              <w:t>Хмельницькiй</w:t>
            </w:r>
            <w:proofErr w:type="spellEnd"/>
            <w:r w:rsidRPr="00276E68">
              <w:rPr>
                <w:sz w:val="24"/>
                <w:szCs w:val="24"/>
              </w:rPr>
              <w:t xml:space="preserve"> </w:t>
            </w:r>
            <w:proofErr w:type="spellStart"/>
            <w:r w:rsidRPr="00276E68">
              <w:rPr>
                <w:sz w:val="24"/>
                <w:szCs w:val="24"/>
              </w:rPr>
              <w:t>обласнiй</w:t>
            </w:r>
            <w:proofErr w:type="spellEnd"/>
            <w:r w:rsidRPr="00276E68">
              <w:rPr>
                <w:sz w:val="24"/>
                <w:szCs w:val="24"/>
              </w:rPr>
              <w:t xml:space="preserve"> </w:t>
            </w:r>
            <w:proofErr w:type="spellStart"/>
            <w:r w:rsidRPr="00276E68">
              <w:rPr>
                <w:sz w:val="24"/>
                <w:szCs w:val="24"/>
              </w:rPr>
              <w:t>державнiй</w:t>
            </w:r>
            <w:proofErr w:type="spellEnd"/>
            <w:r w:rsidRPr="00276E68">
              <w:rPr>
                <w:sz w:val="24"/>
                <w:szCs w:val="24"/>
              </w:rPr>
              <w:t xml:space="preserve"> </w:t>
            </w:r>
            <w:proofErr w:type="spellStart"/>
            <w:r w:rsidRPr="00276E68">
              <w:rPr>
                <w:sz w:val="24"/>
                <w:szCs w:val="24"/>
              </w:rPr>
              <w:t>адмiнiстрацii</w:t>
            </w:r>
            <w:proofErr w:type="spellEnd"/>
            <w:r w:rsidRPr="00276E68">
              <w:rPr>
                <w:sz w:val="24"/>
                <w:szCs w:val="24"/>
              </w:rPr>
              <w:t xml:space="preserve"> </w:t>
            </w:r>
          </w:p>
        </w:tc>
        <w:tc>
          <w:tcPr>
            <w:tcW w:w="1632" w:type="dxa"/>
          </w:tcPr>
          <w:p w:rsidR="009F228E" w:rsidRDefault="00276E68" w:rsidP="005D2417">
            <w:pPr>
              <w:pStyle w:val="3"/>
              <w:shd w:val="clear" w:color="auto" w:fill="auto"/>
              <w:spacing w:line="240" w:lineRule="auto"/>
              <w:ind w:firstLine="0"/>
              <w:jc w:val="center"/>
            </w:pPr>
            <w:r>
              <w:rPr>
                <w:rStyle w:val="12pt"/>
              </w:rPr>
              <w:t>25</w:t>
            </w:r>
          </w:p>
        </w:tc>
        <w:tc>
          <w:tcPr>
            <w:tcW w:w="3620" w:type="dxa"/>
          </w:tcPr>
          <w:p w:rsidR="009F228E" w:rsidRDefault="009F228E" w:rsidP="0025567C">
            <w:pPr>
              <w:pStyle w:val="3"/>
              <w:shd w:val="clear" w:color="auto" w:fill="auto"/>
              <w:spacing w:line="240" w:lineRule="auto"/>
              <w:ind w:firstLine="0"/>
            </w:pPr>
            <w:r>
              <w:rPr>
                <w:rStyle w:val="12pt"/>
              </w:rPr>
              <w:t>Надані пропозиції щодо видачі дозволів на розміщення зовнішньої реклами поза межами населених пунктів через Центр</w:t>
            </w:r>
            <w:r w:rsidR="000E4DA8">
              <w:rPr>
                <w:rStyle w:val="12pt"/>
              </w:rPr>
              <w:t>и</w:t>
            </w:r>
            <w:r>
              <w:rPr>
                <w:rStyle w:val="12pt"/>
              </w:rPr>
              <w:t xml:space="preserve"> надання </w:t>
            </w:r>
            <w:r w:rsidR="000E4DA8">
              <w:rPr>
                <w:rStyle w:val="12pt"/>
              </w:rPr>
              <w:t>адміністративних послуг  Хмельницької області</w:t>
            </w:r>
            <w:r>
              <w:rPr>
                <w:rStyle w:val="12pt"/>
              </w:rPr>
              <w:t xml:space="preserve"> (враховані).</w:t>
            </w:r>
          </w:p>
        </w:tc>
      </w:tr>
      <w:tr w:rsidR="009F228E" w:rsidTr="00797F68">
        <w:trPr>
          <w:trHeight w:val="2663"/>
        </w:trPr>
        <w:tc>
          <w:tcPr>
            <w:tcW w:w="1469" w:type="dxa"/>
          </w:tcPr>
          <w:p w:rsidR="009F228E" w:rsidRDefault="009F228E" w:rsidP="005D2417">
            <w:pPr>
              <w:pStyle w:val="3"/>
              <w:shd w:val="clear" w:color="auto" w:fill="auto"/>
              <w:spacing w:line="240" w:lineRule="auto"/>
              <w:ind w:firstLine="0"/>
              <w:jc w:val="center"/>
            </w:pPr>
            <w:r>
              <w:rPr>
                <w:rStyle w:val="12pt"/>
              </w:rPr>
              <w:t>2.</w:t>
            </w:r>
          </w:p>
        </w:tc>
        <w:tc>
          <w:tcPr>
            <w:tcW w:w="3310" w:type="dxa"/>
          </w:tcPr>
          <w:p w:rsidR="009F228E" w:rsidRPr="00276E68" w:rsidRDefault="00276E68" w:rsidP="0025567C">
            <w:pPr>
              <w:pStyle w:val="3"/>
              <w:shd w:val="clear" w:color="auto" w:fill="auto"/>
              <w:spacing w:line="240" w:lineRule="auto"/>
              <w:ind w:firstLine="0"/>
              <w:rPr>
                <w:sz w:val="24"/>
                <w:szCs w:val="24"/>
              </w:rPr>
            </w:pPr>
            <w:r w:rsidRPr="00276E68">
              <w:rPr>
                <w:sz w:val="24"/>
                <w:szCs w:val="24"/>
              </w:rPr>
              <w:t>Електроні консультації з громадськістю</w:t>
            </w:r>
          </w:p>
        </w:tc>
        <w:tc>
          <w:tcPr>
            <w:tcW w:w="1632" w:type="dxa"/>
          </w:tcPr>
          <w:p w:rsidR="009F228E" w:rsidRDefault="00797F68" w:rsidP="005D2417">
            <w:pPr>
              <w:pStyle w:val="3"/>
              <w:shd w:val="clear" w:color="auto" w:fill="auto"/>
              <w:spacing w:line="240" w:lineRule="auto"/>
              <w:ind w:firstLine="0"/>
              <w:jc w:val="center"/>
            </w:pPr>
            <w:r>
              <w:rPr>
                <w:rStyle w:val="12pt"/>
              </w:rPr>
              <w:t>2</w:t>
            </w:r>
          </w:p>
        </w:tc>
        <w:tc>
          <w:tcPr>
            <w:tcW w:w="3620" w:type="dxa"/>
          </w:tcPr>
          <w:p w:rsidR="009F228E" w:rsidRDefault="009F228E" w:rsidP="0025567C">
            <w:pPr>
              <w:pStyle w:val="3"/>
              <w:shd w:val="clear" w:color="auto" w:fill="auto"/>
              <w:spacing w:line="240" w:lineRule="auto"/>
              <w:ind w:firstLine="0"/>
            </w:pPr>
            <w:r w:rsidRPr="00797F68">
              <w:rPr>
                <w:rStyle w:val="12pt"/>
              </w:rPr>
              <w:t xml:space="preserve">Обговорені вимоги розробленого проекту регуляторного акта, визначені основні </w:t>
            </w:r>
            <w:proofErr w:type="spellStart"/>
            <w:r w:rsidRPr="00797F68">
              <w:rPr>
                <w:rStyle w:val="12pt"/>
              </w:rPr>
              <w:t>бізнес-</w:t>
            </w:r>
            <w:proofErr w:type="spellEnd"/>
            <w:r w:rsidRPr="00797F68">
              <w:rPr>
                <w:rStyle w:val="12pt"/>
              </w:rPr>
              <w:t xml:space="preserve"> процеси, що пов’язані з виконанням зазначеного регулювання, та орієнтовні витрати суб’єктів господарювання на виконання регулювання (враховані)</w:t>
            </w:r>
          </w:p>
        </w:tc>
      </w:tr>
    </w:tbl>
    <w:p w:rsidR="0025567C" w:rsidRDefault="0025567C" w:rsidP="0025567C">
      <w:pPr>
        <w:pStyle w:val="60"/>
        <w:shd w:val="clear" w:color="auto" w:fill="auto"/>
        <w:tabs>
          <w:tab w:val="left" w:pos="1511"/>
        </w:tabs>
        <w:spacing w:line="240" w:lineRule="auto"/>
        <w:ind w:left="743" w:right="23"/>
        <w:jc w:val="both"/>
        <w:rPr>
          <w:b/>
        </w:rPr>
      </w:pPr>
      <w:bookmarkStart w:id="6" w:name="bookmark14"/>
    </w:p>
    <w:p w:rsidR="00AC597B" w:rsidRPr="00E23112" w:rsidRDefault="009F228E" w:rsidP="00E23112">
      <w:pPr>
        <w:pStyle w:val="60"/>
        <w:numPr>
          <w:ilvl w:val="0"/>
          <w:numId w:val="5"/>
        </w:numPr>
        <w:shd w:val="clear" w:color="auto" w:fill="auto"/>
        <w:tabs>
          <w:tab w:val="left" w:pos="1511"/>
        </w:tabs>
        <w:spacing w:line="240" w:lineRule="auto"/>
        <w:ind w:right="23" w:firstLine="743"/>
        <w:jc w:val="both"/>
        <w:rPr>
          <w:b/>
        </w:rPr>
      </w:pPr>
      <w:r w:rsidRPr="0055318F">
        <w:rPr>
          <w:b/>
        </w:rPr>
        <w:t>Вимірювання впливу регулювання на суб’єктів малого підприємництва (</w:t>
      </w:r>
      <w:proofErr w:type="spellStart"/>
      <w:r w:rsidRPr="0055318F">
        <w:rPr>
          <w:b/>
        </w:rPr>
        <w:t>мікро-</w:t>
      </w:r>
      <w:proofErr w:type="spellEnd"/>
      <w:r w:rsidRPr="0055318F">
        <w:rPr>
          <w:b/>
        </w:rPr>
        <w:t xml:space="preserve"> та малі)</w:t>
      </w:r>
      <w:bookmarkStart w:id="7" w:name="bookmark15"/>
      <w:bookmarkEnd w:id="6"/>
      <w:r w:rsidR="00E23112">
        <w:rPr>
          <w:b/>
        </w:rPr>
        <w:t>.</w:t>
      </w:r>
    </w:p>
    <w:p w:rsidR="00E50CF6" w:rsidRDefault="009F228E" w:rsidP="004C3413">
      <w:pPr>
        <w:pStyle w:val="60"/>
        <w:shd w:val="clear" w:color="auto" w:fill="auto"/>
        <w:spacing w:line="240" w:lineRule="auto"/>
        <w:ind w:right="23" w:firstLine="567"/>
        <w:jc w:val="both"/>
      </w:pPr>
      <w:r>
        <w:t xml:space="preserve">Кількість суб’єктів малого підприємництва, на </w:t>
      </w:r>
      <w:r w:rsidR="001E35E7">
        <w:t>яких поширюється регулювання: 52</w:t>
      </w:r>
      <w:r w:rsidR="000E4DA8">
        <w:t xml:space="preserve"> (одиниці</w:t>
      </w:r>
      <w:r>
        <w:t>), у том</w:t>
      </w:r>
      <w:r w:rsidR="001E35E7">
        <w:t>у числі малого підприємництва 52</w:t>
      </w:r>
      <w:r w:rsidR="000E4DA8">
        <w:t xml:space="preserve"> (одиниці</w:t>
      </w:r>
      <w:r>
        <w:t xml:space="preserve">) та </w:t>
      </w:r>
      <w:proofErr w:type="spellStart"/>
      <w:r w:rsidR="00E50CF6">
        <w:t>мікропідприємництва</w:t>
      </w:r>
      <w:proofErr w:type="spellEnd"/>
      <w:r w:rsidR="00E50CF6">
        <w:t xml:space="preserve"> 0 (одиниць).</w:t>
      </w:r>
    </w:p>
    <w:p w:rsidR="009F228E" w:rsidRDefault="00E50CF6" w:rsidP="004C3413">
      <w:pPr>
        <w:pStyle w:val="60"/>
        <w:shd w:val="clear" w:color="auto" w:fill="auto"/>
        <w:spacing w:line="240" w:lineRule="auto"/>
        <w:ind w:right="23" w:firstLine="567"/>
        <w:jc w:val="both"/>
      </w:pPr>
      <w:r>
        <w:t>П</w:t>
      </w:r>
      <w:r w:rsidR="009F228E">
        <w:t>итома вага суб’єктів малого підприємництва у загальній кількості суб’єктів господарювання, на яких проблема справляє вплив - 100 (відсотків).</w:t>
      </w:r>
      <w:bookmarkEnd w:id="7"/>
    </w:p>
    <w:p w:rsidR="005D2417" w:rsidRPr="00E23112" w:rsidRDefault="009F228E" w:rsidP="00E23112">
      <w:pPr>
        <w:pStyle w:val="60"/>
        <w:keepNext/>
        <w:keepLines/>
        <w:numPr>
          <w:ilvl w:val="0"/>
          <w:numId w:val="5"/>
        </w:numPr>
        <w:shd w:val="clear" w:color="auto" w:fill="auto"/>
        <w:tabs>
          <w:tab w:val="left" w:pos="709"/>
        </w:tabs>
        <w:spacing w:line="240" w:lineRule="auto"/>
        <w:ind w:right="20" w:firstLine="567"/>
        <w:jc w:val="both"/>
        <w:rPr>
          <w:b/>
        </w:rPr>
      </w:pPr>
      <w:bookmarkStart w:id="8" w:name="bookmark16"/>
      <w:r w:rsidRPr="0055318F">
        <w:rPr>
          <w:b/>
        </w:rPr>
        <w:lastRenderedPageBreak/>
        <w:t>Розрахунок витрат суб’єктів малого підприємництва на виконання вимог регулювання</w:t>
      </w:r>
      <w:bookmarkEnd w:id="8"/>
      <w:r w:rsidR="00E23112">
        <w:rPr>
          <w:b/>
        </w:rPr>
        <w:t>.</w:t>
      </w:r>
    </w:p>
    <w:tbl>
      <w:tblPr>
        <w:tblStyle w:val="a5"/>
        <w:tblW w:w="9871" w:type="dxa"/>
        <w:tblLayout w:type="fixed"/>
        <w:tblLook w:val="04A0"/>
      </w:tblPr>
      <w:tblGrid>
        <w:gridCol w:w="1470"/>
        <w:gridCol w:w="3297"/>
        <w:gridCol w:w="2118"/>
        <w:gridCol w:w="594"/>
        <w:gridCol w:w="1276"/>
        <w:gridCol w:w="1116"/>
      </w:tblGrid>
      <w:tr w:rsidR="00366E44" w:rsidTr="00AD4795">
        <w:tc>
          <w:tcPr>
            <w:tcW w:w="1470" w:type="dxa"/>
            <w:vAlign w:val="center"/>
          </w:tcPr>
          <w:p w:rsidR="00F91508" w:rsidRDefault="00F91508" w:rsidP="005D2417">
            <w:pPr>
              <w:pStyle w:val="3"/>
              <w:shd w:val="clear" w:color="auto" w:fill="auto"/>
              <w:spacing w:line="240" w:lineRule="auto"/>
              <w:ind w:firstLine="0"/>
              <w:jc w:val="center"/>
            </w:pPr>
            <w:r>
              <w:rPr>
                <w:rStyle w:val="12pt"/>
              </w:rPr>
              <w:t>Порядковий</w:t>
            </w:r>
          </w:p>
          <w:p w:rsidR="00F91508" w:rsidRDefault="00F91508" w:rsidP="005D2417">
            <w:pPr>
              <w:pStyle w:val="3"/>
              <w:shd w:val="clear" w:color="auto" w:fill="auto"/>
              <w:spacing w:line="240" w:lineRule="auto"/>
              <w:ind w:firstLine="0"/>
              <w:jc w:val="center"/>
            </w:pPr>
            <w:r>
              <w:rPr>
                <w:rStyle w:val="12pt"/>
              </w:rPr>
              <w:t>номер</w:t>
            </w:r>
          </w:p>
        </w:tc>
        <w:tc>
          <w:tcPr>
            <w:tcW w:w="3297" w:type="dxa"/>
            <w:vAlign w:val="center"/>
          </w:tcPr>
          <w:p w:rsidR="00F91508" w:rsidRDefault="00F91508" w:rsidP="005D2417">
            <w:pPr>
              <w:pStyle w:val="3"/>
              <w:shd w:val="clear" w:color="auto" w:fill="auto"/>
              <w:spacing w:line="240" w:lineRule="auto"/>
              <w:ind w:firstLine="0"/>
              <w:jc w:val="center"/>
            </w:pPr>
            <w:r>
              <w:rPr>
                <w:rStyle w:val="12pt"/>
              </w:rPr>
              <w:t>Найменування оцінки</w:t>
            </w:r>
          </w:p>
        </w:tc>
        <w:tc>
          <w:tcPr>
            <w:tcW w:w="2118" w:type="dxa"/>
            <w:vAlign w:val="center"/>
          </w:tcPr>
          <w:p w:rsidR="00F91508" w:rsidRDefault="00F91508" w:rsidP="005D2417">
            <w:pPr>
              <w:pStyle w:val="3"/>
              <w:shd w:val="clear" w:color="auto" w:fill="auto"/>
              <w:spacing w:line="240" w:lineRule="auto"/>
              <w:ind w:firstLine="0"/>
              <w:jc w:val="center"/>
            </w:pPr>
            <w:r>
              <w:rPr>
                <w:rStyle w:val="12pt"/>
              </w:rPr>
              <w:t>У перший рік (стартовий рік впровадження регулювання)</w:t>
            </w:r>
          </w:p>
        </w:tc>
        <w:tc>
          <w:tcPr>
            <w:tcW w:w="1870" w:type="dxa"/>
            <w:gridSpan w:val="2"/>
            <w:vAlign w:val="center"/>
          </w:tcPr>
          <w:p w:rsidR="00AC597B" w:rsidRDefault="00F91508" w:rsidP="005D2417">
            <w:pPr>
              <w:pStyle w:val="3"/>
              <w:shd w:val="clear" w:color="auto" w:fill="auto"/>
              <w:spacing w:line="240" w:lineRule="auto"/>
              <w:ind w:firstLine="0"/>
              <w:jc w:val="center"/>
              <w:rPr>
                <w:rStyle w:val="12pt"/>
              </w:rPr>
            </w:pPr>
            <w:r>
              <w:rPr>
                <w:rStyle w:val="12pt"/>
              </w:rPr>
              <w:t xml:space="preserve">Періодичні </w:t>
            </w:r>
          </w:p>
          <w:p w:rsidR="00F91508" w:rsidRDefault="00F91508" w:rsidP="005D2417">
            <w:pPr>
              <w:pStyle w:val="3"/>
              <w:shd w:val="clear" w:color="auto" w:fill="auto"/>
              <w:spacing w:line="240" w:lineRule="auto"/>
              <w:ind w:firstLine="0"/>
              <w:jc w:val="center"/>
            </w:pPr>
            <w:r>
              <w:rPr>
                <w:rStyle w:val="12pt"/>
              </w:rPr>
              <w:t>(за наступний рік)</w:t>
            </w:r>
          </w:p>
        </w:tc>
        <w:tc>
          <w:tcPr>
            <w:tcW w:w="1116" w:type="dxa"/>
            <w:vAlign w:val="center"/>
          </w:tcPr>
          <w:p w:rsidR="00F91508" w:rsidRDefault="00F91508" w:rsidP="005D2417">
            <w:pPr>
              <w:pStyle w:val="3"/>
              <w:shd w:val="clear" w:color="auto" w:fill="auto"/>
              <w:spacing w:line="240" w:lineRule="auto"/>
              <w:ind w:firstLine="0"/>
              <w:jc w:val="center"/>
            </w:pPr>
            <w:r>
              <w:rPr>
                <w:rStyle w:val="12pt"/>
              </w:rPr>
              <w:t>Витрати за п’ять років</w:t>
            </w:r>
          </w:p>
        </w:tc>
      </w:tr>
      <w:tr w:rsidR="00F91508" w:rsidTr="00AD4795">
        <w:tc>
          <w:tcPr>
            <w:tcW w:w="9871" w:type="dxa"/>
            <w:gridSpan w:val="6"/>
          </w:tcPr>
          <w:p w:rsidR="00F91508" w:rsidRDefault="00F91508" w:rsidP="005D2417">
            <w:pPr>
              <w:pStyle w:val="60"/>
              <w:keepNext/>
              <w:keepLines/>
              <w:shd w:val="clear" w:color="auto" w:fill="auto"/>
              <w:tabs>
                <w:tab w:val="left" w:pos="1509"/>
              </w:tabs>
              <w:spacing w:line="240" w:lineRule="auto"/>
              <w:ind w:right="340"/>
              <w:rPr>
                <w:b/>
              </w:rPr>
            </w:pPr>
            <w:r>
              <w:rPr>
                <w:rStyle w:val="12pt"/>
              </w:rPr>
              <w:t xml:space="preserve">Оцінка </w:t>
            </w:r>
            <w:proofErr w:type="spellStart"/>
            <w:r>
              <w:rPr>
                <w:rStyle w:val="12pt"/>
              </w:rPr>
              <w:t>“прямих”</w:t>
            </w:r>
            <w:proofErr w:type="spellEnd"/>
            <w:r>
              <w:rPr>
                <w:rStyle w:val="12pt"/>
              </w:rPr>
              <w:t xml:space="preserve"> витрат суб'єктів малого підприємництва на виконання регулювання</w:t>
            </w:r>
          </w:p>
        </w:tc>
      </w:tr>
      <w:tr w:rsidR="00366E44" w:rsidTr="00AD4795">
        <w:tc>
          <w:tcPr>
            <w:tcW w:w="1470" w:type="dxa"/>
          </w:tcPr>
          <w:p w:rsidR="00F91508" w:rsidRDefault="00F91508" w:rsidP="005D2417">
            <w:pPr>
              <w:pStyle w:val="3"/>
              <w:shd w:val="clear" w:color="auto" w:fill="auto"/>
              <w:spacing w:line="240" w:lineRule="auto"/>
              <w:ind w:firstLine="0"/>
              <w:jc w:val="center"/>
            </w:pPr>
            <w:r>
              <w:rPr>
                <w:rStyle w:val="12pt"/>
              </w:rPr>
              <w:t>1</w:t>
            </w:r>
          </w:p>
        </w:tc>
        <w:tc>
          <w:tcPr>
            <w:tcW w:w="3297" w:type="dxa"/>
          </w:tcPr>
          <w:p w:rsidR="00F91508" w:rsidRDefault="00F91508" w:rsidP="005D2417">
            <w:pPr>
              <w:pStyle w:val="3"/>
              <w:shd w:val="clear" w:color="auto" w:fill="auto"/>
              <w:spacing w:line="240" w:lineRule="auto"/>
              <w:ind w:left="20" w:firstLine="0"/>
              <w:jc w:val="left"/>
            </w:pPr>
            <w:r>
              <w:rPr>
                <w:rStyle w:val="12pt"/>
              </w:rPr>
              <w:t>Придбання необхідного обладнання (пристроїв, машин, механізмів)</w:t>
            </w:r>
          </w:p>
          <w:p w:rsidR="00F91508" w:rsidRDefault="00F91508" w:rsidP="005D2417">
            <w:pPr>
              <w:pStyle w:val="3"/>
              <w:shd w:val="clear" w:color="auto" w:fill="auto"/>
              <w:spacing w:line="240" w:lineRule="auto"/>
              <w:ind w:left="20" w:firstLine="0"/>
              <w:jc w:val="left"/>
            </w:pPr>
            <w:r>
              <w:rPr>
                <w:rStyle w:val="12pt0"/>
              </w:rPr>
              <w:t>Формула:</w:t>
            </w:r>
          </w:p>
          <w:p w:rsidR="00F91508" w:rsidRDefault="00F91508" w:rsidP="005D2417">
            <w:pPr>
              <w:pStyle w:val="3"/>
              <w:shd w:val="clear" w:color="auto" w:fill="auto"/>
              <w:spacing w:line="240" w:lineRule="auto"/>
              <w:ind w:left="20" w:firstLine="0"/>
              <w:jc w:val="left"/>
            </w:pPr>
            <w:r>
              <w:rPr>
                <w:rStyle w:val="12pt0"/>
              </w:rPr>
              <w:t>кількість необхідних одиниць обладнання X вартість одиниці</w:t>
            </w:r>
          </w:p>
        </w:tc>
        <w:tc>
          <w:tcPr>
            <w:tcW w:w="2118" w:type="dxa"/>
          </w:tcPr>
          <w:p w:rsidR="00F91508" w:rsidRDefault="00F91508" w:rsidP="005D2417">
            <w:pPr>
              <w:pStyle w:val="3"/>
              <w:shd w:val="clear" w:color="auto" w:fill="auto"/>
              <w:spacing w:line="240" w:lineRule="auto"/>
              <w:ind w:firstLine="0"/>
              <w:jc w:val="center"/>
            </w:pPr>
            <w:r>
              <w:rPr>
                <w:rStyle w:val="12pt"/>
              </w:rPr>
              <w:t>0</w:t>
            </w:r>
          </w:p>
        </w:tc>
        <w:tc>
          <w:tcPr>
            <w:tcW w:w="1870" w:type="dxa"/>
            <w:gridSpan w:val="2"/>
          </w:tcPr>
          <w:p w:rsidR="00F91508" w:rsidRDefault="00F91508" w:rsidP="005D2417">
            <w:pPr>
              <w:pStyle w:val="3"/>
              <w:shd w:val="clear" w:color="auto" w:fill="auto"/>
              <w:spacing w:line="240" w:lineRule="auto"/>
              <w:ind w:firstLine="0"/>
              <w:jc w:val="center"/>
            </w:pPr>
            <w:r>
              <w:rPr>
                <w:rStyle w:val="12pt"/>
              </w:rPr>
              <w:t>0</w:t>
            </w:r>
          </w:p>
        </w:tc>
        <w:tc>
          <w:tcPr>
            <w:tcW w:w="1116" w:type="dxa"/>
          </w:tcPr>
          <w:p w:rsidR="00F91508" w:rsidRDefault="00F91508" w:rsidP="005D2417">
            <w:pPr>
              <w:pStyle w:val="3"/>
              <w:shd w:val="clear" w:color="auto" w:fill="auto"/>
              <w:spacing w:line="240" w:lineRule="auto"/>
              <w:ind w:firstLine="0"/>
              <w:jc w:val="center"/>
            </w:pPr>
            <w:r>
              <w:rPr>
                <w:rStyle w:val="12pt"/>
              </w:rPr>
              <w:t>0</w:t>
            </w:r>
          </w:p>
        </w:tc>
      </w:tr>
      <w:tr w:rsidR="00366E44" w:rsidTr="00AD4795">
        <w:tc>
          <w:tcPr>
            <w:tcW w:w="1470" w:type="dxa"/>
          </w:tcPr>
          <w:p w:rsidR="00F91508" w:rsidRDefault="00F91508" w:rsidP="005D2417">
            <w:pPr>
              <w:pStyle w:val="3"/>
              <w:shd w:val="clear" w:color="auto" w:fill="auto"/>
              <w:spacing w:line="240" w:lineRule="auto"/>
              <w:ind w:firstLine="0"/>
              <w:jc w:val="center"/>
            </w:pPr>
            <w:r>
              <w:rPr>
                <w:rStyle w:val="12pt"/>
              </w:rPr>
              <w:t>2</w:t>
            </w:r>
          </w:p>
        </w:tc>
        <w:tc>
          <w:tcPr>
            <w:tcW w:w="3297" w:type="dxa"/>
          </w:tcPr>
          <w:p w:rsidR="00F91508" w:rsidRDefault="00F91508" w:rsidP="005D2417">
            <w:pPr>
              <w:pStyle w:val="3"/>
              <w:shd w:val="clear" w:color="auto" w:fill="auto"/>
              <w:spacing w:line="240" w:lineRule="auto"/>
              <w:ind w:left="20" w:firstLine="0"/>
              <w:jc w:val="left"/>
            </w:pPr>
            <w:r>
              <w:rPr>
                <w:rStyle w:val="12pt"/>
              </w:rPr>
              <w:t>Процедури повірки та/або постановки на відповідний облік у визначеному органі державної влади чи місцевого самоврядування</w:t>
            </w:r>
          </w:p>
          <w:p w:rsidR="00F91508" w:rsidRDefault="00F91508" w:rsidP="005D2417">
            <w:pPr>
              <w:pStyle w:val="3"/>
              <w:shd w:val="clear" w:color="auto" w:fill="auto"/>
              <w:spacing w:line="240" w:lineRule="auto"/>
              <w:ind w:left="20" w:firstLine="0"/>
              <w:jc w:val="left"/>
            </w:pPr>
            <w:r>
              <w:rPr>
                <w:rStyle w:val="12pt0"/>
              </w:rPr>
              <w:t>Формула:</w:t>
            </w:r>
          </w:p>
          <w:p w:rsidR="00F91508" w:rsidRDefault="00F91508" w:rsidP="005D2417">
            <w:pPr>
              <w:pStyle w:val="3"/>
              <w:shd w:val="clear" w:color="auto" w:fill="auto"/>
              <w:spacing w:line="240" w:lineRule="auto"/>
              <w:ind w:left="20" w:firstLine="0"/>
              <w:jc w:val="left"/>
            </w:pPr>
            <w:r>
              <w:rPr>
                <w:rStyle w:val="12pt0"/>
              </w:rPr>
              <w:t>прямі витрати на процедури повірки (проведення первинного обстеження) в органі державної влади</w:t>
            </w:r>
            <w:r>
              <w:rPr>
                <w:rStyle w:val="12pt"/>
              </w:rPr>
              <w:t xml:space="preserve"> + </w:t>
            </w:r>
            <w:r>
              <w:rPr>
                <w:rStyle w:val="12pt0"/>
              </w:rPr>
              <w:t>витрати часу на процедуру обліку (на одиницю обладнання) X вартість часу суб’єкта малого підприємництва (заробітна плата) X оціночна кількість процедур обліку за рік) X кількість необхідних одиниць обладнання одному суб’єкту малого підприємництва</w:t>
            </w:r>
          </w:p>
        </w:tc>
        <w:tc>
          <w:tcPr>
            <w:tcW w:w="2118" w:type="dxa"/>
          </w:tcPr>
          <w:p w:rsidR="00F91508" w:rsidRDefault="00F91508" w:rsidP="005D2417">
            <w:pPr>
              <w:pStyle w:val="3"/>
              <w:shd w:val="clear" w:color="auto" w:fill="auto"/>
              <w:spacing w:line="240" w:lineRule="auto"/>
              <w:ind w:firstLine="0"/>
              <w:jc w:val="center"/>
            </w:pPr>
            <w:r>
              <w:rPr>
                <w:rStyle w:val="12pt"/>
              </w:rPr>
              <w:t>0</w:t>
            </w:r>
          </w:p>
        </w:tc>
        <w:tc>
          <w:tcPr>
            <w:tcW w:w="1870" w:type="dxa"/>
            <w:gridSpan w:val="2"/>
          </w:tcPr>
          <w:p w:rsidR="00F91508" w:rsidRDefault="00F91508" w:rsidP="005D2417">
            <w:pPr>
              <w:pStyle w:val="3"/>
              <w:shd w:val="clear" w:color="auto" w:fill="auto"/>
              <w:spacing w:line="240" w:lineRule="auto"/>
              <w:ind w:firstLine="0"/>
              <w:jc w:val="center"/>
            </w:pPr>
            <w:r>
              <w:rPr>
                <w:rStyle w:val="12pt"/>
              </w:rPr>
              <w:t>0</w:t>
            </w:r>
          </w:p>
        </w:tc>
        <w:tc>
          <w:tcPr>
            <w:tcW w:w="1116" w:type="dxa"/>
          </w:tcPr>
          <w:p w:rsidR="00F91508" w:rsidRDefault="00F91508" w:rsidP="005D2417">
            <w:pPr>
              <w:pStyle w:val="3"/>
              <w:shd w:val="clear" w:color="auto" w:fill="auto"/>
              <w:spacing w:line="240" w:lineRule="auto"/>
              <w:ind w:firstLine="0"/>
              <w:jc w:val="center"/>
            </w:pPr>
            <w:r>
              <w:rPr>
                <w:rStyle w:val="12pt"/>
              </w:rPr>
              <w:t>0</w:t>
            </w:r>
          </w:p>
        </w:tc>
      </w:tr>
      <w:tr w:rsidR="00366E44" w:rsidTr="00AD4795">
        <w:tc>
          <w:tcPr>
            <w:tcW w:w="1470" w:type="dxa"/>
          </w:tcPr>
          <w:p w:rsidR="00F91508" w:rsidRPr="00AC597B" w:rsidRDefault="00F91508" w:rsidP="005D2417">
            <w:pPr>
              <w:pStyle w:val="3"/>
              <w:shd w:val="clear" w:color="auto" w:fill="auto"/>
              <w:spacing w:line="240" w:lineRule="auto"/>
              <w:ind w:firstLine="0"/>
              <w:jc w:val="center"/>
            </w:pPr>
            <w:r>
              <w:rPr>
                <w:rStyle w:val="12pt"/>
                <w:lang w:val="ru-RU"/>
              </w:rPr>
              <w:t>3</w:t>
            </w:r>
          </w:p>
        </w:tc>
        <w:tc>
          <w:tcPr>
            <w:tcW w:w="3297" w:type="dxa"/>
          </w:tcPr>
          <w:p w:rsidR="00F91508" w:rsidRDefault="00F91508" w:rsidP="005D2417">
            <w:pPr>
              <w:pStyle w:val="3"/>
              <w:shd w:val="clear" w:color="auto" w:fill="auto"/>
              <w:spacing w:line="240" w:lineRule="auto"/>
              <w:ind w:left="20" w:firstLine="0"/>
            </w:pPr>
            <w:r>
              <w:rPr>
                <w:rStyle w:val="12pt"/>
              </w:rPr>
              <w:t>Процедури експлуатації обладнання (експлуатаційні витрати - витратні матеріали)</w:t>
            </w:r>
          </w:p>
          <w:p w:rsidR="00F91508" w:rsidRDefault="00F91508" w:rsidP="005D2417">
            <w:pPr>
              <w:pStyle w:val="3"/>
              <w:shd w:val="clear" w:color="auto" w:fill="auto"/>
              <w:spacing w:line="240" w:lineRule="auto"/>
              <w:ind w:left="20" w:firstLine="0"/>
            </w:pPr>
            <w:r>
              <w:rPr>
                <w:rStyle w:val="12pt0"/>
              </w:rPr>
              <w:t>Формула:</w:t>
            </w:r>
          </w:p>
          <w:p w:rsidR="00F91508" w:rsidRDefault="00F91508" w:rsidP="005D2417">
            <w:pPr>
              <w:pStyle w:val="3"/>
              <w:shd w:val="clear" w:color="auto" w:fill="auto"/>
              <w:spacing w:line="240" w:lineRule="auto"/>
              <w:ind w:left="20" w:firstLine="0"/>
            </w:pPr>
            <w:r>
              <w:rPr>
                <w:rStyle w:val="12pt0"/>
              </w:rPr>
              <w:t>оцінка витрат на експлуатацію обладнання (витратні матеріали та ресурси на одиницю обладнання на рік)</w:t>
            </w:r>
          </w:p>
          <w:p w:rsidR="00F91508" w:rsidRDefault="00F91508" w:rsidP="005D2417">
            <w:pPr>
              <w:pStyle w:val="3"/>
              <w:shd w:val="clear" w:color="auto" w:fill="auto"/>
              <w:spacing w:line="240" w:lineRule="auto"/>
              <w:ind w:left="20" w:firstLine="0"/>
            </w:pPr>
            <w:r>
              <w:rPr>
                <w:rStyle w:val="12pt0"/>
              </w:rPr>
              <w:t>X кількість необхідних одиниць обладнання одному суб’єкту малого підприємництва</w:t>
            </w:r>
          </w:p>
        </w:tc>
        <w:tc>
          <w:tcPr>
            <w:tcW w:w="2118" w:type="dxa"/>
          </w:tcPr>
          <w:p w:rsidR="00F91508" w:rsidRDefault="00F91508" w:rsidP="005D2417">
            <w:pPr>
              <w:pStyle w:val="3"/>
              <w:shd w:val="clear" w:color="auto" w:fill="auto"/>
              <w:spacing w:line="240" w:lineRule="auto"/>
              <w:ind w:firstLine="0"/>
              <w:jc w:val="center"/>
            </w:pPr>
            <w:r>
              <w:rPr>
                <w:rStyle w:val="12pt"/>
              </w:rPr>
              <w:t>0</w:t>
            </w:r>
          </w:p>
        </w:tc>
        <w:tc>
          <w:tcPr>
            <w:tcW w:w="1870" w:type="dxa"/>
            <w:gridSpan w:val="2"/>
          </w:tcPr>
          <w:p w:rsidR="00F91508" w:rsidRDefault="00F91508" w:rsidP="005D2417">
            <w:pPr>
              <w:pStyle w:val="3"/>
              <w:shd w:val="clear" w:color="auto" w:fill="auto"/>
              <w:spacing w:line="240" w:lineRule="auto"/>
              <w:ind w:firstLine="0"/>
              <w:jc w:val="center"/>
            </w:pPr>
            <w:r>
              <w:rPr>
                <w:rStyle w:val="12pt"/>
              </w:rPr>
              <w:t>0</w:t>
            </w:r>
          </w:p>
        </w:tc>
        <w:tc>
          <w:tcPr>
            <w:tcW w:w="1116" w:type="dxa"/>
          </w:tcPr>
          <w:p w:rsidR="00F91508" w:rsidRDefault="00F91508" w:rsidP="005D2417">
            <w:pPr>
              <w:pStyle w:val="3"/>
              <w:shd w:val="clear" w:color="auto" w:fill="auto"/>
              <w:spacing w:line="240" w:lineRule="auto"/>
              <w:ind w:firstLine="0"/>
              <w:jc w:val="center"/>
            </w:pPr>
            <w:r>
              <w:rPr>
                <w:rStyle w:val="12pt"/>
              </w:rPr>
              <w:t>0</w:t>
            </w:r>
          </w:p>
        </w:tc>
      </w:tr>
      <w:tr w:rsidR="00366E44" w:rsidTr="00AD4795">
        <w:tc>
          <w:tcPr>
            <w:tcW w:w="1470" w:type="dxa"/>
          </w:tcPr>
          <w:p w:rsidR="00F91508" w:rsidRDefault="00F91508" w:rsidP="005D2417">
            <w:pPr>
              <w:pStyle w:val="3"/>
              <w:shd w:val="clear" w:color="auto" w:fill="auto"/>
              <w:spacing w:line="240" w:lineRule="auto"/>
              <w:ind w:firstLine="0"/>
              <w:jc w:val="center"/>
            </w:pPr>
            <w:r>
              <w:rPr>
                <w:rStyle w:val="12pt"/>
              </w:rPr>
              <w:t>4</w:t>
            </w:r>
          </w:p>
        </w:tc>
        <w:tc>
          <w:tcPr>
            <w:tcW w:w="3297" w:type="dxa"/>
          </w:tcPr>
          <w:p w:rsidR="00F91508" w:rsidRDefault="00F91508" w:rsidP="005D2417">
            <w:pPr>
              <w:pStyle w:val="3"/>
              <w:shd w:val="clear" w:color="auto" w:fill="auto"/>
              <w:spacing w:line="240" w:lineRule="auto"/>
              <w:ind w:left="20" w:firstLine="0"/>
            </w:pPr>
            <w:r>
              <w:rPr>
                <w:rStyle w:val="12pt"/>
              </w:rPr>
              <w:t>Процедури обслуговування обладнання (технічне обслуговування)</w:t>
            </w:r>
          </w:p>
          <w:p w:rsidR="00F91508" w:rsidRDefault="00F91508" w:rsidP="005D2417">
            <w:pPr>
              <w:pStyle w:val="3"/>
              <w:shd w:val="clear" w:color="auto" w:fill="auto"/>
              <w:spacing w:line="240" w:lineRule="auto"/>
              <w:ind w:left="20" w:firstLine="0"/>
            </w:pPr>
            <w:r>
              <w:rPr>
                <w:rStyle w:val="12pt0"/>
              </w:rPr>
              <w:t>Формула:</w:t>
            </w:r>
          </w:p>
          <w:p w:rsidR="00F91508" w:rsidRDefault="00F91508" w:rsidP="005D2417">
            <w:pPr>
              <w:pStyle w:val="3"/>
              <w:shd w:val="clear" w:color="auto" w:fill="auto"/>
              <w:spacing w:line="240" w:lineRule="auto"/>
              <w:ind w:left="20" w:firstLine="0"/>
            </w:pPr>
            <w:r>
              <w:rPr>
                <w:rStyle w:val="12pt0"/>
              </w:rPr>
              <w:t xml:space="preserve">оцінка вартості процедури обслуговування обладнання </w:t>
            </w:r>
            <w:r>
              <w:rPr>
                <w:rStyle w:val="12pt0"/>
              </w:rPr>
              <w:lastRenderedPageBreak/>
              <w:t>(на одиницю обладнання) X кількість процедур технічного обслуговування на рік на одиницю обладнаннях кількість необхідних одиниць обладнання одному суб’єкту малого підприємництва</w:t>
            </w:r>
          </w:p>
        </w:tc>
        <w:tc>
          <w:tcPr>
            <w:tcW w:w="2118" w:type="dxa"/>
          </w:tcPr>
          <w:p w:rsidR="00F91508" w:rsidRDefault="00F91508" w:rsidP="005D2417">
            <w:pPr>
              <w:pStyle w:val="3"/>
              <w:shd w:val="clear" w:color="auto" w:fill="auto"/>
              <w:spacing w:line="240" w:lineRule="auto"/>
              <w:ind w:firstLine="0"/>
              <w:jc w:val="center"/>
            </w:pPr>
            <w:r>
              <w:rPr>
                <w:rStyle w:val="12pt"/>
              </w:rPr>
              <w:lastRenderedPageBreak/>
              <w:t>0</w:t>
            </w:r>
          </w:p>
        </w:tc>
        <w:tc>
          <w:tcPr>
            <w:tcW w:w="1870" w:type="dxa"/>
            <w:gridSpan w:val="2"/>
          </w:tcPr>
          <w:p w:rsidR="00F91508" w:rsidRDefault="00F91508" w:rsidP="005D2417">
            <w:pPr>
              <w:pStyle w:val="3"/>
              <w:shd w:val="clear" w:color="auto" w:fill="auto"/>
              <w:spacing w:line="240" w:lineRule="auto"/>
              <w:ind w:firstLine="0"/>
              <w:jc w:val="center"/>
            </w:pPr>
            <w:r>
              <w:rPr>
                <w:rStyle w:val="12pt"/>
              </w:rPr>
              <w:t>0</w:t>
            </w:r>
          </w:p>
        </w:tc>
        <w:tc>
          <w:tcPr>
            <w:tcW w:w="1116" w:type="dxa"/>
          </w:tcPr>
          <w:p w:rsidR="00F91508" w:rsidRDefault="00F91508" w:rsidP="005D2417">
            <w:pPr>
              <w:pStyle w:val="3"/>
              <w:shd w:val="clear" w:color="auto" w:fill="auto"/>
              <w:spacing w:line="240" w:lineRule="auto"/>
              <w:ind w:firstLine="0"/>
              <w:jc w:val="center"/>
            </w:pPr>
            <w:r>
              <w:rPr>
                <w:rStyle w:val="12pt"/>
              </w:rPr>
              <w:t>0</w:t>
            </w:r>
          </w:p>
        </w:tc>
      </w:tr>
      <w:tr w:rsidR="00366E44" w:rsidTr="00AD4795">
        <w:tc>
          <w:tcPr>
            <w:tcW w:w="1470" w:type="dxa"/>
          </w:tcPr>
          <w:p w:rsidR="00F91508" w:rsidRDefault="00F91508" w:rsidP="005D2417">
            <w:pPr>
              <w:pStyle w:val="3"/>
              <w:shd w:val="clear" w:color="auto" w:fill="auto"/>
              <w:spacing w:line="240" w:lineRule="auto"/>
              <w:ind w:firstLine="0"/>
              <w:jc w:val="center"/>
            </w:pPr>
            <w:r>
              <w:rPr>
                <w:rStyle w:val="12pt"/>
              </w:rPr>
              <w:lastRenderedPageBreak/>
              <w:t>5</w:t>
            </w:r>
          </w:p>
        </w:tc>
        <w:tc>
          <w:tcPr>
            <w:tcW w:w="3297" w:type="dxa"/>
          </w:tcPr>
          <w:p w:rsidR="00F91508" w:rsidRDefault="00F91508" w:rsidP="005D2417">
            <w:pPr>
              <w:pStyle w:val="3"/>
              <w:shd w:val="clear" w:color="auto" w:fill="auto"/>
              <w:spacing w:line="240" w:lineRule="auto"/>
              <w:ind w:left="20" w:firstLine="0"/>
            </w:pPr>
            <w:r>
              <w:rPr>
                <w:rStyle w:val="12pt"/>
              </w:rPr>
              <w:t xml:space="preserve">Інші процедури </w:t>
            </w:r>
          </w:p>
        </w:tc>
        <w:tc>
          <w:tcPr>
            <w:tcW w:w="2118" w:type="dxa"/>
          </w:tcPr>
          <w:p w:rsidR="00F91508" w:rsidRDefault="00F91508" w:rsidP="005D2417">
            <w:pPr>
              <w:pStyle w:val="3"/>
              <w:shd w:val="clear" w:color="auto" w:fill="auto"/>
              <w:spacing w:line="240" w:lineRule="auto"/>
              <w:ind w:firstLine="0"/>
              <w:jc w:val="center"/>
            </w:pPr>
            <w:r>
              <w:rPr>
                <w:rStyle w:val="12pt"/>
              </w:rPr>
              <w:t>0</w:t>
            </w:r>
          </w:p>
        </w:tc>
        <w:tc>
          <w:tcPr>
            <w:tcW w:w="1870" w:type="dxa"/>
            <w:gridSpan w:val="2"/>
          </w:tcPr>
          <w:p w:rsidR="00F91508" w:rsidRDefault="00F91508" w:rsidP="005D2417">
            <w:pPr>
              <w:pStyle w:val="3"/>
              <w:shd w:val="clear" w:color="auto" w:fill="auto"/>
              <w:spacing w:line="240" w:lineRule="auto"/>
              <w:ind w:firstLine="0"/>
              <w:jc w:val="center"/>
            </w:pPr>
            <w:r>
              <w:rPr>
                <w:rStyle w:val="12pt"/>
              </w:rPr>
              <w:t>0</w:t>
            </w:r>
          </w:p>
        </w:tc>
        <w:tc>
          <w:tcPr>
            <w:tcW w:w="1116" w:type="dxa"/>
          </w:tcPr>
          <w:p w:rsidR="00F91508" w:rsidRDefault="00F91508" w:rsidP="005D2417">
            <w:pPr>
              <w:pStyle w:val="3"/>
              <w:shd w:val="clear" w:color="auto" w:fill="auto"/>
              <w:spacing w:line="240" w:lineRule="auto"/>
              <w:ind w:firstLine="0"/>
              <w:jc w:val="center"/>
            </w:pPr>
            <w:r>
              <w:rPr>
                <w:rStyle w:val="12pt"/>
              </w:rPr>
              <w:t>0</w:t>
            </w:r>
          </w:p>
        </w:tc>
      </w:tr>
      <w:tr w:rsidR="00366E44" w:rsidTr="00AD4795">
        <w:tc>
          <w:tcPr>
            <w:tcW w:w="1470" w:type="dxa"/>
          </w:tcPr>
          <w:p w:rsidR="00F91508" w:rsidRDefault="00F91508" w:rsidP="005D2417">
            <w:pPr>
              <w:pStyle w:val="3"/>
              <w:shd w:val="clear" w:color="auto" w:fill="auto"/>
              <w:spacing w:line="240" w:lineRule="auto"/>
              <w:ind w:firstLine="0"/>
              <w:jc w:val="center"/>
            </w:pPr>
            <w:r>
              <w:rPr>
                <w:rStyle w:val="12pt"/>
              </w:rPr>
              <w:t>6</w:t>
            </w:r>
          </w:p>
        </w:tc>
        <w:tc>
          <w:tcPr>
            <w:tcW w:w="3297" w:type="dxa"/>
          </w:tcPr>
          <w:p w:rsidR="00F91508" w:rsidRDefault="00F91508" w:rsidP="005D2417">
            <w:pPr>
              <w:pStyle w:val="3"/>
              <w:shd w:val="clear" w:color="auto" w:fill="auto"/>
              <w:spacing w:line="240" w:lineRule="auto"/>
              <w:ind w:left="20" w:firstLine="0"/>
            </w:pPr>
            <w:r>
              <w:rPr>
                <w:rStyle w:val="12pt"/>
              </w:rPr>
              <w:t xml:space="preserve">Разом, гривень </w:t>
            </w:r>
            <w:r>
              <w:rPr>
                <w:rStyle w:val="12pt0"/>
              </w:rPr>
              <w:t>Формула:</w:t>
            </w:r>
          </w:p>
          <w:p w:rsidR="00F91508" w:rsidRDefault="00F91508" w:rsidP="005D2417">
            <w:pPr>
              <w:pStyle w:val="3"/>
              <w:shd w:val="clear" w:color="auto" w:fill="auto"/>
              <w:spacing w:line="240" w:lineRule="auto"/>
              <w:ind w:left="20" w:firstLine="0"/>
            </w:pPr>
            <w:r>
              <w:rPr>
                <w:rStyle w:val="12pt0"/>
              </w:rPr>
              <w:t>(сума рядків 1+2 + 3 + 4 +5)</w:t>
            </w:r>
          </w:p>
        </w:tc>
        <w:tc>
          <w:tcPr>
            <w:tcW w:w="2118" w:type="dxa"/>
          </w:tcPr>
          <w:p w:rsidR="00F91508" w:rsidRDefault="00F91508" w:rsidP="005D2417">
            <w:pPr>
              <w:pStyle w:val="3"/>
              <w:shd w:val="clear" w:color="auto" w:fill="auto"/>
              <w:spacing w:line="240" w:lineRule="auto"/>
              <w:ind w:firstLine="0"/>
              <w:jc w:val="center"/>
            </w:pPr>
            <w:r>
              <w:rPr>
                <w:rStyle w:val="12pt"/>
              </w:rPr>
              <w:t>0</w:t>
            </w:r>
          </w:p>
        </w:tc>
        <w:tc>
          <w:tcPr>
            <w:tcW w:w="1870" w:type="dxa"/>
            <w:gridSpan w:val="2"/>
          </w:tcPr>
          <w:p w:rsidR="00F91508" w:rsidRDefault="00F91508" w:rsidP="005D2417">
            <w:pPr>
              <w:pStyle w:val="3"/>
              <w:shd w:val="clear" w:color="auto" w:fill="auto"/>
              <w:spacing w:line="240" w:lineRule="auto"/>
              <w:ind w:firstLine="0"/>
              <w:jc w:val="center"/>
            </w:pPr>
            <w:r>
              <w:rPr>
                <w:rStyle w:val="12pt"/>
              </w:rPr>
              <w:t>0</w:t>
            </w:r>
          </w:p>
        </w:tc>
        <w:tc>
          <w:tcPr>
            <w:tcW w:w="1116" w:type="dxa"/>
          </w:tcPr>
          <w:p w:rsidR="00F91508" w:rsidRDefault="00F91508" w:rsidP="005D2417">
            <w:pPr>
              <w:pStyle w:val="3"/>
              <w:shd w:val="clear" w:color="auto" w:fill="auto"/>
              <w:spacing w:line="240" w:lineRule="auto"/>
              <w:ind w:firstLine="0"/>
              <w:jc w:val="center"/>
            </w:pPr>
            <w:r>
              <w:rPr>
                <w:rStyle w:val="12pt"/>
              </w:rPr>
              <w:t>0</w:t>
            </w:r>
          </w:p>
        </w:tc>
      </w:tr>
      <w:tr w:rsidR="00366E44" w:rsidTr="00AD4795">
        <w:tc>
          <w:tcPr>
            <w:tcW w:w="1470" w:type="dxa"/>
          </w:tcPr>
          <w:p w:rsidR="00366E44" w:rsidRDefault="00366E44" w:rsidP="005D2417">
            <w:pPr>
              <w:pStyle w:val="3"/>
              <w:shd w:val="clear" w:color="auto" w:fill="auto"/>
              <w:spacing w:line="240" w:lineRule="auto"/>
              <w:ind w:firstLine="0"/>
              <w:jc w:val="center"/>
            </w:pPr>
            <w:r>
              <w:rPr>
                <w:rStyle w:val="12pt"/>
              </w:rPr>
              <w:t>7</w:t>
            </w:r>
          </w:p>
        </w:tc>
        <w:tc>
          <w:tcPr>
            <w:tcW w:w="3297" w:type="dxa"/>
          </w:tcPr>
          <w:p w:rsidR="00366E44" w:rsidRDefault="00366E44" w:rsidP="005D2417">
            <w:pPr>
              <w:pStyle w:val="3"/>
              <w:shd w:val="clear" w:color="auto" w:fill="auto"/>
              <w:spacing w:line="240" w:lineRule="auto"/>
              <w:ind w:left="20" w:firstLine="0"/>
            </w:pPr>
            <w:r>
              <w:rPr>
                <w:rStyle w:val="12pt"/>
              </w:rPr>
              <w:t>Кількість суб'єктів господарювання, що повинні виконати вимоги регулювання, одиниць</w:t>
            </w:r>
          </w:p>
        </w:tc>
        <w:tc>
          <w:tcPr>
            <w:tcW w:w="5104" w:type="dxa"/>
            <w:gridSpan w:val="4"/>
          </w:tcPr>
          <w:p w:rsidR="00366E44" w:rsidRDefault="00F3167D" w:rsidP="005D2417">
            <w:pPr>
              <w:pStyle w:val="3"/>
              <w:shd w:val="clear" w:color="auto" w:fill="auto"/>
              <w:spacing w:line="240" w:lineRule="auto"/>
              <w:ind w:left="20" w:firstLine="0"/>
              <w:jc w:val="center"/>
            </w:pPr>
            <w:r>
              <w:rPr>
                <w:rStyle w:val="12pt"/>
              </w:rPr>
              <w:t>52</w:t>
            </w:r>
          </w:p>
        </w:tc>
      </w:tr>
      <w:tr w:rsidR="00366E44" w:rsidTr="00AD4795">
        <w:tc>
          <w:tcPr>
            <w:tcW w:w="1470" w:type="dxa"/>
          </w:tcPr>
          <w:p w:rsidR="00366E44" w:rsidRDefault="00366E44" w:rsidP="005D2417">
            <w:pPr>
              <w:pStyle w:val="3"/>
              <w:shd w:val="clear" w:color="auto" w:fill="auto"/>
              <w:spacing w:line="240" w:lineRule="auto"/>
              <w:ind w:firstLine="0"/>
              <w:jc w:val="center"/>
            </w:pPr>
            <w:r>
              <w:rPr>
                <w:rStyle w:val="12pt"/>
              </w:rPr>
              <w:t>8</w:t>
            </w:r>
          </w:p>
        </w:tc>
        <w:tc>
          <w:tcPr>
            <w:tcW w:w="3297" w:type="dxa"/>
          </w:tcPr>
          <w:p w:rsidR="00366E44" w:rsidRDefault="00366E44" w:rsidP="005D2417">
            <w:pPr>
              <w:pStyle w:val="3"/>
              <w:shd w:val="clear" w:color="auto" w:fill="auto"/>
              <w:spacing w:line="240" w:lineRule="auto"/>
              <w:ind w:left="20" w:firstLine="0"/>
            </w:pPr>
            <w:r>
              <w:rPr>
                <w:rStyle w:val="12pt"/>
              </w:rPr>
              <w:t xml:space="preserve">Сумарно, гривень </w:t>
            </w:r>
            <w:r>
              <w:rPr>
                <w:rStyle w:val="12pt0"/>
              </w:rPr>
              <w:t>Формула:</w:t>
            </w:r>
          </w:p>
          <w:p w:rsidR="00366E44" w:rsidRDefault="00366E44" w:rsidP="005D2417">
            <w:pPr>
              <w:pStyle w:val="3"/>
              <w:shd w:val="clear" w:color="auto" w:fill="auto"/>
              <w:spacing w:line="240" w:lineRule="auto"/>
              <w:ind w:left="20" w:firstLine="0"/>
            </w:pPr>
            <w:r>
              <w:rPr>
                <w:rStyle w:val="12pt0"/>
              </w:rPr>
              <w:t xml:space="preserve">відповідний стовпчик </w:t>
            </w:r>
            <w:proofErr w:type="spellStart"/>
            <w:r>
              <w:rPr>
                <w:rStyle w:val="12pt0"/>
              </w:rPr>
              <w:t>“разом”</w:t>
            </w:r>
            <w:proofErr w:type="spellEnd"/>
            <w:r>
              <w:rPr>
                <w:rStyle w:val="12pt0"/>
              </w:rPr>
              <w:t xml:space="preserve"> X кількість суб</w:t>
            </w:r>
            <w:r>
              <w:rPr>
                <w:rStyle w:val="12pt"/>
              </w:rPr>
              <w:t>’</w:t>
            </w:r>
            <w:r>
              <w:rPr>
                <w:rStyle w:val="12pt0"/>
              </w:rPr>
              <w:t>єктів малого підприємництва, що повинні виконати вимоги регулювання (рядок 6 X рядок 7)</w:t>
            </w:r>
          </w:p>
        </w:tc>
        <w:tc>
          <w:tcPr>
            <w:tcW w:w="2118" w:type="dxa"/>
          </w:tcPr>
          <w:p w:rsidR="00366E44" w:rsidRDefault="00366E44" w:rsidP="005D2417">
            <w:pPr>
              <w:pStyle w:val="3"/>
              <w:shd w:val="clear" w:color="auto" w:fill="auto"/>
              <w:spacing w:line="240" w:lineRule="auto"/>
              <w:ind w:firstLine="0"/>
              <w:jc w:val="center"/>
            </w:pPr>
            <w:r>
              <w:rPr>
                <w:rStyle w:val="12pt"/>
              </w:rPr>
              <w:t>0</w:t>
            </w:r>
          </w:p>
        </w:tc>
        <w:tc>
          <w:tcPr>
            <w:tcW w:w="1870" w:type="dxa"/>
            <w:gridSpan w:val="2"/>
          </w:tcPr>
          <w:p w:rsidR="00366E44" w:rsidRDefault="00366E44" w:rsidP="005D2417">
            <w:pPr>
              <w:pStyle w:val="3"/>
              <w:shd w:val="clear" w:color="auto" w:fill="auto"/>
              <w:spacing w:line="240" w:lineRule="auto"/>
              <w:ind w:firstLine="0"/>
              <w:jc w:val="center"/>
            </w:pPr>
            <w:r>
              <w:rPr>
                <w:rStyle w:val="12pt"/>
              </w:rPr>
              <w:t>0</w:t>
            </w:r>
          </w:p>
        </w:tc>
        <w:tc>
          <w:tcPr>
            <w:tcW w:w="1116" w:type="dxa"/>
          </w:tcPr>
          <w:p w:rsidR="00366E44" w:rsidRDefault="00366E44" w:rsidP="005D2417">
            <w:pPr>
              <w:pStyle w:val="3"/>
              <w:shd w:val="clear" w:color="auto" w:fill="auto"/>
              <w:spacing w:line="240" w:lineRule="auto"/>
              <w:ind w:firstLine="0"/>
              <w:jc w:val="center"/>
            </w:pPr>
            <w:r>
              <w:rPr>
                <w:rStyle w:val="12pt"/>
              </w:rPr>
              <w:t>0</w:t>
            </w:r>
          </w:p>
        </w:tc>
      </w:tr>
      <w:tr w:rsidR="00366E44" w:rsidTr="00AD4795">
        <w:tc>
          <w:tcPr>
            <w:tcW w:w="9871" w:type="dxa"/>
            <w:gridSpan w:val="6"/>
          </w:tcPr>
          <w:p w:rsidR="00366E44" w:rsidRDefault="00366E44" w:rsidP="005D2417">
            <w:pPr>
              <w:pStyle w:val="3"/>
              <w:shd w:val="clear" w:color="auto" w:fill="auto"/>
              <w:spacing w:line="240" w:lineRule="auto"/>
              <w:ind w:firstLine="0"/>
              <w:jc w:val="center"/>
            </w:pPr>
            <w:r>
              <w:rPr>
                <w:rStyle w:val="12pt"/>
              </w:rPr>
              <w:t>Оцінка вартості адміністративних процедур суб’єктів малого підприємництва щодо виконання регулювання та звітування</w:t>
            </w:r>
          </w:p>
        </w:tc>
      </w:tr>
      <w:tr w:rsidR="00366E44" w:rsidTr="00AD4795">
        <w:trPr>
          <w:trHeight w:val="4260"/>
        </w:trPr>
        <w:tc>
          <w:tcPr>
            <w:tcW w:w="1470" w:type="dxa"/>
          </w:tcPr>
          <w:p w:rsidR="00366E44" w:rsidRDefault="00366E44" w:rsidP="005D2417">
            <w:pPr>
              <w:pStyle w:val="3"/>
              <w:shd w:val="clear" w:color="auto" w:fill="auto"/>
              <w:spacing w:line="240" w:lineRule="auto"/>
              <w:ind w:firstLine="0"/>
              <w:jc w:val="center"/>
            </w:pPr>
            <w:r>
              <w:rPr>
                <w:rStyle w:val="12pt"/>
              </w:rPr>
              <w:t>9</w:t>
            </w:r>
          </w:p>
        </w:tc>
        <w:tc>
          <w:tcPr>
            <w:tcW w:w="3297" w:type="dxa"/>
          </w:tcPr>
          <w:p w:rsidR="00366E44" w:rsidRDefault="00366E44" w:rsidP="005D2417">
            <w:pPr>
              <w:pStyle w:val="3"/>
              <w:shd w:val="clear" w:color="auto" w:fill="auto"/>
              <w:spacing w:line="240" w:lineRule="auto"/>
              <w:ind w:left="20" w:firstLine="0"/>
            </w:pPr>
            <w:r>
              <w:rPr>
                <w:rStyle w:val="12pt"/>
              </w:rPr>
              <w:t>Процедури отримання первинної інформації про вимоги регулювання</w:t>
            </w:r>
          </w:p>
          <w:p w:rsidR="00366E44" w:rsidRDefault="00366E44" w:rsidP="005D2417">
            <w:pPr>
              <w:pStyle w:val="3"/>
              <w:shd w:val="clear" w:color="auto" w:fill="auto"/>
              <w:spacing w:line="240" w:lineRule="auto"/>
              <w:ind w:left="20" w:firstLine="0"/>
              <w:rPr>
                <w:rStyle w:val="12pt0"/>
              </w:rPr>
            </w:pPr>
            <w:r>
              <w:rPr>
                <w:rStyle w:val="12pt0"/>
              </w:rPr>
              <w:t>Формула:</w:t>
            </w:r>
          </w:p>
          <w:p w:rsidR="00366E44" w:rsidRDefault="00366E44" w:rsidP="005D2417">
            <w:pPr>
              <w:pStyle w:val="3"/>
              <w:shd w:val="clear" w:color="auto" w:fill="auto"/>
              <w:spacing w:line="240" w:lineRule="auto"/>
              <w:ind w:left="20" w:firstLine="0"/>
            </w:pPr>
            <w:r>
              <w:rPr>
                <w:rStyle w:val="12pt0"/>
              </w:rPr>
              <w:t>витрати часу на отримання інформації про регулювання, отримання необхідних форм та заявок X вартість часу суб’єкта малого підприємництва (заробітна плата) X оціночна кількість форм</w:t>
            </w:r>
          </w:p>
        </w:tc>
        <w:tc>
          <w:tcPr>
            <w:tcW w:w="2712" w:type="dxa"/>
            <w:gridSpan w:val="2"/>
          </w:tcPr>
          <w:p w:rsidR="00366E44" w:rsidRDefault="00366E44" w:rsidP="005D2417">
            <w:pPr>
              <w:pStyle w:val="3"/>
              <w:shd w:val="clear" w:color="auto" w:fill="auto"/>
              <w:spacing w:line="240" w:lineRule="auto"/>
              <w:ind w:firstLine="0"/>
            </w:pPr>
            <w:r>
              <w:rPr>
                <w:rStyle w:val="12pt"/>
              </w:rPr>
              <w:t xml:space="preserve">22,73 </w:t>
            </w:r>
            <w:proofErr w:type="spellStart"/>
            <w:r>
              <w:rPr>
                <w:rStyle w:val="12pt"/>
              </w:rPr>
              <w:t>грн</w:t>
            </w:r>
            <w:proofErr w:type="spellEnd"/>
          </w:p>
          <w:p w:rsidR="00366E44" w:rsidRDefault="00366E44" w:rsidP="005D2417">
            <w:pPr>
              <w:pStyle w:val="3"/>
              <w:shd w:val="clear" w:color="auto" w:fill="auto"/>
              <w:spacing w:line="240" w:lineRule="auto"/>
              <w:ind w:left="40" w:firstLine="0"/>
            </w:pPr>
            <w:r w:rsidRPr="00797F68">
              <w:rPr>
                <w:rStyle w:val="12pt"/>
              </w:rPr>
              <w:t>8000,00</w:t>
            </w:r>
            <w:r w:rsidR="00797F68">
              <w:rPr>
                <w:rStyle w:val="12pt"/>
              </w:rPr>
              <w:t xml:space="preserve"> </w:t>
            </w:r>
            <w:proofErr w:type="spellStart"/>
            <w:r w:rsidR="00797F68">
              <w:rPr>
                <w:rStyle w:val="12pt"/>
              </w:rPr>
              <w:t>грн</w:t>
            </w:r>
            <w:proofErr w:type="spellEnd"/>
            <w:r>
              <w:rPr>
                <w:rStyle w:val="12pt"/>
              </w:rPr>
              <w:t xml:space="preserve"> — середня заробітна плата за </w:t>
            </w:r>
            <w:r w:rsidR="00797F68">
              <w:rPr>
                <w:rStyle w:val="12pt"/>
              </w:rPr>
              <w:t xml:space="preserve">січень </w:t>
            </w:r>
            <w:r w:rsidR="00F3167D">
              <w:rPr>
                <w:rStyle w:val="12pt"/>
              </w:rPr>
              <w:t xml:space="preserve">2020 року по Хмельницькій </w:t>
            </w:r>
            <w:r>
              <w:rPr>
                <w:rStyle w:val="12pt"/>
              </w:rPr>
              <w:t xml:space="preserve"> області (згідно з даними суб’єктів господарювання)</w:t>
            </w:r>
          </w:p>
          <w:p w:rsidR="00366E44" w:rsidRDefault="00366E44" w:rsidP="005D2417">
            <w:pPr>
              <w:pStyle w:val="3"/>
              <w:shd w:val="clear" w:color="auto" w:fill="auto"/>
              <w:spacing w:line="240" w:lineRule="auto"/>
              <w:ind w:left="40" w:firstLine="0"/>
            </w:pPr>
            <w:r>
              <w:rPr>
                <w:rStyle w:val="12pt"/>
              </w:rPr>
              <w:t xml:space="preserve">Заробітна плата працівника за годину - 8000 </w:t>
            </w:r>
            <w:proofErr w:type="spellStart"/>
            <w:r>
              <w:rPr>
                <w:rStyle w:val="12pt"/>
                <w:lang w:val="ru-RU"/>
              </w:rPr>
              <w:t>грн</w:t>
            </w:r>
            <w:proofErr w:type="spellEnd"/>
            <w:r>
              <w:rPr>
                <w:rStyle w:val="12pt"/>
                <w:lang w:val="ru-RU"/>
              </w:rPr>
              <w:t xml:space="preserve">.: </w:t>
            </w:r>
            <w:r>
              <w:rPr>
                <w:rStyle w:val="12pt"/>
              </w:rPr>
              <w:t xml:space="preserve">22 </w:t>
            </w:r>
            <w:proofErr w:type="spellStart"/>
            <w:r>
              <w:rPr>
                <w:rStyle w:val="12pt"/>
              </w:rPr>
              <w:t>р.д</w:t>
            </w:r>
            <w:proofErr w:type="spellEnd"/>
            <w:r>
              <w:rPr>
                <w:rStyle w:val="12pt"/>
              </w:rPr>
              <w:t xml:space="preserve">.: 8 </w:t>
            </w:r>
            <w:proofErr w:type="spellStart"/>
            <w:r>
              <w:rPr>
                <w:rStyle w:val="12pt"/>
              </w:rPr>
              <w:t>р.год</w:t>
            </w:r>
            <w:proofErr w:type="spellEnd"/>
            <w:r>
              <w:rPr>
                <w:rStyle w:val="12pt"/>
              </w:rPr>
              <w:t xml:space="preserve">. = 45,45 </w:t>
            </w:r>
            <w:proofErr w:type="spellStart"/>
            <w:r>
              <w:rPr>
                <w:rStyle w:val="12pt"/>
              </w:rPr>
              <w:t>грн</w:t>
            </w:r>
            <w:proofErr w:type="spellEnd"/>
          </w:p>
          <w:p w:rsidR="00E50CF6" w:rsidRDefault="00366E44" w:rsidP="005D2417">
            <w:pPr>
              <w:pStyle w:val="3"/>
              <w:shd w:val="clear" w:color="auto" w:fill="auto"/>
              <w:spacing w:line="240" w:lineRule="auto"/>
              <w:ind w:left="40" w:firstLine="0"/>
            </w:pPr>
            <w:r>
              <w:rPr>
                <w:rStyle w:val="12pt"/>
              </w:rPr>
              <w:t xml:space="preserve">Витрати часу - 0,5 </w:t>
            </w:r>
            <w:r>
              <w:rPr>
                <w:rStyle w:val="12pt"/>
                <w:lang w:val="ru-RU"/>
              </w:rPr>
              <w:t>год.</w:t>
            </w:r>
          </w:p>
          <w:p w:rsidR="004C3413" w:rsidRPr="00797F68" w:rsidRDefault="00366E44" w:rsidP="00797F68">
            <w:pPr>
              <w:pStyle w:val="3"/>
              <w:shd w:val="clear" w:color="auto" w:fill="auto"/>
              <w:spacing w:line="240" w:lineRule="auto"/>
              <w:ind w:left="40" w:firstLine="0"/>
              <w:rPr>
                <w:color w:val="000000"/>
                <w:sz w:val="24"/>
                <w:szCs w:val="24"/>
                <w:shd w:val="clear" w:color="auto" w:fill="FFFFFF"/>
              </w:rPr>
            </w:pPr>
            <w:r>
              <w:rPr>
                <w:rStyle w:val="12pt"/>
              </w:rPr>
              <w:t xml:space="preserve">45,45 грн.*0,5 </w:t>
            </w:r>
            <w:proofErr w:type="spellStart"/>
            <w:r>
              <w:rPr>
                <w:rStyle w:val="12pt"/>
              </w:rPr>
              <w:t>год.=</w:t>
            </w:r>
            <w:proofErr w:type="spellEnd"/>
            <w:r>
              <w:rPr>
                <w:rStyle w:val="12pt"/>
              </w:rPr>
              <w:t xml:space="preserve"> 22,73 </w:t>
            </w:r>
            <w:proofErr w:type="spellStart"/>
            <w:r>
              <w:rPr>
                <w:rStyle w:val="12pt"/>
              </w:rPr>
              <w:t>грн</w:t>
            </w:r>
            <w:proofErr w:type="spellEnd"/>
          </w:p>
        </w:tc>
        <w:tc>
          <w:tcPr>
            <w:tcW w:w="1276" w:type="dxa"/>
          </w:tcPr>
          <w:p w:rsidR="00366E44" w:rsidRPr="00CC5002" w:rsidRDefault="00797F68" w:rsidP="005D2417">
            <w:pPr>
              <w:pStyle w:val="3"/>
              <w:shd w:val="clear" w:color="auto" w:fill="auto"/>
              <w:spacing w:line="240" w:lineRule="auto"/>
              <w:ind w:firstLine="0"/>
            </w:pPr>
            <w:r>
              <w:rPr>
                <w:rStyle w:val="12pt"/>
              </w:rPr>
              <w:t xml:space="preserve">22,73 </w:t>
            </w:r>
            <w:proofErr w:type="spellStart"/>
            <w:r>
              <w:rPr>
                <w:rStyle w:val="12pt"/>
              </w:rPr>
              <w:t>грн</w:t>
            </w:r>
            <w:proofErr w:type="spellEnd"/>
            <w:r w:rsidR="00366E44" w:rsidRPr="00CC5002">
              <w:rPr>
                <w:rStyle w:val="12pt"/>
              </w:rPr>
              <w:t xml:space="preserve"> (контроль за змінами вимог </w:t>
            </w:r>
            <w:proofErr w:type="spellStart"/>
            <w:r w:rsidR="00366E44" w:rsidRPr="00CC5002">
              <w:rPr>
                <w:rStyle w:val="12pt"/>
                <w:lang w:val="ru-RU"/>
              </w:rPr>
              <w:t>регулювання</w:t>
            </w:r>
            <w:proofErr w:type="spellEnd"/>
            <w:r w:rsidR="00366E44" w:rsidRPr="00CC5002">
              <w:rPr>
                <w:rStyle w:val="12pt"/>
                <w:lang w:val="ru-RU"/>
              </w:rPr>
              <w:t>)</w:t>
            </w:r>
          </w:p>
        </w:tc>
        <w:tc>
          <w:tcPr>
            <w:tcW w:w="1116" w:type="dxa"/>
          </w:tcPr>
          <w:p w:rsidR="00366E44" w:rsidRPr="00CC5002" w:rsidRDefault="00317EB6" w:rsidP="005D2417">
            <w:pPr>
              <w:pStyle w:val="3"/>
              <w:shd w:val="clear" w:color="auto" w:fill="auto"/>
              <w:spacing w:line="240" w:lineRule="auto"/>
              <w:ind w:firstLine="0"/>
            </w:pPr>
            <w:r w:rsidRPr="00CC5002">
              <w:rPr>
                <w:rStyle w:val="12pt"/>
              </w:rPr>
              <w:t>113,65</w:t>
            </w:r>
            <w:r w:rsidR="00366E44" w:rsidRPr="00CC5002">
              <w:rPr>
                <w:rStyle w:val="12pt"/>
              </w:rPr>
              <w:t xml:space="preserve"> </w:t>
            </w:r>
            <w:proofErr w:type="spellStart"/>
            <w:r w:rsidR="00366E44" w:rsidRPr="00CC5002">
              <w:rPr>
                <w:rStyle w:val="12pt"/>
              </w:rPr>
              <w:t>грн</w:t>
            </w:r>
            <w:proofErr w:type="spellEnd"/>
          </w:p>
        </w:tc>
      </w:tr>
      <w:tr w:rsidR="00366E44" w:rsidTr="00AD4795">
        <w:tc>
          <w:tcPr>
            <w:tcW w:w="1470" w:type="dxa"/>
          </w:tcPr>
          <w:p w:rsidR="00366E44" w:rsidRDefault="00366E44" w:rsidP="005D2417">
            <w:pPr>
              <w:pStyle w:val="3"/>
              <w:shd w:val="clear" w:color="auto" w:fill="auto"/>
              <w:spacing w:line="240" w:lineRule="auto"/>
              <w:ind w:firstLine="0"/>
              <w:jc w:val="center"/>
            </w:pPr>
            <w:r>
              <w:rPr>
                <w:rStyle w:val="12pt"/>
                <w:lang w:val="ru-RU"/>
              </w:rPr>
              <w:t>10</w:t>
            </w:r>
          </w:p>
        </w:tc>
        <w:tc>
          <w:tcPr>
            <w:tcW w:w="3297" w:type="dxa"/>
          </w:tcPr>
          <w:p w:rsidR="00366E44" w:rsidRDefault="00366E44" w:rsidP="005D2417">
            <w:pPr>
              <w:pStyle w:val="3"/>
              <w:shd w:val="clear" w:color="auto" w:fill="auto"/>
              <w:spacing w:line="240" w:lineRule="auto"/>
              <w:ind w:left="40" w:firstLine="0"/>
            </w:pPr>
            <w:r>
              <w:rPr>
                <w:rStyle w:val="12pt"/>
              </w:rPr>
              <w:t>Процедури організації виконання вимог регулювання (підготовка заяв та необхідних документів на дозвіл на розміщення рекламних засобів)</w:t>
            </w:r>
          </w:p>
          <w:p w:rsidR="00366E44" w:rsidRDefault="00366E44" w:rsidP="005D2417">
            <w:pPr>
              <w:pStyle w:val="3"/>
              <w:shd w:val="clear" w:color="auto" w:fill="auto"/>
              <w:spacing w:line="240" w:lineRule="auto"/>
              <w:ind w:left="40" w:firstLine="0"/>
            </w:pPr>
            <w:r>
              <w:rPr>
                <w:rStyle w:val="12pt0"/>
              </w:rPr>
              <w:t>Формула:</w:t>
            </w:r>
          </w:p>
          <w:p w:rsidR="00366E44" w:rsidRDefault="00366E44" w:rsidP="005D2417">
            <w:pPr>
              <w:pStyle w:val="3"/>
              <w:shd w:val="clear" w:color="auto" w:fill="auto"/>
              <w:spacing w:line="240" w:lineRule="auto"/>
              <w:ind w:left="40" w:firstLine="0"/>
            </w:pPr>
            <w:r>
              <w:rPr>
                <w:rStyle w:val="12pt0"/>
              </w:rPr>
              <w:t xml:space="preserve">витрати часу на розроблення та впровадження внутрішніх для суб’єкта малого підприємництва процедур на впровадження вимог </w:t>
            </w:r>
            <w:r>
              <w:rPr>
                <w:rStyle w:val="12pt0"/>
              </w:rPr>
              <w:lastRenderedPageBreak/>
              <w:t>регулювання X вартість часу суб’єкта малого підприємництва (заробітна тата) X оціночна кількість внутрішніх процедур</w:t>
            </w:r>
          </w:p>
        </w:tc>
        <w:tc>
          <w:tcPr>
            <w:tcW w:w="2712" w:type="dxa"/>
            <w:gridSpan w:val="2"/>
          </w:tcPr>
          <w:p w:rsidR="00366E44" w:rsidRDefault="00366E44" w:rsidP="005D2417">
            <w:pPr>
              <w:pStyle w:val="3"/>
              <w:shd w:val="clear" w:color="auto" w:fill="auto"/>
              <w:tabs>
                <w:tab w:val="left" w:pos="482"/>
              </w:tabs>
              <w:spacing w:line="240" w:lineRule="auto"/>
              <w:ind w:firstLine="0"/>
            </w:pPr>
            <w:r>
              <w:rPr>
                <w:rStyle w:val="12pt"/>
              </w:rPr>
              <w:lastRenderedPageBreak/>
              <w:t>681,8 грн.</w:t>
            </w:r>
          </w:p>
          <w:p w:rsidR="00366E44" w:rsidRDefault="00366E44" w:rsidP="005D2417">
            <w:pPr>
              <w:pStyle w:val="3"/>
              <w:shd w:val="clear" w:color="auto" w:fill="auto"/>
              <w:spacing w:line="240" w:lineRule="auto"/>
              <w:ind w:left="40" w:firstLine="0"/>
            </w:pPr>
            <w:r>
              <w:rPr>
                <w:rStyle w:val="12pt"/>
              </w:rPr>
              <w:t xml:space="preserve">Заробітна плата працівника за годину - 8000 </w:t>
            </w:r>
            <w:proofErr w:type="spellStart"/>
            <w:r>
              <w:rPr>
                <w:rStyle w:val="12pt"/>
                <w:lang w:val="ru-RU"/>
              </w:rPr>
              <w:t>грн</w:t>
            </w:r>
            <w:proofErr w:type="spellEnd"/>
            <w:r>
              <w:rPr>
                <w:rStyle w:val="12pt"/>
                <w:lang w:val="ru-RU"/>
              </w:rPr>
              <w:t xml:space="preserve">.: </w:t>
            </w:r>
            <w:r>
              <w:rPr>
                <w:rStyle w:val="12pt"/>
              </w:rPr>
              <w:t xml:space="preserve">22 </w:t>
            </w:r>
            <w:proofErr w:type="spellStart"/>
            <w:r>
              <w:rPr>
                <w:rStyle w:val="12pt"/>
              </w:rPr>
              <w:t>р.д</w:t>
            </w:r>
            <w:proofErr w:type="spellEnd"/>
            <w:r>
              <w:rPr>
                <w:rStyle w:val="12pt"/>
              </w:rPr>
              <w:t xml:space="preserve">.: 8 </w:t>
            </w:r>
            <w:proofErr w:type="spellStart"/>
            <w:r>
              <w:rPr>
                <w:rStyle w:val="12pt"/>
              </w:rPr>
              <w:t>р.год</w:t>
            </w:r>
            <w:proofErr w:type="spellEnd"/>
            <w:r>
              <w:rPr>
                <w:rStyle w:val="12pt"/>
              </w:rPr>
              <w:t xml:space="preserve">. = 45,45 </w:t>
            </w:r>
            <w:proofErr w:type="spellStart"/>
            <w:r>
              <w:rPr>
                <w:rStyle w:val="12pt"/>
              </w:rPr>
              <w:t>грн</w:t>
            </w:r>
            <w:proofErr w:type="spellEnd"/>
          </w:p>
          <w:p w:rsidR="00366E44" w:rsidRDefault="00366E44" w:rsidP="005D2417">
            <w:pPr>
              <w:pStyle w:val="3"/>
              <w:shd w:val="clear" w:color="auto" w:fill="auto"/>
              <w:spacing w:line="240" w:lineRule="auto"/>
              <w:ind w:left="40" w:firstLine="0"/>
            </w:pPr>
            <w:r>
              <w:rPr>
                <w:rStyle w:val="12pt"/>
              </w:rPr>
              <w:t xml:space="preserve">Витрати часу – 1,5 </w:t>
            </w:r>
            <w:r>
              <w:rPr>
                <w:rStyle w:val="12pt"/>
                <w:lang w:val="ru-RU"/>
              </w:rPr>
              <w:t>год.</w:t>
            </w:r>
          </w:p>
          <w:p w:rsidR="00366E44" w:rsidRDefault="00366E44" w:rsidP="005D2417">
            <w:pPr>
              <w:pStyle w:val="3"/>
              <w:shd w:val="clear" w:color="auto" w:fill="auto"/>
              <w:tabs>
                <w:tab w:val="left" w:pos="482"/>
              </w:tabs>
              <w:spacing w:line="240" w:lineRule="auto"/>
              <w:ind w:firstLine="0"/>
            </w:pPr>
            <w:r>
              <w:rPr>
                <w:rStyle w:val="12pt"/>
              </w:rPr>
              <w:t xml:space="preserve">45,45 грн.*1,5 </w:t>
            </w:r>
            <w:proofErr w:type="spellStart"/>
            <w:r>
              <w:rPr>
                <w:rStyle w:val="12pt"/>
              </w:rPr>
              <w:t>год.=</w:t>
            </w:r>
            <w:proofErr w:type="spellEnd"/>
          </w:p>
          <w:p w:rsidR="00366E44" w:rsidRDefault="00366E44" w:rsidP="005D2417">
            <w:pPr>
              <w:pStyle w:val="3"/>
              <w:shd w:val="clear" w:color="auto" w:fill="auto"/>
              <w:tabs>
                <w:tab w:val="left" w:pos="475"/>
              </w:tabs>
              <w:spacing w:line="240" w:lineRule="auto"/>
              <w:ind w:firstLine="0"/>
            </w:pPr>
            <w:r>
              <w:rPr>
                <w:rStyle w:val="12pt"/>
              </w:rPr>
              <w:t xml:space="preserve">68,18 </w:t>
            </w:r>
            <w:proofErr w:type="spellStart"/>
            <w:r>
              <w:rPr>
                <w:rStyle w:val="12pt"/>
              </w:rPr>
              <w:t>грн</w:t>
            </w:r>
            <w:proofErr w:type="spellEnd"/>
          </w:p>
          <w:p w:rsidR="00366E44" w:rsidRDefault="00366E44" w:rsidP="005D2417">
            <w:pPr>
              <w:pStyle w:val="3"/>
              <w:shd w:val="clear" w:color="auto" w:fill="auto"/>
              <w:spacing w:line="240" w:lineRule="auto"/>
              <w:ind w:left="40" w:firstLine="0"/>
            </w:pPr>
            <w:r>
              <w:rPr>
                <w:rStyle w:val="12pt"/>
              </w:rPr>
              <w:t xml:space="preserve">Оціночна кількість внутрішніх процедур (підготовлених заяв) -10. (оскільки на кожного суб’єкта рекламної діяльності </w:t>
            </w:r>
            <w:r>
              <w:rPr>
                <w:rStyle w:val="12pt"/>
              </w:rPr>
              <w:lastRenderedPageBreak/>
              <w:t>приходиться близько 10 об’єктів зовнішньої реклами поза межа</w:t>
            </w:r>
            <w:r w:rsidR="00BA0BDC">
              <w:rPr>
                <w:rStyle w:val="12pt"/>
              </w:rPr>
              <w:t>ми населених пунктів Хмельницької</w:t>
            </w:r>
            <w:r>
              <w:rPr>
                <w:rStyle w:val="12pt"/>
              </w:rPr>
              <w:t xml:space="preserve"> області) 68,18 грн. * 10 </w:t>
            </w:r>
            <w:r w:rsidR="00AD4795">
              <w:rPr>
                <w:rStyle w:val="12pt"/>
              </w:rPr>
              <w:t xml:space="preserve">=681,8 </w:t>
            </w:r>
            <w:proofErr w:type="spellStart"/>
            <w:r w:rsidR="00AD4795">
              <w:rPr>
                <w:rStyle w:val="12pt"/>
              </w:rPr>
              <w:t>грн</w:t>
            </w:r>
            <w:proofErr w:type="spellEnd"/>
            <w:r>
              <w:rPr>
                <w:rStyle w:val="12pt"/>
              </w:rPr>
              <w:t xml:space="preserve"> </w:t>
            </w:r>
          </w:p>
        </w:tc>
        <w:tc>
          <w:tcPr>
            <w:tcW w:w="1276" w:type="dxa"/>
          </w:tcPr>
          <w:p w:rsidR="00366E44" w:rsidRPr="00CC5002" w:rsidRDefault="004C3413" w:rsidP="004C3413">
            <w:pPr>
              <w:pStyle w:val="3"/>
              <w:shd w:val="clear" w:color="auto" w:fill="auto"/>
              <w:spacing w:line="240" w:lineRule="auto"/>
              <w:ind w:left="60" w:firstLine="0"/>
              <w:jc w:val="center"/>
            </w:pPr>
            <w:r>
              <w:rPr>
                <w:rStyle w:val="12pt"/>
              </w:rPr>
              <w:lastRenderedPageBreak/>
              <w:t>0</w:t>
            </w:r>
          </w:p>
        </w:tc>
        <w:tc>
          <w:tcPr>
            <w:tcW w:w="1116" w:type="dxa"/>
          </w:tcPr>
          <w:p w:rsidR="00366E44" w:rsidRPr="00CC5002" w:rsidRDefault="00366E44" w:rsidP="005D2417">
            <w:pPr>
              <w:pStyle w:val="3"/>
              <w:shd w:val="clear" w:color="auto" w:fill="auto"/>
              <w:spacing w:line="240" w:lineRule="auto"/>
              <w:ind w:left="60" w:firstLine="0"/>
            </w:pPr>
            <w:r w:rsidRPr="00CC5002">
              <w:rPr>
                <w:rStyle w:val="12pt"/>
              </w:rPr>
              <w:t xml:space="preserve">681,8 </w:t>
            </w:r>
            <w:proofErr w:type="spellStart"/>
            <w:r w:rsidRPr="00CC5002">
              <w:rPr>
                <w:rStyle w:val="12pt"/>
              </w:rPr>
              <w:t>грн</w:t>
            </w:r>
            <w:proofErr w:type="spellEnd"/>
          </w:p>
        </w:tc>
      </w:tr>
      <w:tr w:rsidR="00366E44" w:rsidTr="00AD4795">
        <w:trPr>
          <w:trHeight w:val="548"/>
        </w:trPr>
        <w:tc>
          <w:tcPr>
            <w:tcW w:w="1470" w:type="dxa"/>
          </w:tcPr>
          <w:p w:rsidR="00366E44" w:rsidRDefault="00366E44" w:rsidP="005D2417">
            <w:pPr>
              <w:pStyle w:val="3"/>
              <w:shd w:val="clear" w:color="auto" w:fill="auto"/>
              <w:spacing w:line="240" w:lineRule="auto"/>
              <w:ind w:firstLine="0"/>
              <w:jc w:val="center"/>
            </w:pPr>
            <w:r>
              <w:rPr>
                <w:rStyle w:val="12pt"/>
              </w:rPr>
              <w:lastRenderedPageBreak/>
              <w:t>11</w:t>
            </w:r>
          </w:p>
        </w:tc>
        <w:tc>
          <w:tcPr>
            <w:tcW w:w="3297" w:type="dxa"/>
          </w:tcPr>
          <w:p w:rsidR="00366E44" w:rsidRDefault="00366E44" w:rsidP="005D2417">
            <w:pPr>
              <w:pStyle w:val="3"/>
              <w:shd w:val="clear" w:color="auto" w:fill="auto"/>
              <w:spacing w:line="240" w:lineRule="auto"/>
              <w:ind w:firstLine="0"/>
            </w:pPr>
            <w:r>
              <w:rPr>
                <w:rStyle w:val="12pt"/>
              </w:rPr>
              <w:t>Процедури офіційного звітування</w:t>
            </w:r>
          </w:p>
        </w:tc>
        <w:tc>
          <w:tcPr>
            <w:tcW w:w="2712" w:type="dxa"/>
            <w:gridSpan w:val="2"/>
          </w:tcPr>
          <w:p w:rsidR="00366E44" w:rsidRDefault="00366E44" w:rsidP="00F97694">
            <w:pPr>
              <w:pStyle w:val="3"/>
              <w:shd w:val="clear" w:color="auto" w:fill="auto"/>
              <w:spacing w:line="240" w:lineRule="auto"/>
              <w:ind w:firstLine="0"/>
              <w:jc w:val="center"/>
            </w:pPr>
            <w:r>
              <w:rPr>
                <w:rStyle w:val="12pt"/>
              </w:rPr>
              <w:t>0</w:t>
            </w:r>
          </w:p>
        </w:tc>
        <w:tc>
          <w:tcPr>
            <w:tcW w:w="1276" w:type="dxa"/>
          </w:tcPr>
          <w:p w:rsidR="00366E44" w:rsidRPr="00CC5002" w:rsidRDefault="00366E44" w:rsidP="00F97694">
            <w:pPr>
              <w:pStyle w:val="3"/>
              <w:shd w:val="clear" w:color="auto" w:fill="auto"/>
              <w:spacing w:line="240" w:lineRule="auto"/>
              <w:ind w:firstLine="0"/>
              <w:jc w:val="center"/>
            </w:pPr>
            <w:r w:rsidRPr="00CC5002">
              <w:rPr>
                <w:rStyle w:val="12pt"/>
              </w:rPr>
              <w:t>0</w:t>
            </w:r>
          </w:p>
        </w:tc>
        <w:tc>
          <w:tcPr>
            <w:tcW w:w="1116" w:type="dxa"/>
          </w:tcPr>
          <w:p w:rsidR="00366E44" w:rsidRPr="00CC5002" w:rsidRDefault="00366E44" w:rsidP="00F97694">
            <w:pPr>
              <w:pStyle w:val="3"/>
              <w:shd w:val="clear" w:color="auto" w:fill="auto"/>
              <w:spacing w:line="240" w:lineRule="auto"/>
              <w:ind w:firstLine="0"/>
              <w:jc w:val="center"/>
            </w:pPr>
            <w:r w:rsidRPr="00CC5002">
              <w:rPr>
                <w:rStyle w:val="12pt"/>
              </w:rPr>
              <w:t>0</w:t>
            </w:r>
          </w:p>
        </w:tc>
      </w:tr>
      <w:tr w:rsidR="00F97694" w:rsidTr="00AD4795">
        <w:tc>
          <w:tcPr>
            <w:tcW w:w="1470" w:type="dxa"/>
          </w:tcPr>
          <w:p w:rsidR="00F97694" w:rsidRDefault="00F97694" w:rsidP="005D2417">
            <w:pPr>
              <w:pStyle w:val="3"/>
              <w:shd w:val="clear" w:color="auto" w:fill="auto"/>
              <w:spacing w:line="240" w:lineRule="auto"/>
              <w:ind w:firstLine="0"/>
              <w:jc w:val="center"/>
            </w:pPr>
            <w:r>
              <w:rPr>
                <w:rStyle w:val="12pt"/>
              </w:rPr>
              <w:t>12</w:t>
            </w:r>
          </w:p>
        </w:tc>
        <w:tc>
          <w:tcPr>
            <w:tcW w:w="3297" w:type="dxa"/>
          </w:tcPr>
          <w:p w:rsidR="00F97694" w:rsidRDefault="00F97694" w:rsidP="005D2417">
            <w:pPr>
              <w:pStyle w:val="3"/>
              <w:shd w:val="clear" w:color="auto" w:fill="auto"/>
              <w:spacing w:line="240" w:lineRule="auto"/>
              <w:ind w:left="60" w:firstLine="0"/>
            </w:pPr>
            <w:r>
              <w:rPr>
                <w:rStyle w:val="12pt"/>
              </w:rPr>
              <w:t>Процедури щодо забезпечення процесу перевірок (виконання демонтажу рекламних засобів, що не відповідають вимогам регуляторного акта)</w:t>
            </w:r>
          </w:p>
          <w:p w:rsidR="00F97694" w:rsidRDefault="00F97694" w:rsidP="005D2417">
            <w:pPr>
              <w:pStyle w:val="3"/>
              <w:shd w:val="clear" w:color="auto" w:fill="auto"/>
              <w:spacing w:line="240" w:lineRule="auto"/>
              <w:ind w:left="60" w:firstLine="0"/>
            </w:pPr>
            <w:r>
              <w:rPr>
                <w:rStyle w:val="12pt0"/>
              </w:rPr>
              <w:t>Формула:</w:t>
            </w:r>
          </w:p>
          <w:p w:rsidR="00F97694" w:rsidRDefault="00F97694" w:rsidP="005D2417">
            <w:pPr>
              <w:pStyle w:val="3"/>
              <w:shd w:val="clear" w:color="auto" w:fill="auto"/>
              <w:spacing w:line="240" w:lineRule="auto"/>
              <w:ind w:left="60" w:firstLine="0"/>
            </w:pPr>
            <w:r>
              <w:rPr>
                <w:rStyle w:val="12pt0"/>
              </w:rPr>
              <w:t>витрати часу на забезпечення процесу перевірок з боку контролюючих органів X вартість часу суб’єкта малого підприємництва (заробітна плата) X оціночна кількість перевірок за рік</w:t>
            </w:r>
          </w:p>
        </w:tc>
        <w:tc>
          <w:tcPr>
            <w:tcW w:w="2712" w:type="dxa"/>
            <w:gridSpan w:val="2"/>
          </w:tcPr>
          <w:p w:rsidR="00F97694" w:rsidRDefault="00F97694" w:rsidP="00F97694">
            <w:pPr>
              <w:pStyle w:val="3"/>
              <w:shd w:val="clear" w:color="auto" w:fill="auto"/>
              <w:spacing w:line="240" w:lineRule="auto"/>
              <w:ind w:firstLine="0"/>
              <w:jc w:val="center"/>
            </w:pPr>
            <w:r>
              <w:rPr>
                <w:rStyle w:val="12pt"/>
              </w:rPr>
              <w:t>0</w:t>
            </w:r>
          </w:p>
        </w:tc>
        <w:tc>
          <w:tcPr>
            <w:tcW w:w="1276" w:type="dxa"/>
          </w:tcPr>
          <w:p w:rsidR="00F97694" w:rsidRPr="00CC5002" w:rsidRDefault="00F97694" w:rsidP="00F97694">
            <w:pPr>
              <w:pStyle w:val="3"/>
              <w:shd w:val="clear" w:color="auto" w:fill="auto"/>
              <w:spacing w:line="240" w:lineRule="auto"/>
              <w:ind w:firstLine="0"/>
              <w:jc w:val="center"/>
            </w:pPr>
            <w:r w:rsidRPr="00CC5002">
              <w:rPr>
                <w:rStyle w:val="12pt"/>
              </w:rPr>
              <w:t>0</w:t>
            </w:r>
          </w:p>
        </w:tc>
        <w:tc>
          <w:tcPr>
            <w:tcW w:w="1116" w:type="dxa"/>
          </w:tcPr>
          <w:p w:rsidR="00F97694" w:rsidRPr="00CC5002" w:rsidRDefault="00F97694" w:rsidP="00F97694">
            <w:pPr>
              <w:pStyle w:val="3"/>
              <w:shd w:val="clear" w:color="auto" w:fill="auto"/>
              <w:spacing w:line="240" w:lineRule="auto"/>
              <w:ind w:firstLine="0"/>
              <w:jc w:val="center"/>
            </w:pPr>
            <w:r w:rsidRPr="00CC5002">
              <w:rPr>
                <w:rStyle w:val="12pt"/>
              </w:rPr>
              <w:t>0</w:t>
            </w:r>
          </w:p>
        </w:tc>
      </w:tr>
      <w:tr w:rsidR="00366E44" w:rsidTr="00AD4795">
        <w:tc>
          <w:tcPr>
            <w:tcW w:w="1470" w:type="dxa"/>
          </w:tcPr>
          <w:p w:rsidR="00366E44" w:rsidRDefault="00366E44" w:rsidP="005D2417">
            <w:pPr>
              <w:pStyle w:val="3"/>
              <w:shd w:val="clear" w:color="auto" w:fill="auto"/>
              <w:spacing w:line="240" w:lineRule="auto"/>
              <w:ind w:firstLine="0"/>
              <w:jc w:val="center"/>
            </w:pPr>
            <w:r>
              <w:rPr>
                <w:rStyle w:val="12pt"/>
              </w:rPr>
              <w:t>13</w:t>
            </w:r>
          </w:p>
        </w:tc>
        <w:tc>
          <w:tcPr>
            <w:tcW w:w="3297" w:type="dxa"/>
          </w:tcPr>
          <w:p w:rsidR="00366E44" w:rsidRDefault="00366E44" w:rsidP="005D2417">
            <w:pPr>
              <w:pStyle w:val="3"/>
              <w:shd w:val="clear" w:color="auto" w:fill="auto"/>
              <w:spacing w:line="240" w:lineRule="auto"/>
              <w:ind w:left="20" w:firstLine="0"/>
              <w:rPr>
                <w:rStyle w:val="12pt"/>
              </w:rPr>
            </w:pPr>
            <w:r>
              <w:rPr>
                <w:rStyle w:val="12pt"/>
              </w:rPr>
              <w:t xml:space="preserve">Інші процедури </w:t>
            </w:r>
          </w:p>
          <w:p w:rsidR="004C3413" w:rsidRDefault="004C3413" w:rsidP="005D2417">
            <w:pPr>
              <w:pStyle w:val="3"/>
              <w:shd w:val="clear" w:color="auto" w:fill="auto"/>
              <w:spacing w:line="240" w:lineRule="auto"/>
              <w:ind w:left="20" w:firstLine="0"/>
            </w:pPr>
          </w:p>
        </w:tc>
        <w:tc>
          <w:tcPr>
            <w:tcW w:w="2712" w:type="dxa"/>
            <w:gridSpan w:val="2"/>
          </w:tcPr>
          <w:p w:rsidR="00366E44" w:rsidRDefault="00366E44" w:rsidP="00D673EA">
            <w:pPr>
              <w:pStyle w:val="3"/>
              <w:shd w:val="clear" w:color="auto" w:fill="auto"/>
              <w:spacing w:line="240" w:lineRule="auto"/>
              <w:ind w:firstLine="0"/>
              <w:jc w:val="center"/>
            </w:pPr>
            <w:r>
              <w:rPr>
                <w:rStyle w:val="12pt"/>
              </w:rPr>
              <w:t>0</w:t>
            </w:r>
          </w:p>
        </w:tc>
        <w:tc>
          <w:tcPr>
            <w:tcW w:w="1276" w:type="dxa"/>
          </w:tcPr>
          <w:p w:rsidR="00366E44" w:rsidRPr="00CC5002" w:rsidRDefault="00366E44" w:rsidP="00D673EA">
            <w:pPr>
              <w:pStyle w:val="3"/>
              <w:shd w:val="clear" w:color="auto" w:fill="auto"/>
              <w:spacing w:line="240" w:lineRule="auto"/>
              <w:ind w:firstLine="0"/>
              <w:jc w:val="center"/>
            </w:pPr>
            <w:r w:rsidRPr="00CC5002">
              <w:rPr>
                <w:rStyle w:val="12pt"/>
              </w:rPr>
              <w:t>0</w:t>
            </w:r>
          </w:p>
        </w:tc>
        <w:tc>
          <w:tcPr>
            <w:tcW w:w="1116" w:type="dxa"/>
          </w:tcPr>
          <w:p w:rsidR="00366E44" w:rsidRPr="005D2417" w:rsidRDefault="00366E44" w:rsidP="00D673EA">
            <w:pPr>
              <w:pStyle w:val="3"/>
              <w:shd w:val="clear" w:color="auto" w:fill="auto"/>
              <w:spacing w:line="240" w:lineRule="auto"/>
              <w:ind w:firstLine="0"/>
              <w:jc w:val="center"/>
              <w:rPr>
                <w:color w:val="000000"/>
                <w:sz w:val="24"/>
                <w:szCs w:val="24"/>
                <w:shd w:val="clear" w:color="auto" w:fill="FFFFFF"/>
              </w:rPr>
            </w:pPr>
            <w:r w:rsidRPr="00CC5002">
              <w:rPr>
                <w:rStyle w:val="12pt"/>
              </w:rPr>
              <w:t>0</w:t>
            </w:r>
          </w:p>
        </w:tc>
      </w:tr>
      <w:tr w:rsidR="00366E44" w:rsidTr="00AD4795">
        <w:tc>
          <w:tcPr>
            <w:tcW w:w="1470" w:type="dxa"/>
          </w:tcPr>
          <w:p w:rsidR="00366E44" w:rsidRDefault="00366E44" w:rsidP="005D2417">
            <w:pPr>
              <w:pStyle w:val="3"/>
              <w:shd w:val="clear" w:color="auto" w:fill="auto"/>
              <w:spacing w:line="240" w:lineRule="auto"/>
              <w:ind w:firstLine="0"/>
              <w:jc w:val="center"/>
            </w:pPr>
            <w:r>
              <w:rPr>
                <w:rStyle w:val="12pt"/>
              </w:rPr>
              <w:t>14</w:t>
            </w:r>
          </w:p>
        </w:tc>
        <w:tc>
          <w:tcPr>
            <w:tcW w:w="3297" w:type="dxa"/>
          </w:tcPr>
          <w:p w:rsidR="00366E44" w:rsidRDefault="00366E44" w:rsidP="005D2417">
            <w:pPr>
              <w:pStyle w:val="3"/>
              <w:shd w:val="clear" w:color="auto" w:fill="auto"/>
              <w:spacing w:line="240" w:lineRule="auto"/>
              <w:ind w:left="20" w:firstLine="0"/>
            </w:pPr>
            <w:r>
              <w:rPr>
                <w:rStyle w:val="12pt"/>
              </w:rPr>
              <w:t xml:space="preserve">Разом, гривень </w:t>
            </w:r>
            <w:r>
              <w:rPr>
                <w:rStyle w:val="12pt0"/>
              </w:rPr>
              <w:t>Формула:</w:t>
            </w:r>
          </w:p>
          <w:p w:rsidR="00366E44" w:rsidRDefault="00366E44" w:rsidP="005D2417">
            <w:pPr>
              <w:pStyle w:val="3"/>
              <w:shd w:val="clear" w:color="auto" w:fill="auto"/>
              <w:spacing w:line="240" w:lineRule="auto"/>
              <w:ind w:left="20" w:firstLine="0"/>
            </w:pPr>
            <w:r>
              <w:rPr>
                <w:rStyle w:val="12pt0"/>
              </w:rPr>
              <w:t>(сума рядків 9 + 10 + 11 + 12</w:t>
            </w:r>
            <w:r>
              <w:rPr>
                <w:rStyle w:val="12pt"/>
              </w:rPr>
              <w:t xml:space="preserve"> + </w:t>
            </w:r>
            <w:r>
              <w:rPr>
                <w:rStyle w:val="12pt0"/>
              </w:rPr>
              <w:t>13)</w:t>
            </w:r>
          </w:p>
        </w:tc>
        <w:tc>
          <w:tcPr>
            <w:tcW w:w="2712" w:type="dxa"/>
            <w:gridSpan w:val="2"/>
          </w:tcPr>
          <w:p w:rsidR="00366E44" w:rsidRPr="00463858" w:rsidRDefault="00366E44" w:rsidP="005D2417">
            <w:pPr>
              <w:pStyle w:val="3"/>
              <w:shd w:val="clear" w:color="auto" w:fill="auto"/>
              <w:spacing w:line="240" w:lineRule="auto"/>
              <w:ind w:firstLine="0"/>
              <w:rPr>
                <w:lang w:val="ru-RU"/>
              </w:rPr>
            </w:pPr>
            <w:r>
              <w:rPr>
                <w:rStyle w:val="12pt"/>
              </w:rPr>
              <w:t xml:space="preserve">704,53 </w:t>
            </w:r>
            <w:proofErr w:type="spellStart"/>
            <w:r>
              <w:rPr>
                <w:rStyle w:val="12pt"/>
              </w:rPr>
              <w:t>грн</w:t>
            </w:r>
            <w:proofErr w:type="spellEnd"/>
          </w:p>
        </w:tc>
        <w:tc>
          <w:tcPr>
            <w:tcW w:w="1276" w:type="dxa"/>
          </w:tcPr>
          <w:p w:rsidR="00366E44" w:rsidRPr="00463858" w:rsidRDefault="00366E44" w:rsidP="005D2417">
            <w:pPr>
              <w:pStyle w:val="3"/>
              <w:shd w:val="clear" w:color="auto" w:fill="auto"/>
              <w:spacing w:line="240" w:lineRule="auto"/>
              <w:ind w:firstLine="0"/>
              <w:rPr>
                <w:lang w:val="ru-RU"/>
              </w:rPr>
            </w:pPr>
            <w:r w:rsidRPr="00CC5002">
              <w:rPr>
                <w:rStyle w:val="12pt"/>
              </w:rPr>
              <w:t xml:space="preserve">22,73 </w:t>
            </w:r>
            <w:proofErr w:type="spellStart"/>
            <w:r w:rsidRPr="00CC5002">
              <w:rPr>
                <w:rStyle w:val="12pt"/>
              </w:rPr>
              <w:t>грн</w:t>
            </w:r>
            <w:proofErr w:type="spellEnd"/>
          </w:p>
        </w:tc>
        <w:tc>
          <w:tcPr>
            <w:tcW w:w="1116" w:type="dxa"/>
          </w:tcPr>
          <w:p w:rsidR="00366E44" w:rsidRPr="00463858" w:rsidRDefault="00317EB6" w:rsidP="005D2417">
            <w:pPr>
              <w:pStyle w:val="3"/>
              <w:shd w:val="clear" w:color="auto" w:fill="auto"/>
              <w:spacing w:line="240" w:lineRule="auto"/>
              <w:ind w:firstLine="0"/>
              <w:rPr>
                <w:lang w:val="ru-RU"/>
              </w:rPr>
            </w:pPr>
            <w:r w:rsidRPr="00CC5002">
              <w:rPr>
                <w:rStyle w:val="12pt"/>
              </w:rPr>
              <w:t xml:space="preserve">795,45 </w:t>
            </w:r>
            <w:proofErr w:type="spellStart"/>
            <w:r w:rsidR="00366E44" w:rsidRPr="00CC5002">
              <w:rPr>
                <w:rStyle w:val="12pt"/>
              </w:rPr>
              <w:t>грн</w:t>
            </w:r>
            <w:proofErr w:type="spellEnd"/>
          </w:p>
        </w:tc>
      </w:tr>
      <w:tr w:rsidR="00366E44" w:rsidTr="00AD4795">
        <w:tc>
          <w:tcPr>
            <w:tcW w:w="1470" w:type="dxa"/>
          </w:tcPr>
          <w:p w:rsidR="00366E44" w:rsidRDefault="00366E44" w:rsidP="005D2417">
            <w:pPr>
              <w:pStyle w:val="3"/>
              <w:shd w:val="clear" w:color="auto" w:fill="auto"/>
              <w:spacing w:line="240" w:lineRule="auto"/>
              <w:ind w:firstLine="0"/>
              <w:jc w:val="center"/>
            </w:pPr>
            <w:r>
              <w:rPr>
                <w:rStyle w:val="12pt"/>
              </w:rPr>
              <w:t>15</w:t>
            </w:r>
          </w:p>
        </w:tc>
        <w:tc>
          <w:tcPr>
            <w:tcW w:w="3297" w:type="dxa"/>
          </w:tcPr>
          <w:p w:rsidR="00366E44" w:rsidRDefault="00366E44" w:rsidP="005D2417">
            <w:pPr>
              <w:pStyle w:val="3"/>
              <w:shd w:val="clear" w:color="auto" w:fill="auto"/>
              <w:spacing w:line="240" w:lineRule="auto"/>
              <w:ind w:left="20" w:firstLine="0"/>
              <w:rPr>
                <w:rStyle w:val="12pt"/>
              </w:rPr>
            </w:pPr>
            <w:r>
              <w:rPr>
                <w:rStyle w:val="12pt"/>
              </w:rPr>
              <w:t>Кількість суб’єктів малого підприємництва, що повинні виконати вимоги регулювання, одиниць</w:t>
            </w:r>
          </w:p>
          <w:p w:rsidR="004C3413" w:rsidRDefault="004C3413" w:rsidP="005D2417">
            <w:pPr>
              <w:pStyle w:val="3"/>
              <w:shd w:val="clear" w:color="auto" w:fill="auto"/>
              <w:spacing w:line="240" w:lineRule="auto"/>
              <w:ind w:left="20" w:firstLine="0"/>
            </w:pPr>
          </w:p>
        </w:tc>
        <w:tc>
          <w:tcPr>
            <w:tcW w:w="2712" w:type="dxa"/>
            <w:gridSpan w:val="2"/>
          </w:tcPr>
          <w:p w:rsidR="00366E44" w:rsidRDefault="00AD4795" w:rsidP="005D2417">
            <w:pPr>
              <w:pStyle w:val="3"/>
              <w:shd w:val="clear" w:color="auto" w:fill="auto"/>
              <w:spacing w:line="240" w:lineRule="auto"/>
              <w:ind w:firstLine="0"/>
            </w:pPr>
            <w:r>
              <w:rPr>
                <w:rStyle w:val="12pt"/>
              </w:rPr>
              <w:t>52</w:t>
            </w:r>
          </w:p>
        </w:tc>
        <w:tc>
          <w:tcPr>
            <w:tcW w:w="1276" w:type="dxa"/>
          </w:tcPr>
          <w:p w:rsidR="00366E44" w:rsidRPr="00CC5002" w:rsidRDefault="00AD4795" w:rsidP="005D2417">
            <w:pPr>
              <w:pStyle w:val="3"/>
              <w:shd w:val="clear" w:color="auto" w:fill="auto"/>
              <w:spacing w:line="240" w:lineRule="auto"/>
              <w:ind w:firstLine="0"/>
            </w:pPr>
            <w:r>
              <w:rPr>
                <w:rStyle w:val="12pt"/>
              </w:rPr>
              <w:t>52</w:t>
            </w:r>
          </w:p>
        </w:tc>
        <w:tc>
          <w:tcPr>
            <w:tcW w:w="1116" w:type="dxa"/>
          </w:tcPr>
          <w:p w:rsidR="00366E44" w:rsidRPr="00CC5002" w:rsidRDefault="00AD4795" w:rsidP="005D2417">
            <w:pPr>
              <w:pStyle w:val="3"/>
              <w:shd w:val="clear" w:color="auto" w:fill="auto"/>
              <w:spacing w:line="240" w:lineRule="auto"/>
              <w:ind w:firstLine="0"/>
            </w:pPr>
            <w:r>
              <w:rPr>
                <w:rStyle w:val="12pt"/>
              </w:rPr>
              <w:t>52</w:t>
            </w:r>
          </w:p>
        </w:tc>
      </w:tr>
      <w:tr w:rsidR="00366E44" w:rsidTr="00AD4795">
        <w:tc>
          <w:tcPr>
            <w:tcW w:w="1470" w:type="dxa"/>
          </w:tcPr>
          <w:p w:rsidR="00366E44" w:rsidRDefault="00366E44" w:rsidP="005D2417">
            <w:pPr>
              <w:pStyle w:val="3"/>
              <w:shd w:val="clear" w:color="auto" w:fill="auto"/>
              <w:spacing w:line="240" w:lineRule="auto"/>
              <w:ind w:firstLine="0"/>
              <w:jc w:val="center"/>
            </w:pPr>
            <w:r>
              <w:rPr>
                <w:rStyle w:val="12pt"/>
              </w:rPr>
              <w:t>16</w:t>
            </w:r>
          </w:p>
        </w:tc>
        <w:tc>
          <w:tcPr>
            <w:tcW w:w="3297" w:type="dxa"/>
          </w:tcPr>
          <w:p w:rsidR="00366E44" w:rsidRDefault="00366E44" w:rsidP="005D2417">
            <w:pPr>
              <w:pStyle w:val="3"/>
              <w:shd w:val="clear" w:color="auto" w:fill="auto"/>
              <w:spacing w:line="240" w:lineRule="auto"/>
              <w:ind w:left="20" w:firstLine="0"/>
            </w:pPr>
            <w:r>
              <w:rPr>
                <w:rStyle w:val="12pt"/>
              </w:rPr>
              <w:t xml:space="preserve">Сумарно, гривень </w:t>
            </w:r>
            <w:r>
              <w:rPr>
                <w:rStyle w:val="12pt0"/>
              </w:rPr>
              <w:t>Формула:</w:t>
            </w:r>
          </w:p>
          <w:p w:rsidR="00366E44" w:rsidRDefault="00366E44" w:rsidP="005D2417">
            <w:pPr>
              <w:pStyle w:val="3"/>
              <w:shd w:val="clear" w:color="auto" w:fill="auto"/>
              <w:spacing w:line="240" w:lineRule="auto"/>
              <w:ind w:left="20" w:firstLine="0"/>
            </w:pPr>
            <w:r>
              <w:rPr>
                <w:rStyle w:val="12pt0"/>
              </w:rPr>
              <w:t>відповідний стовпчик «разом» X кількість суб’єктів малого підприємництва, що повинні виконати вимоги регулювання (рядок 14 X рядок 15)</w:t>
            </w:r>
          </w:p>
        </w:tc>
        <w:tc>
          <w:tcPr>
            <w:tcW w:w="2712" w:type="dxa"/>
            <w:gridSpan w:val="2"/>
          </w:tcPr>
          <w:p w:rsidR="00366E44" w:rsidRDefault="00AD4795" w:rsidP="005D2417">
            <w:pPr>
              <w:pStyle w:val="3"/>
              <w:shd w:val="clear" w:color="auto" w:fill="auto"/>
              <w:spacing w:line="240" w:lineRule="auto"/>
              <w:ind w:firstLine="0"/>
            </w:pPr>
            <w:r>
              <w:rPr>
                <w:rStyle w:val="12pt"/>
              </w:rPr>
              <w:t xml:space="preserve">36635,56 </w:t>
            </w:r>
            <w:proofErr w:type="spellStart"/>
            <w:r w:rsidR="00366E44">
              <w:rPr>
                <w:rStyle w:val="12pt"/>
              </w:rPr>
              <w:t>грн</w:t>
            </w:r>
            <w:proofErr w:type="spellEnd"/>
          </w:p>
        </w:tc>
        <w:tc>
          <w:tcPr>
            <w:tcW w:w="1276" w:type="dxa"/>
          </w:tcPr>
          <w:p w:rsidR="00366E44" w:rsidRPr="00463858" w:rsidRDefault="00AD4795" w:rsidP="005D2417">
            <w:pPr>
              <w:pStyle w:val="3"/>
              <w:shd w:val="clear" w:color="auto" w:fill="auto"/>
              <w:spacing w:line="240" w:lineRule="auto"/>
              <w:ind w:firstLine="0"/>
              <w:rPr>
                <w:lang w:val="ru-RU"/>
              </w:rPr>
            </w:pPr>
            <w:r>
              <w:rPr>
                <w:rStyle w:val="12pt"/>
              </w:rPr>
              <w:t>118</w:t>
            </w:r>
            <w:r w:rsidR="00D602E2">
              <w:rPr>
                <w:rStyle w:val="12pt"/>
                <w:lang w:val="ru-RU"/>
              </w:rPr>
              <w:t>1</w:t>
            </w:r>
            <w:r>
              <w:rPr>
                <w:rStyle w:val="12pt"/>
              </w:rPr>
              <w:t>,96</w:t>
            </w:r>
            <w:r w:rsidR="00366E44" w:rsidRPr="00CC5002">
              <w:rPr>
                <w:rStyle w:val="12pt"/>
              </w:rPr>
              <w:t xml:space="preserve"> </w:t>
            </w:r>
            <w:proofErr w:type="spellStart"/>
            <w:r w:rsidR="00366E44" w:rsidRPr="00CC5002">
              <w:rPr>
                <w:rStyle w:val="12pt"/>
              </w:rPr>
              <w:t>грн</w:t>
            </w:r>
            <w:proofErr w:type="spellEnd"/>
          </w:p>
        </w:tc>
        <w:tc>
          <w:tcPr>
            <w:tcW w:w="1116" w:type="dxa"/>
          </w:tcPr>
          <w:p w:rsidR="00366E44" w:rsidRPr="00463858" w:rsidRDefault="00AD4795" w:rsidP="005D2417">
            <w:pPr>
              <w:pStyle w:val="3"/>
              <w:shd w:val="clear" w:color="auto" w:fill="auto"/>
              <w:spacing w:line="240" w:lineRule="auto"/>
              <w:ind w:firstLine="0"/>
              <w:rPr>
                <w:lang w:val="ru-RU"/>
              </w:rPr>
            </w:pPr>
            <w:r>
              <w:rPr>
                <w:rStyle w:val="12pt"/>
              </w:rPr>
              <w:t>41363,4</w:t>
            </w:r>
            <w:r w:rsidR="00366E44" w:rsidRPr="00CC5002">
              <w:rPr>
                <w:rStyle w:val="12pt"/>
              </w:rPr>
              <w:t xml:space="preserve"> </w:t>
            </w:r>
            <w:proofErr w:type="spellStart"/>
            <w:r w:rsidR="00366E44" w:rsidRPr="00CC5002">
              <w:rPr>
                <w:rStyle w:val="12pt"/>
              </w:rPr>
              <w:t>грн</w:t>
            </w:r>
            <w:proofErr w:type="spellEnd"/>
          </w:p>
        </w:tc>
      </w:tr>
    </w:tbl>
    <w:p w:rsidR="004C3413" w:rsidRPr="004C3413" w:rsidRDefault="004C3413" w:rsidP="005D2417">
      <w:pPr>
        <w:pStyle w:val="60"/>
        <w:keepNext/>
        <w:keepLines/>
        <w:shd w:val="clear" w:color="auto" w:fill="auto"/>
        <w:spacing w:line="240" w:lineRule="auto"/>
        <w:ind w:right="300" w:firstLine="567"/>
        <w:rPr>
          <w:b/>
          <w:sz w:val="16"/>
        </w:rPr>
      </w:pPr>
    </w:p>
    <w:p w:rsidR="00E50CF6" w:rsidRDefault="00E50CF6" w:rsidP="005D2417">
      <w:pPr>
        <w:pStyle w:val="60"/>
        <w:keepNext/>
        <w:keepLines/>
        <w:shd w:val="clear" w:color="auto" w:fill="auto"/>
        <w:spacing w:line="240" w:lineRule="auto"/>
        <w:ind w:right="300" w:firstLine="567"/>
        <w:rPr>
          <w:b/>
        </w:rPr>
      </w:pPr>
      <w:r w:rsidRPr="00E50CF6">
        <w:rPr>
          <w:b/>
        </w:rPr>
        <w:t>Бюджетні витрати на адміністрування регулювання суб’єктів малого підприємництва</w:t>
      </w:r>
    </w:p>
    <w:p w:rsidR="004C3413" w:rsidRPr="004C3413" w:rsidRDefault="004C3413" w:rsidP="005D2417">
      <w:pPr>
        <w:pStyle w:val="60"/>
        <w:keepNext/>
        <w:keepLines/>
        <w:shd w:val="clear" w:color="auto" w:fill="auto"/>
        <w:spacing w:line="240" w:lineRule="auto"/>
        <w:ind w:right="300" w:firstLine="567"/>
        <w:rPr>
          <w:b/>
          <w:sz w:val="14"/>
        </w:rPr>
      </w:pPr>
    </w:p>
    <w:p w:rsidR="004C3413" w:rsidRDefault="00666759" w:rsidP="005D2417">
      <w:pPr>
        <w:pStyle w:val="60"/>
        <w:keepNext/>
        <w:keepLines/>
        <w:shd w:val="clear" w:color="auto" w:fill="auto"/>
        <w:spacing w:line="240" w:lineRule="auto"/>
        <w:ind w:right="300" w:firstLine="567"/>
        <w:rPr>
          <w:u w:val="single"/>
        </w:rPr>
      </w:pPr>
      <w:r>
        <w:rPr>
          <w:u w:val="single"/>
        </w:rPr>
        <w:t>Управління інфраструктури</w:t>
      </w:r>
      <w:r w:rsidR="004D26B8" w:rsidRPr="004D26B8">
        <w:rPr>
          <w:u w:val="single"/>
        </w:rPr>
        <w:t xml:space="preserve"> </w:t>
      </w:r>
    </w:p>
    <w:p w:rsidR="004C3413" w:rsidRPr="00E23112" w:rsidRDefault="000F3F32" w:rsidP="00E23112">
      <w:pPr>
        <w:pStyle w:val="60"/>
        <w:keepNext/>
        <w:keepLines/>
        <w:shd w:val="clear" w:color="auto" w:fill="auto"/>
        <w:spacing w:line="240" w:lineRule="auto"/>
        <w:ind w:right="300" w:firstLine="567"/>
        <w:rPr>
          <w:u w:val="single"/>
        </w:rPr>
      </w:pPr>
      <w:r>
        <w:rPr>
          <w:u w:val="single"/>
        </w:rPr>
        <w:t>Хмельницької</w:t>
      </w:r>
      <w:r w:rsidR="004D26B8" w:rsidRPr="004D26B8">
        <w:rPr>
          <w:u w:val="single"/>
        </w:rPr>
        <w:t xml:space="preserve"> о</w:t>
      </w:r>
      <w:r w:rsidR="004C3413">
        <w:rPr>
          <w:u w:val="single"/>
        </w:rPr>
        <w:t>бласної державної адміністрації</w:t>
      </w:r>
    </w:p>
    <w:p w:rsidR="004D26B8" w:rsidRDefault="004D26B8" w:rsidP="005D2417">
      <w:pPr>
        <w:spacing w:after="0" w:line="240" w:lineRule="auto"/>
        <w:rPr>
          <w:sz w:val="2"/>
          <w:szCs w:val="2"/>
        </w:rPr>
      </w:pPr>
    </w:p>
    <w:p w:rsidR="004D26B8" w:rsidRDefault="004D26B8" w:rsidP="005D2417">
      <w:pPr>
        <w:spacing w:after="0" w:line="240" w:lineRule="auto"/>
        <w:jc w:val="both"/>
        <w:rPr>
          <w:rFonts w:ascii="Times New Roman" w:hAnsi="Times New Roman" w:cs="Times New Roman"/>
          <w:sz w:val="28"/>
          <w:szCs w:val="28"/>
        </w:rPr>
      </w:pPr>
      <w:r>
        <w:tab/>
      </w:r>
      <w:r>
        <w:rPr>
          <w:rFonts w:ascii="Times New Roman" w:hAnsi="Times New Roman" w:cs="Times New Roman"/>
          <w:sz w:val="28"/>
          <w:szCs w:val="28"/>
        </w:rPr>
        <w:t xml:space="preserve">З метою реалізації функцій з організації роботи по реалізації запропонованого регуляторного акта в </w:t>
      </w:r>
      <w:r w:rsidR="00FB5E5E">
        <w:rPr>
          <w:rFonts w:ascii="Times New Roman" w:hAnsi="Times New Roman" w:cs="Times New Roman"/>
          <w:sz w:val="28"/>
          <w:szCs w:val="28"/>
        </w:rPr>
        <w:t xml:space="preserve">управлінні інфраструктури призначено наказом посадових осіб, які відповідають за організацію роботи з </w:t>
      </w:r>
      <w:r>
        <w:rPr>
          <w:rFonts w:ascii="Times New Roman" w:hAnsi="Times New Roman" w:cs="Times New Roman"/>
          <w:sz w:val="28"/>
          <w:szCs w:val="28"/>
        </w:rPr>
        <w:t>видачі дозволів на розміщення зовнішньої р</w:t>
      </w:r>
      <w:r w:rsidR="00FB5E5E">
        <w:rPr>
          <w:rFonts w:ascii="Times New Roman" w:hAnsi="Times New Roman" w:cs="Times New Roman"/>
          <w:sz w:val="28"/>
          <w:szCs w:val="28"/>
        </w:rPr>
        <w:t xml:space="preserve">еклами та </w:t>
      </w:r>
      <w:r>
        <w:rPr>
          <w:rFonts w:ascii="Times New Roman" w:hAnsi="Times New Roman" w:cs="Times New Roman"/>
          <w:sz w:val="28"/>
          <w:szCs w:val="28"/>
        </w:rPr>
        <w:t xml:space="preserve">завданням </w:t>
      </w:r>
      <w:r w:rsidR="00FB5E5E">
        <w:rPr>
          <w:rFonts w:ascii="Times New Roman" w:hAnsi="Times New Roman" w:cs="Times New Roman"/>
          <w:sz w:val="28"/>
          <w:szCs w:val="28"/>
        </w:rPr>
        <w:t xml:space="preserve">яких </w:t>
      </w:r>
      <w:r>
        <w:rPr>
          <w:rFonts w:ascii="Times New Roman" w:hAnsi="Times New Roman" w:cs="Times New Roman"/>
          <w:sz w:val="28"/>
          <w:szCs w:val="28"/>
        </w:rPr>
        <w:t xml:space="preserve">є реалізація </w:t>
      </w:r>
      <w:r>
        <w:rPr>
          <w:rFonts w:ascii="Times New Roman" w:hAnsi="Times New Roman" w:cs="Times New Roman"/>
          <w:sz w:val="28"/>
          <w:szCs w:val="28"/>
        </w:rPr>
        <w:lastRenderedPageBreak/>
        <w:t xml:space="preserve">функцій </w:t>
      </w:r>
      <w:r w:rsidR="00FB5E5E">
        <w:rPr>
          <w:rFonts w:ascii="Times New Roman" w:hAnsi="Times New Roman" w:cs="Times New Roman"/>
          <w:sz w:val="28"/>
          <w:szCs w:val="28"/>
        </w:rPr>
        <w:t>управління інфраструктури з виконання вимог</w:t>
      </w:r>
      <w:r>
        <w:rPr>
          <w:rFonts w:ascii="Times New Roman" w:hAnsi="Times New Roman" w:cs="Times New Roman"/>
          <w:sz w:val="28"/>
          <w:szCs w:val="28"/>
        </w:rPr>
        <w:t xml:space="preserve"> зазначеного регулювання.</w:t>
      </w:r>
    </w:p>
    <w:p w:rsidR="004D26B8" w:rsidRDefault="004D26B8" w:rsidP="005D24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Річний кошторис </w:t>
      </w:r>
      <w:r w:rsidR="00C051F2">
        <w:rPr>
          <w:rFonts w:ascii="Times New Roman" w:hAnsi="Times New Roman" w:cs="Times New Roman"/>
          <w:sz w:val="28"/>
          <w:szCs w:val="28"/>
        </w:rPr>
        <w:t>с</w:t>
      </w:r>
      <w:r w:rsidR="00746C0D">
        <w:rPr>
          <w:rFonts w:ascii="Times New Roman" w:hAnsi="Times New Roman" w:cs="Times New Roman"/>
          <w:sz w:val="28"/>
          <w:szCs w:val="28"/>
        </w:rPr>
        <w:t>ередньої заробітної плати працівників, задіяних в організації роботи</w:t>
      </w:r>
      <w:r>
        <w:rPr>
          <w:rFonts w:ascii="Times New Roman" w:hAnsi="Times New Roman" w:cs="Times New Roman"/>
          <w:sz w:val="28"/>
          <w:szCs w:val="28"/>
        </w:rPr>
        <w:t xml:space="preserve"> з видачі дозволів на розміщення зовнішньої реклами складає </w:t>
      </w:r>
      <w:r w:rsidR="008338FF" w:rsidRPr="008338FF">
        <w:rPr>
          <w:rFonts w:ascii="Times New Roman" w:hAnsi="Times New Roman" w:cs="Times New Roman"/>
          <w:sz w:val="28"/>
          <w:szCs w:val="28"/>
        </w:rPr>
        <w:t xml:space="preserve">252000,0 </w:t>
      </w:r>
      <w:r w:rsidRPr="008338FF">
        <w:rPr>
          <w:rFonts w:ascii="Times New Roman" w:hAnsi="Times New Roman" w:cs="Times New Roman"/>
          <w:sz w:val="28"/>
          <w:szCs w:val="28"/>
        </w:rPr>
        <w:t>гр</w:t>
      </w:r>
      <w:r w:rsidR="008338FF">
        <w:rPr>
          <w:rFonts w:ascii="Times New Roman" w:hAnsi="Times New Roman" w:cs="Times New Roman"/>
          <w:sz w:val="28"/>
          <w:szCs w:val="28"/>
        </w:rPr>
        <w:t>иве</w:t>
      </w:r>
      <w:r w:rsidRPr="008338FF">
        <w:rPr>
          <w:rFonts w:ascii="Times New Roman" w:hAnsi="Times New Roman" w:cs="Times New Roman"/>
          <w:sz w:val="28"/>
          <w:szCs w:val="28"/>
        </w:rPr>
        <w:t>н</w:t>
      </w:r>
      <w:r w:rsidR="008338FF">
        <w:rPr>
          <w:rFonts w:ascii="Times New Roman" w:hAnsi="Times New Roman" w:cs="Times New Roman"/>
          <w:sz w:val="28"/>
          <w:szCs w:val="28"/>
        </w:rPr>
        <w:t>ь</w:t>
      </w:r>
      <w:r w:rsidRPr="008338FF">
        <w:rPr>
          <w:rFonts w:ascii="Times New Roman" w:hAnsi="Times New Roman" w:cs="Times New Roman"/>
          <w:sz w:val="28"/>
          <w:szCs w:val="28"/>
        </w:rPr>
        <w:t>.</w:t>
      </w:r>
    </w:p>
    <w:p w:rsidR="004D26B8" w:rsidRDefault="004D26B8" w:rsidP="005D24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Сумарні витрати на утримання </w:t>
      </w:r>
      <w:r w:rsidR="00746C0D">
        <w:rPr>
          <w:rFonts w:ascii="Times New Roman" w:hAnsi="Times New Roman" w:cs="Times New Roman"/>
          <w:sz w:val="28"/>
          <w:szCs w:val="28"/>
        </w:rPr>
        <w:t xml:space="preserve">працівників, задіяних у роботі </w:t>
      </w:r>
      <w:r>
        <w:rPr>
          <w:rFonts w:ascii="Times New Roman" w:hAnsi="Times New Roman" w:cs="Times New Roman"/>
          <w:sz w:val="28"/>
          <w:szCs w:val="28"/>
        </w:rPr>
        <w:t xml:space="preserve">з видачі дозволів на розміщення зовнішньої реклами за 5 років складає </w:t>
      </w:r>
      <w:r w:rsidR="008338FF">
        <w:rPr>
          <w:rFonts w:ascii="Times New Roman" w:hAnsi="Times New Roman" w:cs="Times New Roman"/>
          <w:sz w:val="28"/>
          <w:szCs w:val="28"/>
        </w:rPr>
        <w:t>1260000,0 гривень</w:t>
      </w:r>
      <w:r w:rsidRPr="008338FF">
        <w:rPr>
          <w:rFonts w:ascii="Times New Roman" w:hAnsi="Times New Roman" w:cs="Times New Roman"/>
          <w:sz w:val="28"/>
          <w:szCs w:val="28"/>
        </w:rPr>
        <w:t>.</w:t>
      </w:r>
    </w:p>
    <w:p w:rsidR="004C3413" w:rsidRPr="004C3413" w:rsidRDefault="004C3413" w:rsidP="005D2417">
      <w:pPr>
        <w:spacing w:after="0" w:line="240" w:lineRule="auto"/>
        <w:ind w:firstLine="709"/>
        <w:jc w:val="both"/>
        <w:rPr>
          <w:rFonts w:ascii="Times New Roman" w:hAnsi="Times New Roman" w:cs="Times New Roman"/>
          <w:sz w:val="18"/>
          <w:szCs w:val="28"/>
        </w:rPr>
      </w:pPr>
    </w:p>
    <w:p w:rsidR="004D26B8" w:rsidRPr="00E75DA9" w:rsidRDefault="00E00A4F" w:rsidP="005D2417">
      <w:pPr>
        <w:pStyle w:val="60"/>
        <w:keepNext/>
        <w:keepLines/>
        <w:shd w:val="clear" w:color="auto" w:fill="auto"/>
        <w:tabs>
          <w:tab w:val="left" w:pos="1509"/>
        </w:tabs>
        <w:spacing w:line="240" w:lineRule="auto"/>
        <w:ind w:right="340" w:firstLine="567"/>
        <w:rPr>
          <w:u w:val="single"/>
        </w:rPr>
      </w:pPr>
      <w:r w:rsidRPr="00E75DA9">
        <w:rPr>
          <w:u w:val="single"/>
        </w:rPr>
        <w:t>Служба а</w:t>
      </w:r>
      <w:r w:rsidR="004D6806">
        <w:rPr>
          <w:u w:val="single"/>
        </w:rPr>
        <w:t>втомобільних доріг у Хмельницькій</w:t>
      </w:r>
      <w:r w:rsidRPr="00E75DA9">
        <w:rPr>
          <w:u w:val="single"/>
        </w:rPr>
        <w:t xml:space="preserve"> області</w:t>
      </w:r>
    </w:p>
    <w:tbl>
      <w:tblPr>
        <w:tblStyle w:val="a5"/>
        <w:tblW w:w="0" w:type="auto"/>
        <w:tblLook w:val="04A0"/>
      </w:tblPr>
      <w:tblGrid>
        <w:gridCol w:w="2285"/>
        <w:gridCol w:w="1210"/>
        <w:gridCol w:w="1524"/>
        <w:gridCol w:w="1610"/>
        <w:gridCol w:w="1435"/>
        <w:gridCol w:w="1791"/>
      </w:tblGrid>
      <w:tr w:rsidR="004D6806" w:rsidRPr="00E75DA9" w:rsidTr="00E00A4F">
        <w:tc>
          <w:tcPr>
            <w:tcW w:w="1604" w:type="dxa"/>
          </w:tcPr>
          <w:p w:rsidR="00E00A4F" w:rsidRPr="00E75DA9" w:rsidRDefault="00E00A4F" w:rsidP="005D2417">
            <w:pPr>
              <w:pStyle w:val="3"/>
              <w:shd w:val="clear" w:color="auto" w:fill="auto"/>
              <w:spacing w:line="240" w:lineRule="auto"/>
              <w:ind w:firstLine="0"/>
              <w:jc w:val="center"/>
            </w:pPr>
            <w:r w:rsidRPr="00E75DA9">
              <w:rPr>
                <w:rStyle w:val="12pt"/>
              </w:rPr>
              <w:t xml:space="preserve">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w:t>
            </w:r>
            <w:proofErr w:type="spellStart"/>
            <w:r w:rsidRPr="00E75DA9">
              <w:rPr>
                <w:rStyle w:val="12pt"/>
              </w:rPr>
              <w:t>мікро-підприємництв</w:t>
            </w:r>
            <w:proofErr w:type="spellEnd"/>
            <w:r w:rsidRPr="00E75DA9">
              <w:rPr>
                <w:rStyle w:val="12pt"/>
              </w:rPr>
              <w:t>)</w:t>
            </w:r>
          </w:p>
        </w:tc>
        <w:tc>
          <w:tcPr>
            <w:tcW w:w="1605" w:type="dxa"/>
          </w:tcPr>
          <w:p w:rsidR="00E00A4F" w:rsidRPr="00E75DA9" w:rsidRDefault="00E00A4F" w:rsidP="005D2417">
            <w:pPr>
              <w:pStyle w:val="3"/>
              <w:shd w:val="clear" w:color="auto" w:fill="auto"/>
              <w:spacing w:line="240" w:lineRule="auto"/>
              <w:ind w:firstLine="0"/>
            </w:pPr>
            <w:r w:rsidRPr="00E75DA9">
              <w:rPr>
                <w:rStyle w:val="12pt"/>
              </w:rPr>
              <w:t>Планові витрати часу на процедуру</w:t>
            </w:r>
          </w:p>
        </w:tc>
        <w:tc>
          <w:tcPr>
            <w:tcW w:w="1605" w:type="dxa"/>
          </w:tcPr>
          <w:p w:rsidR="00E00A4F" w:rsidRPr="00E75DA9" w:rsidRDefault="00E00A4F" w:rsidP="005D2417">
            <w:pPr>
              <w:pStyle w:val="3"/>
              <w:shd w:val="clear" w:color="auto" w:fill="auto"/>
              <w:spacing w:line="240" w:lineRule="auto"/>
              <w:ind w:firstLine="0"/>
              <w:jc w:val="center"/>
            </w:pPr>
            <w:r w:rsidRPr="00E75DA9">
              <w:rPr>
                <w:rStyle w:val="12pt"/>
              </w:rPr>
              <w:t>Вартість часу співробітника органу державної влади відповідної категорії (заробітна плата)</w:t>
            </w:r>
          </w:p>
        </w:tc>
        <w:tc>
          <w:tcPr>
            <w:tcW w:w="1605" w:type="dxa"/>
          </w:tcPr>
          <w:p w:rsidR="00E00A4F" w:rsidRPr="00E75DA9" w:rsidRDefault="00E00A4F" w:rsidP="005D2417">
            <w:pPr>
              <w:pStyle w:val="3"/>
              <w:shd w:val="clear" w:color="auto" w:fill="auto"/>
              <w:spacing w:line="240" w:lineRule="auto"/>
              <w:ind w:firstLine="0"/>
            </w:pPr>
            <w:r w:rsidRPr="00E75DA9">
              <w:rPr>
                <w:rStyle w:val="12pt"/>
              </w:rPr>
              <w:t>Оцінка кількості процедур за рік, що припадають на одного суб’єкта</w:t>
            </w:r>
          </w:p>
        </w:tc>
        <w:tc>
          <w:tcPr>
            <w:tcW w:w="1605" w:type="dxa"/>
          </w:tcPr>
          <w:p w:rsidR="00E00A4F" w:rsidRPr="00E75DA9" w:rsidRDefault="00E00A4F" w:rsidP="005D2417">
            <w:pPr>
              <w:pStyle w:val="3"/>
              <w:shd w:val="clear" w:color="auto" w:fill="auto"/>
              <w:spacing w:line="240" w:lineRule="auto"/>
              <w:ind w:firstLine="380"/>
            </w:pPr>
            <w:r w:rsidRPr="00E75DA9">
              <w:rPr>
                <w:rStyle w:val="12pt"/>
              </w:rPr>
              <w:t>Оцінка кількості суб’єктів, що підпадають під дію процедури регулювання</w:t>
            </w:r>
          </w:p>
        </w:tc>
        <w:tc>
          <w:tcPr>
            <w:tcW w:w="1605" w:type="dxa"/>
          </w:tcPr>
          <w:p w:rsidR="00E00A4F" w:rsidRPr="00E75DA9" w:rsidRDefault="00E00A4F" w:rsidP="005D2417">
            <w:pPr>
              <w:pStyle w:val="3"/>
              <w:shd w:val="clear" w:color="auto" w:fill="auto"/>
              <w:spacing w:line="240" w:lineRule="auto"/>
              <w:ind w:left="40" w:firstLine="300"/>
              <w:jc w:val="left"/>
            </w:pPr>
            <w:r w:rsidRPr="00E75DA9">
              <w:rPr>
                <w:rStyle w:val="12pt"/>
              </w:rPr>
              <w:t>Витрати на адміністрування регулювання (за рік), гривень</w:t>
            </w:r>
          </w:p>
        </w:tc>
      </w:tr>
      <w:tr w:rsidR="004D6806" w:rsidRPr="00E75DA9" w:rsidTr="00E00A4F">
        <w:tc>
          <w:tcPr>
            <w:tcW w:w="1604" w:type="dxa"/>
          </w:tcPr>
          <w:p w:rsidR="00E00A4F" w:rsidRDefault="00E00A4F" w:rsidP="005D2417">
            <w:pPr>
              <w:pStyle w:val="3"/>
              <w:shd w:val="clear" w:color="auto" w:fill="auto"/>
              <w:spacing w:line="240" w:lineRule="auto"/>
              <w:ind w:left="40" w:firstLine="0"/>
              <w:jc w:val="left"/>
              <w:rPr>
                <w:rStyle w:val="12pt"/>
              </w:rPr>
            </w:pPr>
            <w:r w:rsidRPr="00E75DA9">
              <w:rPr>
                <w:rStyle w:val="12pt"/>
              </w:rPr>
              <w:t>1. Облік суб’єкта господарювання, що перебуває у сфері регулювання</w:t>
            </w:r>
          </w:p>
          <w:p w:rsidR="004C3413" w:rsidRPr="00E75DA9" w:rsidRDefault="004C3413" w:rsidP="005D2417">
            <w:pPr>
              <w:pStyle w:val="3"/>
              <w:shd w:val="clear" w:color="auto" w:fill="auto"/>
              <w:spacing w:line="240" w:lineRule="auto"/>
              <w:ind w:left="40" w:firstLine="0"/>
              <w:jc w:val="left"/>
            </w:pPr>
          </w:p>
        </w:tc>
        <w:tc>
          <w:tcPr>
            <w:tcW w:w="1605" w:type="dxa"/>
          </w:tcPr>
          <w:p w:rsidR="00E00A4F" w:rsidRPr="00E75DA9" w:rsidRDefault="00E00A4F" w:rsidP="005D2417">
            <w:pPr>
              <w:jc w:val="center"/>
              <w:rPr>
                <w:sz w:val="28"/>
                <w:szCs w:val="28"/>
              </w:rPr>
            </w:pPr>
            <w:r w:rsidRPr="00E75DA9">
              <w:rPr>
                <w:sz w:val="28"/>
                <w:szCs w:val="28"/>
              </w:rPr>
              <w:t>-</w:t>
            </w:r>
          </w:p>
        </w:tc>
        <w:tc>
          <w:tcPr>
            <w:tcW w:w="1605" w:type="dxa"/>
          </w:tcPr>
          <w:p w:rsidR="00E00A4F" w:rsidRPr="00E75DA9" w:rsidRDefault="00E00A4F" w:rsidP="005D2417">
            <w:pPr>
              <w:jc w:val="center"/>
              <w:rPr>
                <w:sz w:val="28"/>
                <w:szCs w:val="28"/>
              </w:rPr>
            </w:pPr>
            <w:r w:rsidRPr="00E75DA9">
              <w:rPr>
                <w:sz w:val="28"/>
                <w:szCs w:val="28"/>
              </w:rPr>
              <w:t>-</w:t>
            </w:r>
          </w:p>
        </w:tc>
        <w:tc>
          <w:tcPr>
            <w:tcW w:w="1605" w:type="dxa"/>
          </w:tcPr>
          <w:p w:rsidR="00E00A4F" w:rsidRPr="00E75DA9" w:rsidRDefault="00E00A4F" w:rsidP="005D2417">
            <w:pPr>
              <w:jc w:val="center"/>
              <w:rPr>
                <w:sz w:val="28"/>
                <w:szCs w:val="28"/>
              </w:rPr>
            </w:pPr>
            <w:r w:rsidRPr="00E75DA9">
              <w:rPr>
                <w:sz w:val="28"/>
                <w:szCs w:val="28"/>
              </w:rPr>
              <w:t>-</w:t>
            </w:r>
          </w:p>
        </w:tc>
        <w:tc>
          <w:tcPr>
            <w:tcW w:w="1605" w:type="dxa"/>
          </w:tcPr>
          <w:p w:rsidR="00E00A4F" w:rsidRPr="00E75DA9" w:rsidRDefault="00E00A4F" w:rsidP="005D2417">
            <w:pPr>
              <w:jc w:val="center"/>
              <w:rPr>
                <w:sz w:val="28"/>
                <w:szCs w:val="28"/>
              </w:rPr>
            </w:pPr>
            <w:r w:rsidRPr="00E75DA9">
              <w:rPr>
                <w:sz w:val="28"/>
                <w:szCs w:val="28"/>
              </w:rPr>
              <w:t>-</w:t>
            </w:r>
          </w:p>
        </w:tc>
        <w:tc>
          <w:tcPr>
            <w:tcW w:w="1605" w:type="dxa"/>
          </w:tcPr>
          <w:p w:rsidR="00E00A4F" w:rsidRPr="00E75DA9" w:rsidRDefault="00E00A4F" w:rsidP="005D2417">
            <w:pPr>
              <w:jc w:val="center"/>
              <w:rPr>
                <w:sz w:val="28"/>
                <w:szCs w:val="28"/>
              </w:rPr>
            </w:pPr>
            <w:r w:rsidRPr="00E75DA9">
              <w:rPr>
                <w:sz w:val="28"/>
                <w:szCs w:val="28"/>
              </w:rPr>
              <w:t>-</w:t>
            </w:r>
          </w:p>
        </w:tc>
      </w:tr>
      <w:tr w:rsidR="004D6806" w:rsidRPr="00E75DA9" w:rsidTr="00E00A4F">
        <w:tc>
          <w:tcPr>
            <w:tcW w:w="1604" w:type="dxa"/>
          </w:tcPr>
          <w:p w:rsidR="00E00A4F" w:rsidRPr="00E75DA9" w:rsidRDefault="00E00A4F" w:rsidP="005D2417">
            <w:pPr>
              <w:pStyle w:val="3"/>
              <w:shd w:val="clear" w:color="auto" w:fill="auto"/>
              <w:spacing w:line="240" w:lineRule="auto"/>
              <w:ind w:left="40" w:firstLine="0"/>
              <w:jc w:val="left"/>
            </w:pPr>
            <w:r w:rsidRPr="00E75DA9">
              <w:rPr>
                <w:rStyle w:val="12pt"/>
              </w:rPr>
              <w:t>2. Поточний контроль за суб’єктом господарювання, що перебуває у сфері регулювання (обстеження місць розміщення рекламних засобів з порушенням вимог регуляторного акта)</w:t>
            </w:r>
          </w:p>
        </w:tc>
        <w:tc>
          <w:tcPr>
            <w:tcW w:w="1605" w:type="dxa"/>
          </w:tcPr>
          <w:p w:rsidR="00E00A4F" w:rsidRPr="00E75DA9" w:rsidRDefault="00E00A4F" w:rsidP="005D2417">
            <w:pPr>
              <w:pStyle w:val="3"/>
              <w:shd w:val="clear" w:color="auto" w:fill="auto"/>
              <w:spacing w:line="240" w:lineRule="auto"/>
              <w:ind w:firstLine="0"/>
            </w:pPr>
            <w:r w:rsidRPr="00E75DA9">
              <w:rPr>
                <w:rStyle w:val="12pt"/>
              </w:rPr>
              <w:t xml:space="preserve">3 </w:t>
            </w:r>
            <w:r w:rsidRPr="00E75DA9">
              <w:rPr>
                <w:rStyle w:val="12pt"/>
                <w:lang w:val="ru-RU"/>
              </w:rPr>
              <w:t>год.</w:t>
            </w:r>
          </w:p>
        </w:tc>
        <w:tc>
          <w:tcPr>
            <w:tcW w:w="1605" w:type="dxa"/>
          </w:tcPr>
          <w:p w:rsidR="00E00A4F" w:rsidRPr="00E75DA9" w:rsidRDefault="00E00A4F" w:rsidP="005D2417">
            <w:pPr>
              <w:pStyle w:val="3"/>
              <w:shd w:val="clear" w:color="auto" w:fill="auto"/>
              <w:spacing w:line="240" w:lineRule="auto"/>
              <w:ind w:firstLine="0"/>
              <w:jc w:val="center"/>
            </w:pPr>
            <w:r w:rsidRPr="00E75DA9">
              <w:rPr>
                <w:rStyle w:val="12pt"/>
              </w:rPr>
              <w:t xml:space="preserve">9870:22:8= 56,08 </w:t>
            </w:r>
            <w:proofErr w:type="spellStart"/>
            <w:r w:rsidRPr="00E75DA9">
              <w:rPr>
                <w:rStyle w:val="12pt"/>
              </w:rPr>
              <w:t>грн</w:t>
            </w:r>
            <w:proofErr w:type="spellEnd"/>
          </w:p>
        </w:tc>
        <w:tc>
          <w:tcPr>
            <w:tcW w:w="1605" w:type="dxa"/>
          </w:tcPr>
          <w:p w:rsidR="00E00A4F" w:rsidRPr="00E75DA9" w:rsidRDefault="00E00A4F" w:rsidP="005D2417">
            <w:pPr>
              <w:pStyle w:val="3"/>
              <w:shd w:val="clear" w:color="auto" w:fill="auto"/>
              <w:spacing w:line="240" w:lineRule="auto"/>
              <w:ind w:firstLine="0"/>
              <w:jc w:val="center"/>
              <w:rPr>
                <w:rStyle w:val="12pt"/>
              </w:rPr>
            </w:pPr>
            <w:r w:rsidRPr="00E75DA9">
              <w:rPr>
                <w:rStyle w:val="12pt"/>
              </w:rPr>
              <w:t>1,0 (</w:t>
            </w:r>
            <w:proofErr w:type="spellStart"/>
            <w:r w:rsidRPr="00E75DA9">
              <w:rPr>
                <w:rStyle w:val="12pt"/>
              </w:rPr>
              <w:t>оціночно</w:t>
            </w:r>
            <w:proofErr w:type="spellEnd"/>
            <w:r w:rsidRPr="00E75DA9">
              <w:rPr>
                <w:rStyle w:val="12pt"/>
              </w:rPr>
              <w:t xml:space="preserve"> 10 % від загальної кількості </w:t>
            </w:r>
            <w:proofErr w:type="spellStart"/>
            <w:r w:rsidRPr="00E75DA9">
              <w:rPr>
                <w:rStyle w:val="12pt"/>
              </w:rPr>
              <w:t>рекламоносіїв</w:t>
            </w:r>
            <w:proofErr w:type="spellEnd"/>
            <w:r w:rsidRPr="00E75DA9">
              <w:rPr>
                <w:rStyle w:val="12pt"/>
              </w:rPr>
              <w:t>)</w:t>
            </w:r>
          </w:p>
          <w:p w:rsidR="00E00A4F" w:rsidRPr="00E75DA9" w:rsidRDefault="00E00A4F" w:rsidP="005D2417">
            <w:pPr>
              <w:pStyle w:val="3"/>
              <w:shd w:val="clear" w:color="auto" w:fill="auto"/>
              <w:spacing w:line="240" w:lineRule="auto"/>
              <w:ind w:firstLine="0"/>
              <w:jc w:val="center"/>
            </w:pPr>
            <w:r w:rsidRPr="00E75DA9">
              <w:rPr>
                <w:rStyle w:val="12pt"/>
              </w:rPr>
              <w:t>10*0,1=1,0</w:t>
            </w:r>
          </w:p>
        </w:tc>
        <w:tc>
          <w:tcPr>
            <w:tcW w:w="1605" w:type="dxa"/>
          </w:tcPr>
          <w:p w:rsidR="00E00A4F" w:rsidRPr="00E75DA9" w:rsidRDefault="00084F88" w:rsidP="005D2417">
            <w:pPr>
              <w:pStyle w:val="3"/>
              <w:shd w:val="clear" w:color="auto" w:fill="auto"/>
              <w:spacing w:line="240" w:lineRule="auto"/>
              <w:ind w:firstLine="0"/>
              <w:jc w:val="center"/>
            </w:pPr>
            <w:r>
              <w:rPr>
                <w:rStyle w:val="12pt"/>
              </w:rPr>
              <w:t>47</w:t>
            </w:r>
          </w:p>
        </w:tc>
        <w:tc>
          <w:tcPr>
            <w:tcW w:w="1605" w:type="dxa"/>
          </w:tcPr>
          <w:p w:rsidR="00E00A4F" w:rsidRPr="00E75DA9" w:rsidRDefault="00084F88" w:rsidP="005D2417">
            <w:pPr>
              <w:pStyle w:val="3"/>
              <w:shd w:val="clear" w:color="auto" w:fill="auto"/>
              <w:spacing w:line="240" w:lineRule="auto"/>
              <w:ind w:left="40" w:firstLine="300"/>
              <w:jc w:val="left"/>
            </w:pPr>
            <w:r>
              <w:rPr>
                <w:rStyle w:val="12pt"/>
              </w:rPr>
              <w:t>7907,28</w:t>
            </w:r>
            <w:r w:rsidR="008338FF">
              <w:rPr>
                <w:rStyle w:val="12pt"/>
              </w:rPr>
              <w:t xml:space="preserve"> </w:t>
            </w:r>
            <w:proofErr w:type="spellStart"/>
            <w:r w:rsidR="00E00A4F" w:rsidRPr="00E75DA9">
              <w:rPr>
                <w:rStyle w:val="12pt"/>
              </w:rPr>
              <w:t>грн</w:t>
            </w:r>
            <w:proofErr w:type="spellEnd"/>
          </w:p>
        </w:tc>
      </w:tr>
      <w:tr w:rsidR="004D6806" w:rsidRPr="00E75DA9" w:rsidTr="00E00A4F">
        <w:tc>
          <w:tcPr>
            <w:tcW w:w="1604" w:type="dxa"/>
          </w:tcPr>
          <w:p w:rsidR="00E00A4F" w:rsidRPr="00E75DA9" w:rsidRDefault="00E00A4F" w:rsidP="005D2417">
            <w:pPr>
              <w:pStyle w:val="3"/>
              <w:shd w:val="clear" w:color="auto" w:fill="auto"/>
              <w:spacing w:line="240" w:lineRule="auto"/>
              <w:ind w:left="40" w:firstLine="0"/>
              <w:jc w:val="left"/>
            </w:pPr>
            <w:r w:rsidRPr="00E75DA9">
              <w:rPr>
                <w:rStyle w:val="12pt"/>
              </w:rPr>
              <w:t>3. Підготовка, затвердження та опрацювання одного окремого акта про порушення вимог регулювання</w:t>
            </w:r>
          </w:p>
        </w:tc>
        <w:tc>
          <w:tcPr>
            <w:tcW w:w="1605" w:type="dxa"/>
          </w:tcPr>
          <w:p w:rsidR="00E00A4F" w:rsidRPr="00E75DA9" w:rsidRDefault="00E00A4F" w:rsidP="005D2417">
            <w:pPr>
              <w:pStyle w:val="3"/>
              <w:shd w:val="clear" w:color="auto" w:fill="auto"/>
              <w:spacing w:line="240" w:lineRule="auto"/>
              <w:ind w:left="20" w:firstLine="0"/>
              <w:jc w:val="center"/>
              <w:rPr>
                <w:sz w:val="24"/>
                <w:szCs w:val="24"/>
              </w:rPr>
            </w:pPr>
            <w:r w:rsidRPr="00E75DA9">
              <w:rPr>
                <w:rStyle w:val="12pt"/>
              </w:rPr>
              <w:t>-</w:t>
            </w:r>
          </w:p>
        </w:tc>
        <w:tc>
          <w:tcPr>
            <w:tcW w:w="1605" w:type="dxa"/>
          </w:tcPr>
          <w:p w:rsidR="00E00A4F" w:rsidRPr="00E75DA9" w:rsidRDefault="00E00A4F" w:rsidP="005D2417">
            <w:pPr>
              <w:pStyle w:val="3"/>
              <w:shd w:val="clear" w:color="auto" w:fill="auto"/>
              <w:spacing w:line="240" w:lineRule="auto"/>
              <w:ind w:left="20" w:firstLine="0"/>
              <w:jc w:val="center"/>
              <w:rPr>
                <w:sz w:val="24"/>
                <w:szCs w:val="24"/>
              </w:rPr>
            </w:pPr>
            <w:r w:rsidRPr="00E75DA9">
              <w:rPr>
                <w:rStyle w:val="12pt"/>
              </w:rPr>
              <w:t>-</w:t>
            </w:r>
          </w:p>
        </w:tc>
        <w:tc>
          <w:tcPr>
            <w:tcW w:w="1605" w:type="dxa"/>
          </w:tcPr>
          <w:p w:rsidR="00E00A4F" w:rsidRPr="00E75DA9" w:rsidRDefault="00E00A4F" w:rsidP="005D2417">
            <w:pPr>
              <w:pStyle w:val="3"/>
              <w:shd w:val="clear" w:color="auto" w:fill="auto"/>
              <w:spacing w:line="240" w:lineRule="auto"/>
              <w:ind w:left="20" w:firstLine="0"/>
              <w:jc w:val="center"/>
              <w:rPr>
                <w:sz w:val="24"/>
                <w:szCs w:val="24"/>
              </w:rPr>
            </w:pPr>
            <w:r w:rsidRPr="00E75DA9">
              <w:rPr>
                <w:rStyle w:val="12pt"/>
              </w:rPr>
              <w:t>-</w:t>
            </w:r>
          </w:p>
        </w:tc>
        <w:tc>
          <w:tcPr>
            <w:tcW w:w="1605" w:type="dxa"/>
          </w:tcPr>
          <w:p w:rsidR="00E00A4F" w:rsidRPr="00E75DA9" w:rsidRDefault="00E00A4F" w:rsidP="005D2417">
            <w:pPr>
              <w:pStyle w:val="3"/>
              <w:shd w:val="clear" w:color="auto" w:fill="auto"/>
              <w:spacing w:line="240" w:lineRule="auto"/>
              <w:ind w:left="20" w:firstLine="0"/>
              <w:jc w:val="center"/>
              <w:rPr>
                <w:sz w:val="24"/>
                <w:szCs w:val="24"/>
              </w:rPr>
            </w:pPr>
            <w:r w:rsidRPr="00E75DA9">
              <w:rPr>
                <w:rStyle w:val="12pt"/>
              </w:rPr>
              <w:t>-</w:t>
            </w:r>
          </w:p>
        </w:tc>
        <w:tc>
          <w:tcPr>
            <w:tcW w:w="1605" w:type="dxa"/>
          </w:tcPr>
          <w:p w:rsidR="00E00A4F" w:rsidRPr="00E75DA9" w:rsidRDefault="00E00A4F" w:rsidP="005D2417">
            <w:pPr>
              <w:pStyle w:val="3"/>
              <w:shd w:val="clear" w:color="auto" w:fill="auto"/>
              <w:spacing w:line="240" w:lineRule="auto"/>
              <w:ind w:left="20" w:firstLine="0"/>
              <w:jc w:val="center"/>
              <w:rPr>
                <w:sz w:val="24"/>
                <w:szCs w:val="24"/>
              </w:rPr>
            </w:pPr>
            <w:r w:rsidRPr="00E75DA9">
              <w:rPr>
                <w:rStyle w:val="12pt"/>
              </w:rPr>
              <w:t>-</w:t>
            </w:r>
          </w:p>
        </w:tc>
      </w:tr>
      <w:tr w:rsidR="004D6806" w:rsidRPr="00E75DA9" w:rsidTr="00E00A4F">
        <w:tc>
          <w:tcPr>
            <w:tcW w:w="1604" w:type="dxa"/>
          </w:tcPr>
          <w:p w:rsidR="00E00A4F" w:rsidRPr="00E75DA9" w:rsidRDefault="00E00A4F" w:rsidP="005D2417">
            <w:pPr>
              <w:pStyle w:val="3"/>
              <w:shd w:val="clear" w:color="auto" w:fill="auto"/>
              <w:spacing w:line="240" w:lineRule="auto"/>
              <w:ind w:left="40" w:firstLine="0"/>
              <w:jc w:val="left"/>
            </w:pPr>
            <w:r w:rsidRPr="00E75DA9">
              <w:rPr>
                <w:rStyle w:val="12pt"/>
              </w:rPr>
              <w:t xml:space="preserve">4. Реалізація одного окремого рішення щодо </w:t>
            </w:r>
            <w:r w:rsidRPr="00E75DA9">
              <w:rPr>
                <w:rStyle w:val="12pt"/>
              </w:rPr>
              <w:lastRenderedPageBreak/>
              <w:t>порушення вимог регулювання</w:t>
            </w:r>
          </w:p>
        </w:tc>
        <w:tc>
          <w:tcPr>
            <w:tcW w:w="1605" w:type="dxa"/>
          </w:tcPr>
          <w:p w:rsidR="00E00A4F" w:rsidRPr="00E75DA9" w:rsidRDefault="00E00A4F" w:rsidP="005D2417">
            <w:pPr>
              <w:pStyle w:val="3"/>
              <w:shd w:val="clear" w:color="auto" w:fill="auto"/>
              <w:spacing w:line="240" w:lineRule="auto"/>
              <w:ind w:left="20" w:firstLine="0"/>
              <w:jc w:val="center"/>
              <w:rPr>
                <w:sz w:val="24"/>
                <w:szCs w:val="24"/>
              </w:rPr>
            </w:pPr>
            <w:r w:rsidRPr="00E75DA9">
              <w:rPr>
                <w:rStyle w:val="12pt"/>
              </w:rPr>
              <w:lastRenderedPageBreak/>
              <w:t>-</w:t>
            </w:r>
          </w:p>
        </w:tc>
        <w:tc>
          <w:tcPr>
            <w:tcW w:w="1605" w:type="dxa"/>
          </w:tcPr>
          <w:p w:rsidR="00E00A4F" w:rsidRPr="00E75DA9" w:rsidRDefault="00E00A4F" w:rsidP="005D2417">
            <w:pPr>
              <w:pStyle w:val="3"/>
              <w:shd w:val="clear" w:color="auto" w:fill="auto"/>
              <w:spacing w:line="240" w:lineRule="auto"/>
              <w:ind w:left="20" w:firstLine="0"/>
              <w:jc w:val="center"/>
              <w:rPr>
                <w:sz w:val="24"/>
                <w:szCs w:val="24"/>
              </w:rPr>
            </w:pPr>
            <w:r w:rsidRPr="00E75DA9">
              <w:rPr>
                <w:rStyle w:val="12pt"/>
              </w:rPr>
              <w:t>-</w:t>
            </w:r>
          </w:p>
        </w:tc>
        <w:tc>
          <w:tcPr>
            <w:tcW w:w="1605" w:type="dxa"/>
          </w:tcPr>
          <w:p w:rsidR="00E00A4F" w:rsidRPr="00E75DA9" w:rsidRDefault="00E00A4F" w:rsidP="005D2417">
            <w:pPr>
              <w:pStyle w:val="3"/>
              <w:shd w:val="clear" w:color="auto" w:fill="auto"/>
              <w:spacing w:line="240" w:lineRule="auto"/>
              <w:ind w:left="20" w:firstLine="0"/>
              <w:jc w:val="center"/>
              <w:rPr>
                <w:sz w:val="24"/>
                <w:szCs w:val="24"/>
              </w:rPr>
            </w:pPr>
            <w:r w:rsidRPr="00E75DA9">
              <w:rPr>
                <w:rStyle w:val="12pt"/>
              </w:rPr>
              <w:t>-</w:t>
            </w:r>
          </w:p>
        </w:tc>
        <w:tc>
          <w:tcPr>
            <w:tcW w:w="1605" w:type="dxa"/>
          </w:tcPr>
          <w:p w:rsidR="00E00A4F" w:rsidRPr="00E75DA9" w:rsidRDefault="00E00A4F" w:rsidP="005D2417">
            <w:pPr>
              <w:pStyle w:val="3"/>
              <w:shd w:val="clear" w:color="auto" w:fill="auto"/>
              <w:spacing w:line="240" w:lineRule="auto"/>
              <w:ind w:left="20" w:firstLine="0"/>
              <w:jc w:val="center"/>
              <w:rPr>
                <w:sz w:val="24"/>
                <w:szCs w:val="24"/>
              </w:rPr>
            </w:pPr>
            <w:r w:rsidRPr="00E75DA9">
              <w:rPr>
                <w:rStyle w:val="12pt"/>
              </w:rPr>
              <w:t>-</w:t>
            </w:r>
          </w:p>
        </w:tc>
        <w:tc>
          <w:tcPr>
            <w:tcW w:w="1605" w:type="dxa"/>
          </w:tcPr>
          <w:p w:rsidR="00E00A4F" w:rsidRPr="00E75DA9" w:rsidRDefault="00E00A4F" w:rsidP="005D2417">
            <w:pPr>
              <w:pStyle w:val="3"/>
              <w:shd w:val="clear" w:color="auto" w:fill="auto"/>
              <w:spacing w:line="240" w:lineRule="auto"/>
              <w:ind w:left="20" w:firstLine="0"/>
              <w:jc w:val="center"/>
              <w:rPr>
                <w:sz w:val="24"/>
                <w:szCs w:val="24"/>
              </w:rPr>
            </w:pPr>
            <w:r w:rsidRPr="00E75DA9">
              <w:rPr>
                <w:rStyle w:val="12pt"/>
              </w:rPr>
              <w:t>-</w:t>
            </w:r>
          </w:p>
        </w:tc>
      </w:tr>
      <w:tr w:rsidR="004D6806" w:rsidRPr="00E75DA9" w:rsidTr="00E00A4F">
        <w:tc>
          <w:tcPr>
            <w:tcW w:w="1604" w:type="dxa"/>
          </w:tcPr>
          <w:p w:rsidR="00E00A4F" w:rsidRPr="00E75DA9" w:rsidRDefault="00E00A4F" w:rsidP="005D2417">
            <w:pPr>
              <w:pStyle w:val="3"/>
              <w:shd w:val="clear" w:color="auto" w:fill="auto"/>
              <w:spacing w:line="240" w:lineRule="auto"/>
              <w:ind w:left="40" w:firstLine="0"/>
              <w:jc w:val="left"/>
            </w:pPr>
            <w:r w:rsidRPr="00E75DA9">
              <w:rPr>
                <w:rStyle w:val="12pt"/>
              </w:rPr>
              <w:lastRenderedPageBreak/>
              <w:t>5. Оскарження одного окремого рішення суб’єктами господарювання</w:t>
            </w:r>
          </w:p>
        </w:tc>
        <w:tc>
          <w:tcPr>
            <w:tcW w:w="1605" w:type="dxa"/>
          </w:tcPr>
          <w:p w:rsidR="00E00A4F" w:rsidRPr="00E75DA9" w:rsidRDefault="00E00A4F" w:rsidP="005D2417">
            <w:pPr>
              <w:pStyle w:val="3"/>
              <w:shd w:val="clear" w:color="auto" w:fill="auto"/>
              <w:spacing w:line="240" w:lineRule="auto"/>
              <w:ind w:left="20" w:firstLine="0"/>
              <w:jc w:val="center"/>
              <w:rPr>
                <w:sz w:val="24"/>
                <w:szCs w:val="24"/>
              </w:rPr>
            </w:pPr>
            <w:r w:rsidRPr="00E75DA9">
              <w:rPr>
                <w:rStyle w:val="12pt"/>
              </w:rPr>
              <w:t>-</w:t>
            </w:r>
          </w:p>
        </w:tc>
        <w:tc>
          <w:tcPr>
            <w:tcW w:w="1605" w:type="dxa"/>
          </w:tcPr>
          <w:p w:rsidR="00E00A4F" w:rsidRPr="00E75DA9" w:rsidRDefault="00E00A4F" w:rsidP="005D2417">
            <w:pPr>
              <w:pStyle w:val="3"/>
              <w:shd w:val="clear" w:color="auto" w:fill="auto"/>
              <w:spacing w:line="240" w:lineRule="auto"/>
              <w:ind w:left="20" w:firstLine="0"/>
              <w:jc w:val="center"/>
              <w:rPr>
                <w:sz w:val="24"/>
                <w:szCs w:val="24"/>
              </w:rPr>
            </w:pPr>
            <w:r w:rsidRPr="00E75DA9">
              <w:rPr>
                <w:rStyle w:val="12pt"/>
              </w:rPr>
              <w:t>-</w:t>
            </w:r>
          </w:p>
        </w:tc>
        <w:tc>
          <w:tcPr>
            <w:tcW w:w="1605" w:type="dxa"/>
          </w:tcPr>
          <w:p w:rsidR="00E00A4F" w:rsidRPr="00E75DA9" w:rsidRDefault="00E00A4F" w:rsidP="005D2417">
            <w:pPr>
              <w:pStyle w:val="3"/>
              <w:shd w:val="clear" w:color="auto" w:fill="auto"/>
              <w:spacing w:line="240" w:lineRule="auto"/>
              <w:ind w:left="20" w:firstLine="0"/>
              <w:jc w:val="center"/>
              <w:rPr>
                <w:sz w:val="24"/>
                <w:szCs w:val="24"/>
              </w:rPr>
            </w:pPr>
            <w:r w:rsidRPr="00E75DA9">
              <w:rPr>
                <w:rStyle w:val="12pt"/>
              </w:rPr>
              <w:t>-</w:t>
            </w:r>
          </w:p>
        </w:tc>
        <w:tc>
          <w:tcPr>
            <w:tcW w:w="1605" w:type="dxa"/>
          </w:tcPr>
          <w:p w:rsidR="00E00A4F" w:rsidRPr="00E75DA9" w:rsidRDefault="00E00A4F" w:rsidP="005D2417">
            <w:pPr>
              <w:pStyle w:val="3"/>
              <w:shd w:val="clear" w:color="auto" w:fill="auto"/>
              <w:spacing w:line="240" w:lineRule="auto"/>
              <w:ind w:left="20" w:firstLine="0"/>
              <w:jc w:val="center"/>
              <w:rPr>
                <w:sz w:val="24"/>
                <w:szCs w:val="24"/>
              </w:rPr>
            </w:pPr>
            <w:r w:rsidRPr="00E75DA9">
              <w:rPr>
                <w:rStyle w:val="12pt"/>
              </w:rPr>
              <w:t>-</w:t>
            </w:r>
          </w:p>
        </w:tc>
        <w:tc>
          <w:tcPr>
            <w:tcW w:w="1605" w:type="dxa"/>
          </w:tcPr>
          <w:p w:rsidR="00E00A4F" w:rsidRPr="00E75DA9" w:rsidRDefault="00E00A4F" w:rsidP="005D2417">
            <w:pPr>
              <w:pStyle w:val="3"/>
              <w:shd w:val="clear" w:color="auto" w:fill="auto"/>
              <w:spacing w:line="240" w:lineRule="auto"/>
              <w:ind w:left="20" w:firstLine="0"/>
              <w:jc w:val="center"/>
              <w:rPr>
                <w:sz w:val="24"/>
                <w:szCs w:val="24"/>
              </w:rPr>
            </w:pPr>
            <w:r w:rsidRPr="00E75DA9">
              <w:rPr>
                <w:rStyle w:val="12pt"/>
              </w:rPr>
              <w:t>-</w:t>
            </w:r>
          </w:p>
        </w:tc>
      </w:tr>
      <w:tr w:rsidR="004D6806" w:rsidRPr="00E75DA9" w:rsidTr="00E00A4F">
        <w:tc>
          <w:tcPr>
            <w:tcW w:w="1604" w:type="dxa"/>
          </w:tcPr>
          <w:p w:rsidR="00E00A4F" w:rsidRPr="00E75DA9" w:rsidRDefault="00E00A4F" w:rsidP="005D2417">
            <w:pPr>
              <w:pStyle w:val="3"/>
              <w:shd w:val="clear" w:color="auto" w:fill="auto"/>
              <w:spacing w:line="240" w:lineRule="auto"/>
              <w:ind w:left="40" w:firstLine="0"/>
              <w:jc w:val="left"/>
            </w:pPr>
            <w:r w:rsidRPr="00E75DA9">
              <w:rPr>
                <w:rStyle w:val="12pt"/>
              </w:rPr>
              <w:t>6. Підготовка звітності за результатами регулювання</w:t>
            </w:r>
          </w:p>
        </w:tc>
        <w:tc>
          <w:tcPr>
            <w:tcW w:w="1605" w:type="dxa"/>
          </w:tcPr>
          <w:p w:rsidR="00E00A4F" w:rsidRPr="00E75DA9" w:rsidRDefault="00E00A4F" w:rsidP="005D2417">
            <w:pPr>
              <w:pStyle w:val="3"/>
              <w:shd w:val="clear" w:color="auto" w:fill="auto"/>
              <w:spacing w:line="240" w:lineRule="auto"/>
              <w:ind w:left="20" w:firstLine="0"/>
              <w:jc w:val="center"/>
              <w:rPr>
                <w:sz w:val="24"/>
                <w:szCs w:val="24"/>
              </w:rPr>
            </w:pPr>
            <w:r w:rsidRPr="00E75DA9">
              <w:rPr>
                <w:rStyle w:val="12pt"/>
              </w:rPr>
              <w:t>-</w:t>
            </w:r>
          </w:p>
        </w:tc>
        <w:tc>
          <w:tcPr>
            <w:tcW w:w="1605" w:type="dxa"/>
          </w:tcPr>
          <w:p w:rsidR="00E00A4F" w:rsidRPr="00E75DA9" w:rsidRDefault="00E00A4F" w:rsidP="005D2417">
            <w:pPr>
              <w:pStyle w:val="3"/>
              <w:shd w:val="clear" w:color="auto" w:fill="auto"/>
              <w:spacing w:line="240" w:lineRule="auto"/>
              <w:ind w:left="20" w:firstLine="0"/>
              <w:jc w:val="center"/>
              <w:rPr>
                <w:sz w:val="24"/>
                <w:szCs w:val="24"/>
              </w:rPr>
            </w:pPr>
            <w:r w:rsidRPr="00E75DA9">
              <w:rPr>
                <w:rStyle w:val="12pt"/>
              </w:rPr>
              <w:t>-</w:t>
            </w:r>
          </w:p>
        </w:tc>
        <w:tc>
          <w:tcPr>
            <w:tcW w:w="1605" w:type="dxa"/>
          </w:tcPr>
          <w:p w:rsidR="00E00A4F" w:rsidRPr="00E75DA9" w:rsidRDefault="00E00A4F" w:rsidP="005D2417">
            <w:pPr>
              <w:pStyle w:val="3"/>
              <w:shd w:val="clear" w:color="auto" w:fill="auto"/>
              <w:spacing w:line="240" w:lineRule="auto"/>
              <w:ind w:left="20" w:firstLine="0"/>
              <w:jc w:val="center"/>
              <w:rPr>
                <w:sz w:val="24"/>
                <w:szCs w:val="24"/>
              </w:rPr>
            </w:pPr>
            <w:r w:rsidRPr="00E75DA9">
              <w:rPr>
                <w:rStyle w:val="12pt"/>
              </w:rPr>
              <w:t>-</w:t>
            </w:r>
          </w:p>
        </w:tc>
        <w:tc>
          <w:tcPr>
            <w:tcW w:w="1605" w:type="dxa"/>
          </w:tcPr>
          <w:p w:rsidR="00E00A4F" w:rsidRPr="00E75DA9" w:rsidRDefault="00E00A4F" w:rsidP="005D2417">
            <w:pPr>
              <w:pStyle w:val="3"/>
              <w:shd w:val="clear" w:color="auto" w:fill="auto"/>
              <w:spacing w:line="240" w:lineRule="auto"/>
              <w:ind w:left="20" w:firstLine="0"/>
              <w:jc w:val="center"/>
              <w:rPr>
                <w:sz w:val="24"/>
                <w:szCs w:val="24"/>
              </w:rPr>
            </w:pPr>
            <w:r w:rsidRPr="00E75DA9">
              <w:rPr>
                <w:rStyle w:val="12pt"/>
              </w:rPr>
              <w:t>-</w:t>
            </w:r>
          </w:p>
        </w:tc>
        <w:tc>
          <w:tcPr>
            <w:tcW w:w="1605" w:type="dxa"/>
          </w:tcPr>
          <w:p w:rsidR="00E00A4F" w:rsidRPr="00E75DA9" w:rsidRDefault="00E00A4F" w:rsidP="005D2417">
            <w:pPr>
              <w:pStyle w:val="3"/>
              <w:shd w:val="clear" w:color="auto" w:fill="auto"/>
              <w:spacing w:line="240" w:lineRule="auto"/>
              <w:ind w:left="20" w:firstLine="0"/>
              <w:jc w:val="center"/>
              <w:rPr>
                <w:sz w:val="24"/>
                <w:szCs w:val="24"/>
              </w:rPr>
            </w:pPr>
            <w:r w:rsidRPr="00E75DA9">
              <w:rPr>
                <w:rStyle w:val="12pt"/>
              </w:rPr>
              <w:t>-</w:t>
            </w:r>
          </w:p>
        </w:tc>
      </w:tr>
      <w:tr w:rsidR="004D6806" w:rsidRPr="00E75DA9" w:rsidTr="00E00A4F">
        <w:tc>
          <w:tcPr>
            <w:tcW w:w="1604" w:type="dxa"/>
          </w:tcPr>
          <w:p w:rsidR="00E00A4F" w:rsidRPr="00E75DA9" w:rsidRDefault="00E00A4F" w:rsidP="004D6806">
            <w:pPr>
              <w:pStyle w:val="3"/>
              <w:shd w:val="clear" w:color="auto" w:fill="auto"/>
              <w:spacing w:line="240" w:lineRule="auto"/>
              <w:ind w:left="40" w:firstLine="0"/>
              <w:jc w:val="left"/>
            </w:pPr>
            <w:r w:rsidRPr="00E75DA9">
              <w:rPr>
                <w:rStyle w:val="12pt"/>
              </w:rPr>
              <w:t>7. Інші адмі</w:t>
            </w:r>
            <w:r w:rsidR="007846E3" w:rsidRPr="00E75DA9">
              <w:rPr>
                <w:rStyle w:val="12pt"/>
              </w:rPr>
              <w:t>ністративні процедури</w:t>
            </w:r>
            <w:r w:rsidRPr="00E75DA9">
              <w:rPr>
                <w:rStyle w:val="12pt"/>
              </w:rPr>
              <w:t xml:space="preserve">: опрацювання питання погодження </w:t>
            </w:r>
            <w:r w:rsidRPr="00E75DA9">
              <w:rPr>
                <w:rStyle w:val="12pt0"/>
              </w:rPr>
              <w:t>(</w:t>
            </w:r>
            <w:r w:rsidRPr="00E75DA9">
              <w:rPr>
                <w:rStyle w:val="12pt"/>
              </w:rPr>
              <w:t xml:space="preserve">непогодження) розміщення рекламних носіїв та підготовка відповідного листа до </w:t>
            </w:r>
            <w:r w:rsidR="004D6806">
              <w:rPr>
                <w:rStyle w:val="12pt"/>
              </w:rPr>
              <w:t xml:space="preserve">управління інфраструктури </w:t>
            </w:r>
            <w:r w:rsidRPr="00E75DA9">
              <w:rPr>
                <w:rStyle w:val="12pt"/>
              </w:rPr>
              <w:t>облдержадміністрації</w:t>
            </w:r>
          </w:p>
        </w:tc>
        <w:tc>
          <w:tcPr>
            <w:tcW w:w="1605" w:type="dxa"/>
          </w:tcPr>
          <w:p w:rsidR="00E00A4F" w:rsidRPr="00E75DA9" w:rsidRDefault="00E00A4F" w:rsidP="005D2417">
            <w:pPr>
              <w:pStyle w:val="3"/>
              <w:shd w:val="clear" w:color="auto" w:fill="auto"/>
              <w:spacing w:line="240" w:lineRule="auto"/>
              <w:ind w:firstLine="0"/>
              <w:jc w:val="center"/>
            </w:pPr>
            <w:r w:rsidRPr="00E75DA9">
              <w:rPr>
                <w:rStyle w:val="12pt"/>
              </w:rPr>
              <w:t>1 год.</w:t>
            </w:r>
          </w:p>
        </w:tc>
        <w:tc>
          <w:tcPr>
            <w:tcW w:w="1605" w:type="dxa"/>
          </w:tcPr>
          <w:p w:rsidR="00E00A4F" w:rsidRPr="00E75DA9" w:rsidRDefault="00E00A4F" w:rsidP="005D2417">
            <w:pPr>
              <w:pStyle w:val="3"/>
              <w:shd w:val="clear" w:color="auto" w:fill="auto"/>
              <w:spacing w:line="240" w:lineRule="auto"/>
              <w:ind w:firstLine="0"/>
              <w:jc w:val="center"/>
            </w:pPr>
            <w:r w:rsidRPr="00E75DA9">
              <w:rPr>
                <w:rStyle w:val="12pt"/>
              </w:rPr>
              <w:t xml:space="preserve">9870:22:8= 56,08 </w:t>
            </w:r>
            <w:proofErr w:type="spellStart"/>
            <w:r w:rsidRPr="00E75DA9">
              <w:rPr>
                <w:rStyle w:val="12pt"/>
              </w:rPr>
              <w:t>грн</w:t>
            </w:r>
            <w:proofErr w:type="spellEnd"/>
          </w:p>
        </w:tc>
        <w:tc>
          <w:tcPr>
            <w:tcW w:w="1605" w:type="dxa"/>
          </w:tcPr>
          <w:p w:rsidR="00E00A4F" w:rsidRPr="00E75DA9" w:rsidRDefault="00E00A4F" w:rsidP="005D2417">
            <w:pPr>
              <w:pStyle w:val="3"/>
              <w:shd w:val="clear" w:color="auto" w:fill="auto"/>
              <w:spacing w:line="240" w:lineRule="auto"/>
              <w:ind w:firstLine="0"/>
              <w:jc w:val="center"/>
            </w:pPr>
            <w:r w:rsidRPr="00E75DA9">
              <w:rPr>
                <w:rStyle w:val="12pt"/>
              </w:rPr>
              <w:t>10</w:t>
            </w:r>
          </w:p>
        </w:tc>
        <w:tc>
          <w:tcPr>
            <w:tcW w:w="1605" w:type="dxa"/>
          </w:tcPr>
          <w:p w:rsidR="00E00A4F" w:rsidRPr="00E75DA9" w:rsidRDefault="00084F88" w:rsidP="005D2417">
            <w:pPr>
              <w:pStyle w:val="3"/>
              <w:shd w:val="clear" w:color="auto" w:fill="auto"/>
              <w:spacing w:line="240" w:lineRule="auto"/>
              <w:ind w:firstLine="0"/>
              <w:jc w:val="center"/>
            </w:pPr>
            <w:r>
              <w:rPr>
                <w:rStyle w:val="12pt"/>
              </w:rPr>
              <w:t>47</w:t>
            </w:r>
          </w:p>
        </w:tc>
        <w:tc>
          <w:tcPr>
            <w:tcW w:w="1605" w:type="dxa"/>
          </w:tcPr>
          <w:p w:rsidR="00E00A4F" w:rsidRPr="00E75DA9" w:rsidRDefault="00084F88" w:rsidP="005D2417">
            <w:pPr>
              <w:pStyle w:val="3"/>
              <w:shd w:val="clear" w:color="auto" w:fill="auto"/>
              <w:spacing w:line="240" w:lineRule="auto"/>
              <w:ind w:left="260" w:firstLine="0"/>
              <w:jc w:val="left"/>
            </w:pPr>
            <w:r>
              <w:rPr>
                <w:rStyle w:val="12pt"/>
              </w:rPr>
              <w:t>26357,6</w:t>
            </w:r>
            <w:r w:rsidR="00E863FF">
              <w:rPr>
                <w:rStyle w:val="12pt"/>
              </w:rPr>
              <w:t xml:space="preserve"> </w:t>
            </w:r>
            <w:proofErr w:type="spellStart"/>
            <w:r w:rsidR="00E00A4F" w:rsidRPr="00E75DA9">
              <w:rPr>
                <w:rStyle w:val="12pt"/>
              </w:rPr>
              <w:t>грн</w:t>
            </w:r>
            <w:proofErr w:type="spellEnd"/>
          </w:p>
        </w:tc>
      </w:tr>
      <w:tr w:rsidR="004D6806" w:rsidRPr="00E75DA9" w:rsidTr="00E00A4F">
        <w:tc>
          <w:tcPr>
            <w:tcW w:w="1604" w:type="dxa"/>
          </w:tcPr>
          <w:p w:rsidR="00E00A4F" w:rsidRPr="00E75DA9" w:rsidRDefault="00E00A4F" w:rsidP="005D2417">
            <w:pPr>
              <w:pStyle w:val="3"/>
              <w:shd w:val="clear" w:color="auto" w:fill="auto"/>
              <w:spacing w:line="240" w:lineRule="auto"/>
              <w:ind w:left="40" w:firstLine="0"/>
              <w:jc w:val="left"/>
            </w:pPr>
            <w:r w:rsidRPr="00E75DA9">
              <w:rPr>
                <w:rStyle w:val="12pt"/>
              </w:rPr>
              <w:t>Разом за рік</w:t>
            </w:r>
          </w:p>
        </w:tc>
        <w:tc>
          <w:tcPr>
            <w:tcW w:w="1605" w:type="dxa"/>
          </w:tcPr>
          <w:p w:rsidR="00E00A4F" w:rsidRPr="00E75DA9" w:rsidRDefault="00E00A4F" w:rsidP="005D2417">
            <w:pPr>
              <w:pStyle w:val="3"/>
              <w:shd w:val="clear" w:color="auto" w:fill="auto"/>
              <w:spacing w:line="240" w:lineRule="auto"/>
              <w:ind w:firstLine="0"/>
              <w:jc w:val="center"/>
            </w:pPr>
            <w:r w:rsidRPr="00E75DA9">
              <w:rPr>
                <w:rStyle w:val="12pt"/>
              </w:rPr>
              <w:t>X</w:t>
            </w:r>
          </w:p>
        </w:tc>
        <w:tc>
          <w:tcPr>
            <w:tcW w:w="1605" w:type="dxa"/>
          </w:tcPr>
          <w:p w:rsidR="00E00A4F" w:rsidRPr="00E75DA9" w:rsidRDefault="00E00A4F" w:rsidP="005D2417">
            <w:pPr>
              <w:pStyle w:val="3"/>
              <w:shd w:val="clear" w:color="auto" w:fill="auto"/>
              <w:spacing w:line="240" w:lineRule="auto"/>
              <w:ind w:firstLine="0"/>
              <w:jc w:val="center"/>
            </w:pPr>
            <w:r w:rsidRPr="00E75DA9">
              <w:rPr>
                <w:rStyle w:val="12pt"/>
              </w:rPr>
              <w:t>X</w:t>
            </w:r>
          </w:p>
        </w:tc>
        <w:tc>
          <w:tcPr>
            <w:tcW w:w="1605" w:type="dxa"/>
          </w:tcPr>
          <w:p w:rsidR="00E00A4F" w:rsidRPr="00E75DA9" w:rsidRDefault="00E00A4F" w:rsidP="005D2417">
            <w:pPr>
              <w:pStyle w:val="3"/>
              <w:shd w:val="clear" w:color="auto" w:fill="auto"/>
              <w:spacing w:line="240" w:lineRule="auto"/>
              <w:ind w:firstLine="0"/>
              <w:jc w:val="center"/>
            </w:pPr>
            <w:r w:rsidRPr="00E75DA9">
              <w:rPr>
                <w:rStyle w:val="12pt"/>
              </w:rPr>
              <w:t>X</w:t>
            </w:r>
          </w:p>
        </w:tc>
        <w:tc>
          <w:tcPr>
            <w:tcW w:w="1605" w:type="dxa"/>
          </w:tcPr>
          <w:p w:rsidR="00E00A4F" w:rsidRPr="00E75DA9" w:rsidRDefault="00E00A4F" w:rsidP="005D2417">
            <w:pPr>
              <w:pStyle w:val="3"/>
              <w:shd w:val="clear" w:color="auto" w:fill="auto"/>
              <w:spacing w:line="240" w:lineRule="auto"/>
              <w:ind w:firstLine="0"/>
              <w:jc w:val="center"/>
            </w:pPr>
            <w:r w:rsidRPr="00E75DA9">
              <w:rPr>
                <w:rStyle w:val="12pt"/>
              </w:rPr>
              <w:t>X</w:t>
            </w:r>
          </w:p>
        </w:tc>
        <w:tc>
          <w:tcPr>
            <w:tcW w:w="1605" w:type="dxa"/>
          </w:tcPr>
          <w:p w:rsidR="00E00A4F" w:rsidRPr="00E75DA9" w:rsidRDefault="004B629A" w:rsidP="004B629A">
            <w:pPr>
              <w:pStyle w:val="3"/>
              <w:shd w:val="clear" w:color="auto" w:fill="auto"/>
              <w:spacing w:line="240" w:lineRule="auto"/>
              <w:ind w:left="260" w:firstLine="0"/>
              <w:jc w:val="left"/>
            </w:pPr>
            <w:r>
              <w:rPr>
                <w:rStyle w:val="12pt"/>
              </w:rPr>
              <w:t>34264,88</w:t>
            </w:r>
            <w:r w:rsidR="007B3A14">
              <w:rPr>
                <w:rStyle w:val="12pt"/>
              </w:rPr>
              <w:t xml:space="preserve"> </w:t>
            </w:r>
            <w:proofErr w:type="spellStart"/>
            <w:r w:rsidR="00E00A4F" w:rsidRPr="00E75DA9">
              <w:rPr>
                <w:rStyle w:val="12pt"/>
              </w:rPr>
              <w:t>грн</w:t>
            </w:r>
            <w:proofErr w:type="spellEnd"/>
          </w:p>
        </w:tc>
      </w:tr>
      <w:tr w:rsidR="004D6806" w:rsidTr="00E00A4F">
        <w:tc>
          <w:tcPr>
            <w:tcW w:w="1604" w:type="dxa"/>
          </w:tcPr>
          <w:p w:rsidR="00E00A4F" w:rsidRPr="00E75DA9" w:rsidRDefault="00E00A4F" w:rsidP="005D2417">
            <w:pPr>
              <w:pStyle w:val="3"/>
              <w:shd w:val="clear" w:color="auto" w:fill="auto"/>
              <w:spacing w:line="240" w:lineRule="auto"/>
              <w:ind w:left="40" w:firstLine="0"/>
              <w:jc w:val="left"/>
            </w:pPr>
            <w:r w:rsidRPr="00E75DA9">
              <w:rPr>
                <w:rStyle w:val="12pt"/>
              </w:rPr>
              <w:t>Сумарно за п’ять років (процедури згідно п. 7 здійснюється одноразово, а згідно п. 2 – щорічно)</w:t>
            </w:r>
          </w:p>
        </w:tc>
        <w:tc>
          <w:tcPr>
            <w:tcW w:w="1605" w:type="dxa"/>
          </w:tcPr>
          <w:p w:rsidR="00E00A4F" w:rsidRPr="00E75DA9" w:rsidRDefault="00E00A4F" w:rsidP="005D2417">
            <w:pPr>
              <w:pStyle w:val="3"/>
              <w:shd w:val="clear" w:color="auto" w:fill="auto"/>
              <w:spacing w:line="240" w:lineRule="auto"/>
              <w:ind w:firstLine="0"/>
              <w:jc w:val="center"/>
            </w:pPr>
            <w:r w:rsidRPr="00E75DA9">
              <w:rPr>
                <w:rStyle w:val="12pt"/>
              </w:rPr>
              <w:t>X</w:t>
            </w:r>
          </w:p>
        </w:tc>
        <w:tc>
          <w:tcPr>
            <w:tcW w:w="1605" w:type="dxa"/>
          </w:tcPr>
          <w:p w:rsidR="00E00A4F" w:rsidRPr="00E75DA9" w:rsidRDefault="00E00A4F" w:rsidP="005D2417">
            <w:pPr>
              <w:pStyle w:val="3"/>
              <w:shd w:val="clear" w:color="auto" w:fill="auto"/>
              <w:spacing w:line="240" w:lineRule="auto"/>
              <w:ind w:firstLine="0"/>
              <w:jc w:val="center"/>
            </w:pPr>
            <w:r w:rsidRPr="00E75DA9">
              <w:rPr>
                <w:rStyle w:val="12pt"/>
              </w:rPr>
              <w:t>X</w:t>
            </w:r>
          </w:p>
        </w:tc>
        <w:tc>
          <w:tcPr>
            <w:tcW w:w="1605" w:type="dxa"/>
          </w:tcPr>
          <w:p w:rsidR="00E00A4F" w:rsidRPr="00E75DA9" w:rsidRDefault="00E00A4F" w:rsidP="005D2417">
            <w:pPr>
              <w:pStyle w:val="3"/>
              <w:shd w:val="clear" w:color="auto" w:fill="auto"/>
              <w:spacing w:line="240" w:lineRule="auto"/>
              <w:ind w:firstLine="0"/>
              <w:jc w:val="center"/>
            </w:pPr>
            <w:r w:rsidRPr="00E75DA9">
              <w:rPr>
                <w:rStyle w:val="12pt"/>
              </w:rPr>
              <w:t>X</w:t>
            </w:r>
          </w:p>
        </w:tc>
        <w:tc>
          <w:tcPr>
            <w:tcW w:w="1605" w:type="dxa"/>
          </w:tcPr>
          <w:p w:rsidR="00E00A4F" w:rsidRPr="00E75DA9" w:rsidRDefault="00E00A4F" w:rsidP="005D2417">
            <w:pPr>
              <w:pStyle w:val="3"/>
              <w:shd w:val="clear" w:color="auto" w:fill="auto"/>
              <w:spacing w:line="240" w:lineRule="auto"/>
              <w:ind w:firstLine="0"/>
              <w:jc w:val="center"/>
            </w:pPr>
            <w:r w:rsidRPr="00E75DA9">
              <w:rPr>
                <w:rStyle w:val="12pt"/>
              </w:rPr>
              <w:t>X</w:t>
            </w:r>
          </w:p>
        </w:tc>
        <w:tc>
          <w:tcPr>
            <w:tcW w:w="1605" w:type="dxa"/>
          </w:tcPr>
          <w:p w:rsidR="00E00A4F" w:rsidRDefault="004B629A" w:rsidP="005D2417">
            <w:pPr>
              <w:pStyle w:val="3"/>
              <w:shd w:val="clear" w:color="auto" w:fill="auto"/>
              <w:spacing w:line="240" w:lineRule="auto"/>
              <w:ind w:left="260" w:firstLine="0"/>
              <w:jc w:val="left"/>
            </w:pPr>
            <w:r>
              <w:rPr>
                <w:rStyle w:val="12pt"/>
              </w:rPr>
              <w:t>65894,00</w:t>
            </w:r>
            <w:r w:rsidR="007B3A14">
              <w:rPr>
                <w:rStyle w:val="12pt"/>
              </w:rPr>
              <w:t xml:space="preserve"> </w:t>
            </w:r>
            <w:proofErr w:type="spellStart"/>
            <w:r w:rsidR="00E00A4F" w:rsidRPr="00E75DA9">
              <w:rPr>
                <w:rStyle w:val="12pt"/>
              </w:rPr>
              <w:t>грн</w:t>
            </w:r>
            <w:proofErr w:type="spellEnd"/>
          </w:p>
        </w:tc>
      </w:tr>
    </w:tbl>
    <w:p w:rsidR="00EB4B29" w:rsidRDefault="00EB4B29" w:rsidP="005D2417">
      <w:pPr>
        <w:spacing w:after="0" w:line="240" w:lineRule="auto"/>
        <w:ind w:firstLine="567"/>
        <w:jc w:val="both"/>
        <w:rPr>
          <w:rFonts w:ascii="Times New Roman" w:hAnsi="Times New Roman" w:cs="Times New Roman"/>
          <w:sz w:val="28"/>
          <w:szCs w:val="28"/>
        </w:rPr>
      </w:pPr>
    </w:p>
    <w:p w:rsidR="00463858" w:rsidRPr="00E75DA9" w:rsidRDefault="00463858" w:rsidP="00463858">
      <w:pPr>
        <w:pStyle w:val="60"/>
        <w:keepNext/>
        <w:keepLines/>
        <w:shd w:val="clear" w:color="auto" w:fill="auto"/>
        <w:tabs>
          <w:tab w:val="left" w:pos="1509"/>
        </w:tabs>
        <w:spacing w:line="240" w:lineRule="auto"/>
        <w:ind w:right="340" w:firstLine="567"/>
        <w:rPr>
          <w:u w:val="single"/>
        </w:rPr>
      </w:pPr>
      <w:r>
        <w:rPr>
          <w:u w:val="single"/>
          <w:lang w:val="ru-RU"/>
        </w:rPr>
        <w:t>ДП «</w:t>
      </w:r>
      <w:r w:rsidRPr="00463858">
        <w:rPr>
          <w:u w:val="single"/>
        </w:rPr>
        <w:t>Хмельницька обласна</w:t>
      </w:r>
      <w:r>
        <w:rPr>
          <w:u w:val="single"/>
          <w:lang w:val="ru-RU"/>
        </w:rPr>
        <w:t xml:space="preserve"> </w:t>
      </w:r>
      <w:r w:rsidRPr="00E75DA9">
        <w:rPr>
          <w:u w:val="single"/>
        </w:rPr>
        <w:t xml:space="preserve">Служба </w:t>
      </w:r>
      <w:proofErr w:type="gramStart"/>
      <w:r w:rsidRPr="00463858">
        <w:rPr>
          <w:u w:val="single"/>
        </w:rPr>
        <w:t>м</w:t>
      </w:r>
      <w:proofErr w:type="gramEnd"/>
      <w:r w:rsidRPr="00463858">
        <w:rPr>
          <w:u w:val="single"/>
        </w:rPr>
        <w:t xml:space="preserve">ісцевих </w:t>
      </w:r>
      <w:r w:rsidRPr="00E75DA9">
        <w:rPr>
          <w:u w:val="single"/>
        </w:rPr>
        <w:t>а</w:t>
      </w:r>
      <w:r>
        <w:rPr>
          <w:u w:val="single"/>
        </w:rPr>
        <w:t xml:space="preserve">втодоріг» </w:t>
      </w:r>
    </w:p>
    <w:tbl>
      <w:tblPr>
        <w:tblStyle w:val="a5"/>
        <w:tblW w:w="0" w:type="auto"/>
        <w:tblLook w:val="04A0"/>
      </w:tblPr>
      <w:tblGrid>
        <w:gridCol w:w="2285"/>
        <w:gridCol w:w="1210"/>
        <w:gridCol w:w="1524"/>
        <w:gridCol w:w="1610"/>
        <w:gridCol w:w="1435"/>
        <w:gridCol w:w="1791"/>
      </w:tblGrid>
      <w:tr w:rsidR="00463858" w:rsidRPr="00E75DA9" w:rsidTr="009D16B2">
        <w:tc>
          <w:tcPr>
            <w:tcW w:w="1604" w:type="dxa"/>
          </w:tcPr>
          <w:p w:rsidR="00463858" w:rsidRPr="00E75DA9" w:rsidRDefault="00463858" w:rsidP="009D16B2">
            <w:pPr>
              <w:pStyle w:val="3"/>
              <w:shd w:val="clear" w:color="auto" w:fill="auto"/>
              <w:spacing w:line="240" w:lineRule="auto"/>
              <w:ind w:firstLine="0"/>
              <w:jc w:val="center"/>
            </w:pPr>
            <w:r w:rsidRPr="00E75DA9">
              <w:rPr>
                <w:rStyle w:val="12pt"/>
              </w:rPr>
              <w:t xml:space="preserve">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w:t>
            </w:r>
            <w:proofErr w:type="spellStart"/>
            <w:r w:rsidRPr="00E75DA9">
              <w:rPr>
                <w:rStyle w:val="12pt"/>
              </w:rPr>
              <w:t>мікро-підприємництв</w:t>
            </w:r>
            <w:proofErr w:type="spellEnd"/>
            <w:r w:rsidRPr="00E75DA9">
              <w:rPr>
                <w:rStyle w:val="12pt"/>
              </w:rPr>
              <w:t>)</w:t>
            </w:r>
          </w:p>
        </w:tc>
        <w:tc>
          <w:tcPr>
            <w:tcW w:w="1605" w:type="dxa"/>
          </w:tcPr>
          <w:p w:rsidR="00463858" w:rsidRPr="00E75DA9" w:rsidRDefault="00463858" w:rsidP="009D16B2">
            <w:pPr>
              <w:pStyle w:val="3"/>
              <w:shd w:val="clear" w:color="auto" w:fill="auto"/>
              <w:spacing w:line="240" w:lineRule="auto"/>
              <w:ind w:firstLine="0"/>
            </w:pPr>
            <w:r w:rsidRPr="00E75DA9">
              <w:rPr>
                <w:rStyle w:val="12pt"/>
              </w:rPr>
              <w:t>Планові витрати часу на процедуру</w:t>
            </w:r>
          </w:p>
        </w:tc>
        <w:tc>
          <w:tcPr>
            <w:tcW w:w="1605" w:type="dxa"/>
          </w:tcPr>
          <w:p w:rsidR="00463858" w:rsidRPr="00E75DA9" w:rsidRDefault="00463858" w:rsidP="009D16B2">
            <w:pPr>
              <w:pStyle w:val="3"/>
              <w:shd w:val="clear" w:color="auto" w:fill="auto"/>
              <w:spacing w:line="240" w:lineRule="auto"/>
              <w:ind w:firstLine="0"/>
              <w:jc w:val="center"/>
            </w:pPr>
            <w:r w:rsidRPr="00E75DA9">
              <w:rPr>
                <w:rStyle w:val="12pt"/>
              </w:rPr>
              <w:t>Вартість часу співробітника органу державної влади відповідної категорії (заробітна плата)</w:t>
            </w:r>
          </w:p>
        </w:tc>
        <w:tc>
          <w:tcPr>
            <w:tcW w:w="1605" w:type="dxa"/>
          </w:tcPr>
          <w:p w:rsidR="00463858" w:rsidRPr="00E75DA9" w:rsidRDefault="00463858" w:rsidP="009D16B2">
            <w:pPr>
              <w:pStyle w:val="3"/>
              <w:shd w:val="clear" w:color="auto" w:fill="auto"/>
              <w:spacing w:line="240" w:lineRule="auto"/>
              <w:ind w:firstLine="0"/>
            </w:pPr>
            <w:r w:rsidRPr="00E75DA9">
              <w:rPr>
                <w:rStyle w:val="12pt"/>
              </w:rPr>
              <w:t>Оцінка кількості процедур за рік, що припадають на одного суб’єкта</w:t>
            </w:r>
          </w:p>
        </w:tc>
        <w:tc>
          <w:tcPr>
            <w:tcW w:w="1605" w:type="dxa"/>
          </w:tcPr>
          <w:p w:rsidR="00463858" w:rsidRPr="00E75DA9" w:rsidRDefault="00463858" w:rsidP="009D16B2">
            <w:pPr>
              <w:pStyle w:val="3"/>
              <w:shd w:val="clear" w:color="auto" w:fill="auto"/>
              <w:spacing w:line="240" w:lineRule="auto"/>
              <w:ind w:firstLine="380"/>
            </w:pPr>
            <w:r w:rsidRPr="00E75DA9">
              <w:rPr>
                <w:rStyle w:val="12pt"/>
              </w:rPr>
              <w:t>Оцінка кількості суб’єктів, що підпадають під дію процедури регулювання</w:t>
            </w:r>
          </w:p>
        </w:tc>
        <w:tc>
          <w:tcPr>
            <w:tcW w:w="1605" w:type="dxa"/>
          </w:tcPr>
          <w:p w:rsidR="00463858" w:rsidRPr="00E75DA9" w:rsidRDefault="00463858" w:rsidP="009D16B2">
            <w:pPr>
              <w:pStyle w:val="3"/>
              <w:shd w:val="clear" w:color="auto" w:fill="auto"/>
              <w:spacing w:line="240" w:lineRule="auto"/>
              <w:ind w:left="40" w:firstLine="300"/>
              <w:jc w:val="left"/>
            </w:pPr>
            <w:r w:rsidRPr="00E75DA9">
              <w:rPr>
                <w:rStyle w:val="12pt"/>
              </w:rPr>
              <w:t>Витрати на адміністрування регулювання (за рік), гривень</w:t>
            </w:r>
          </w:p>
        </w:tc>
      </w:tr>
      <w:tr w:rsidR="00463858" w:rsidRPr="00E75DA9" w:rsidTr="009D16B2">
        <w:tc>
          <w:tcPr>
            <w:tcW w:w="1604" w:type="dxa"/>
          </w:tcPr>
          <w:p w:rsidR="00463858" w:rsidRDefault="00463858" w:rsidP="009D16B2">
            <w:pPr>
              <w:pStyle w:val="3"/>
              <w:shd w:val="clear" w:color="auto" w:fill="auto"/>
              <w:spacing w:line="240" w:lineRule="auto"/>
              <w:ind w:left="40" w:firstLine="0"/>
              <w:jc w:val="left"/>
              <w:rPr>
                <w:rStyle w:val="12pt"/>
              </w:rPr>
            </w:pPr>
            <w:r w:rsidRPr="00E75DA9">
              <w:rPr>
                <w:rStyle w:val="12pt"/>
              </w:rPr>
              <w:t xml:space="preserve">1. Облік суб’єкта господарювання, що перебуває у </w:t>
            </w:r>
            <w:r w:rsidRPr="00E75DA9">
              <w:rPr>
                <w:rStyle w:val="12pt"/>
              </w:rPr>
              <w:lastRenderedPageBreak/>
              <w:t>сфері регулювання</w:t>
            </w:r>
          </w:p>
          <w:p w:rsidR="00463858" w:rsidRPr="00E75DA9" w:rsidRDefault="00463858" w:rsidP="009D16B2">
            <w:pPr>
              <w:pStyle w:val="3"/>
              <w:shd w:val="clear" w:color="auto" w:fill="auto"/>
              <w:spacing w:line="240" w:lineRule="auto"/>
              <w:ind w:left="40" w:firstLine="0"/>
              <w:jc w:val="left"/>
            </w:pPr>
          </w:p>
        </w:tc>
        <w:tc>
          <w:tcPr>
            <w:tcW w:w="1605" w:type="dxa"/>
          </w:tcPr>
          <w:p w:rsidR="00463858" w:rsidRPr="00E75DA9" w:rsidRDefault="00463858" w:rsidP="009D16B2">
            <w:pPr>
              <w:jc w:val="center"/>
              <w:rPr>
                <w:sz w:val="28"/>
                <w:szCs w:val="28"/>
              </w:rPr>
            </w:pPr>
            <w:r w:rsidRPr="00E75DA9">
              <w:rPr>
                <w:sz w:val="28"/>
                <w:szCs w:val="28"/>
              </w:rPr>
              <w:lastRenderedPageBreak/>
              <w:t>-</w:t>
            </w:r>
          </w:p>
        </w:tc>
        <w:tc>
          <w:tcPr>
            <w:tcW w:w="1605" w:type="dxa"/>
          </w:tcPr>
          <w:p w:rsidR="00463858" w:rsidRPr="00E75DA9" w:rsidRDefault="00463858" w:rsidP="009D16B2">
            <w:pPr>
              <w:jc w:val="center"/>
              <w:rPr>
                <w:sz w:val="28"/>
                <w:szCs w:val="28"/>
              </w:rPr>
            </w:pPr>
            <w:r w:rsidRPr="00E75DA9">
              <w:rPr>
                <w:sz w:val="28"/>
                <w:szCs w:val="28"/>
              </w:rPr>
              <w:t>-</w:t>
            </w:r>
          </w:p>
        </w:tc>
        <w:tc>
          <w:tcPr>
            <w:tcW w:w="1605" w:type="dxa"/>
          </w:tcPr>
          <w:p w:rsidR="00463858" w:rsidRPr="00E75DA9" w:rsidRDefault="00463858" w:rsidP="009D16B2">
            <w:pPr>
              <w:jc w:val="center"/>
              <w:rPr>
                <w:sz w:val="28"/>
                <w:szCs w:val="28"/>
              </w:rPr>
            </w:pPr>
            <w:r w:rsidRPr="00E75DA9">
              <w:rPr>
                <w:sz w:val="28"/>
                <w:szCs w:val="28"/>
              </w:rPr>
              <w:t>-</w:t>
            </w:r>
          </w:p>
        </w:tc>
        <w:tc>
          <w:tcPr>
            <w:tcW w:w="1605" w:type="dxa"/>
          </w:tcPr>
          <w:p w:rsidR="00463858" w:rsidRPr="00E75DA9" w:rsidRDefault="00463858" w:rsidP="009D16B2">
            <w:pPr>
              <w:jc w:val="center"/>
              <w:rPr>
                <w:sz w:val="28"/>
                <w:szCs w:val="28"/>
              </w:rPr>
            </w:pPr>
            <w:r w:rsidRPr="00E75DA9">
              <w:rPr>
                <w:sz w:val="28"/>
                <w:szCs w:val="28"/>
              </w:rPr>
              <w:t>-</w:t>
            </w:r>
          </w:p>
        </w:tc>
        <w:tc>
          <w:tcPr>
            <w:tcW w:w="1605" w:type="dxa"/>
          </w:tcPr>
          <w:p w:rsidR="00463858" w:rsidRPr="00E75DA9" w:rsidRDefault="00463858" w:rsidP="009D16B2">
            <w:pPr>
              <w:jc w:val="center"/>
              <w:rPr>
                <w:sz w:val="28"/>
                <w:szCs w:val="28"/>
              </w:rPr>
            </w:pPr>
            <w:r w:rsidRPr="00E75DA9">
              <w:rPr>
                <w:sz w:val="28"/>
                <w:szCs w:val="28"/>
              </w:rPr>
              <w:t>-</w:t>
            </w:r>
          </w:p>
        </w:tc>
      </w:tr>
      <w:tr w:rsidR="00463858" w:rsidRPr="00E75DA9" w:rsidTr="009D16B2">
        <w:tc>
          <w:tcPr>
            <w:tcW w:w="1604" w:type="dxa"/>
          </w:tcPr>
          <w:p w:rsidR="00463858" w:rsidRPr="00E75DA9" w:rsidRDefault="00463858" w:rsidP="009D16B2">
            <w:pPr>
              <w:pStyle w:val="3"/>
              <w:shd w:val="clear" w:color="auto" w:fill="auto"/>
              <w:spacing w:line="240" w:lineRule="auto"/>
              <w:ind w:left="40" w:firstLine="0"/>
              <w:jc w:val="left"/>
            </w:pPr>
            <w:r w:rsidRPr="00E75DA9">
              <w:rPr>
                <w:rStyle w:val="12pt"/>
              </w:rPr>
              <w:lastRenderedPageBreak/>
              <w:t>2. Поточний контроль за суб’єктом господарювання, що перебуває у сфері регулювання (обстеження місць розміщення рекламних засобів з порушенням вимог регуляторного акта)</w:t>
            </w:r>
          </w:p>
        </w:tc>
        <w:tc>
          <w:tcPr>
            <w:tcW w:w="1605" w:type="dxa"/>
          </w:tcPr>
          <w:p w:rsidR="00463858" w:rsidRPr="00E75DA9" w:rsidRDefault="00463858" w:rsidP="009D16B2">
            <w:pPr>
              <w:pStyle w:val="3"/>
              <w:shd w:val="clear" w:color="auto" w:fill="auto"/>
              <w:spacing w:line="240" w:lineRule="auto"/>
              <w:ind w:firstLine="0"/>
            </w:pPr>
            <w:r w:rsidRPr="00E75DA9">
              <w:rPr>
                <w:rStyle w:val="12pt"/>
              </w:rPr>
              <w:t xml:space="preserve">3 </w:t>
            </w:r>
            <w:r w:rsidRPr="00E75DA9">
              <w:rPr>
                <w:rStyle w:val="12pt"/>
                <w:lang w:val="ru-RU"/>
              </w:rPr>
              <w:t>год.</w:t>
            </w:r>
          </w:p>
        </w:tc>
        <w:tc>
          <w:tcPr>
            <w:tcW w:w="1605" w:type="dxa"/>
          </w:tcPr>
          <w:p w:rsidR="00463858" w:rsidRPr="00E75DA9" w:rsidRDefault="00463858" w:rsidP="009D16B2">
            <w:pPr>
              <w:pStyle w:val="3"/>
              <w:shd w:val="clear" w:color="auto" w:fill="auto"/>
              <w:spacing w:line="240" w:lineRule="auto"/>
              <w:ind w:firstLine="0"/>
              <w:jc w:val="center"/>
            </w:pPr>
            <w:r w:rsidRPr="00E75DA9">
              <w:rPr>
                <w:rStyle w:val="12pt"/>
              </w:rPr>
              <w:t xml:space="preserve">9870:22:8= 56,08 </w:t>
            </w:r>
            <w:proofErr w:type="spellStart"/>
            <w:r w:rsidRPr="00E75DA9">
              <w:rPr>
                <w:rStyle w:val="12pt"/>
              </w:rPr>
              <w:t>грн</w:t>
            </w:r>
            <w:proofErr w:type="spellEnd"/>
          </w:p>
        </w:tc>
        <w:tc>
          <w:tcPr>
            <w:tcW w:w="1605" w:type="dxa"/>
          </w:tcPr>
          <w:p w:rsidR="00463858" w:rsidRPr="00E75DA9" w:rsidRDefault="00463858" w:rsidP="009D16B2">
            <w:pPr>
              <w:pStyle w:val="3"/>
              <w:shd w:val="clear" w:color="auto" w:fill="auto"/>
              <w:spacing w:line="240" w:lineRule="auto"/>
              <w:ind w:firstLine="0"/>
              <w:jc w:val="center"/>
              <w:rPr>
                <w:rStyle w:val="12pt"/>
              </w:rPr>
            </w:pPr>
            <w:r w:rsidRPr="00E75DA9">
              <w:rPr>
                <w:rStyle w:val="12pt"/>
              </w:rPr>
              <w:t>1,0 (</w:t>
            </w:r>
            <w:proofErr w:type="spellStart"/>
            <w:r w:rsidRPr="00E75DA9">
              <w:rPr>
                <w:rStyle w:val="12pt"/>
              </w:rPr>
              <w:t>оціночно</w:t>
            </w:r>
            <w:proofErr w:type="spellEnd"/>
            <w:r w:rsidRPr="00E75DA9">
              <w:rPr>
                <w:rStyle w:val="12pt"/>
              </w:rPr>
              <w:t xml:space="preserve"> 10 % від загальної кількості </w:t>
            </w:r>
            <w:proofErr w:type="spellStart"/>
            <w:r w:rsidRPr="00E75DA9">
              <w:rPr>
                <w:rStyle w:val="12pt"/>
              </w:rPr>
              <w:t>рекламоносіїв</w:t>
            </w:r>
            <w:proofErr w:type="spellEnd"/>
            <w:r w:rsidRPr="00E75DA9">
              <w:rPr>
                <w:rStyle w:val="12pt"/>
              </w:rPr>
              <w:t>)</w:t>
            </w:r>
          </w:p>
          <w:p w:rsidR="00463858" w:rsidRPr="00E75DA9" w:rsidRDefault="00463858" w:rsidP="009D16B2">
            <w:pPr>
              <w:pStyle w:val="3"/>
              <w:shd w:val="clear" w:color="auto" w:fill="auto"/>
              <w:spacing w:line="240" w:lineRule="auto"/>
              <w:ind w:firstLine="0"/>
              <w:jc w:val="center"/>
            </w:pPr>
            <w:r w:rsidRPr="00E75DA9">
              <w:rPr>
                <w:rStyle w:val="12pt"/>
              </w:rPr>
              <w:t>10*0,1=1,0</w:t>
            </w:r>
          </w:p>
        </w:tc>
        <w:tc>
          <w:tcPr>
            <w:tcW w:w="1605" w:type="dxa"/>
          </w:tcPr>
          <w:p w:rsidR="00463858" w:rsidRPr="00E75DA9" w:rsidRDefault="004B629A" w:rsidP="009D16B2">
            <w:pPr>
              <w:pStyle w:val="3"/>
              <w:shd w:val="clear" w:color="auto" w:fill="auto"/>
              <w:spacing w:line="240" w:lineRule="auto"/>
              <w:ind w:firstLine="0"/>
              <w:jc w:val="center"/>
            </w:pPr>
            <w:r>
              <w:rPr>
                <w:rStyle w:val="12pt"/>
              </w:rPr>
              <w:t>5</w:t>
            </w:r>
          </w:p>
        </w:tc>
        <w:tc>
          <w:tcPr>
            <w:tcW w:w="1605" w:type="dxa"/>
          </w:tcPr>
          <w:p w:rsidR="00463858" w:rsidRPr="00E75DA9" w:rsidRDefault="004B629A" w:rsidP="009D16B2">
            <w:pPr>
              <w:pStyle w:val="3"/>
              <w:shd w:val="clear" w:color="auto" w:fill="auto"/>
              <w:spacing w:line="240" w:lineRule="auto"/>
              <w:ind w:left="40" w:firstLine="300"/>
              <w:jc w:val="left"/>
            </w:pPr>
            <w:r>
              <w:rPr>
                <w:rStyle w:val="12pt"/>
              </w:rPr>
              <w:t>841,2</w:t>
            </w:r>
            <w:r w:rsidR="00463858">
              <w:rPr>
                <w:rStyle w:val="12pt"/>
              </w:rPr>
              <w:t xml:space="preserve"> </w:t>
            </w:r>
            <w:proofErr w:type="spellStart"/>
            <w:r w:rsidR="00463858" w:rsidRPr="00E75DA9">
              <w:rPr>
                <w:rStyle w:val="12pt"/>
              </w:rPr>
              <w:t>грн</w:t>
            </w:r>
            <w:proofErr w:type="spellEnd"/>
          </w:p>
        </w:tc>
      </w:tr>
      <w:tr w:rsidR="00463858" w:rsidRPr="00E75DA9" w:rsidTr="009D16B2">
        <w:tc>
          <w:tcPr>
            <w:tcW w:w="1604" w:type="dxa"/>
          </w:tcPr>
          <w:p w:rsidR="00463858" w:rsidRPr="00E75DA9" w:rsidRDefault="00463858" w:rsidP="009D16B2">
            <w:pPr>
              <w:pStyle w:val="3"/>
              <w:shd w:val="clear" w:color="auto" w:fill="auto"/>
              <w:spacing w:line="240" w:lineRule="auto"/>
              <w:ind w:left="40" w:firstLine="0"/>
              <w:jc w:val="left"/>
            </w:pPr>
            <w:r w:rsidRPr="00E75DA9">
              <w:rPr>
                <w:rStyle w:val="12pt"/>
              </w:rPr>
              <w:t>3. Підготовка, затвердження та опрацювання одного окремого акта про порушення вимог регулювання</w:t>
            </w:r>
          </w:p>
        </w:tc>
        <w:tc>
          <w:tcPr>
            <w:tcW w:w="1605" w:type="dxa"/>
          </w:tcPr>
          <w:p w:rsidR="00463858" w:rsidRPr="00E75DA9" w:rsidRDefault="00463858" w:rsidP="009D16B2">
            <w:pPr>
              <w:pStyle w:val="3"/>
              <w:shd w:val="clear" w:color="auto" w:fill="auto"/>
              <w:spacing w:line="240" w:lineRule="auto"/>
              <w:ind w:left="20" w:firstLine="0"/>
              <w:jc w:val="center"/>
              <w:rPr>
                <w:sz w:val="24"/>
                <w:szCs w:val="24"/>
              </w:rPr>
            </w:pPr>
            <w:r w:rsidRPr="00E75DA9">
              <w:rPr>
                <w:rStyle w:val="12pt"/>
              </w:rPr>
              <w:t>-</w:t>
            </w:r>
          </w:p>
        </w:tc>
        <w:tc>
          <w:tcPr>
            <w:tcW w:w="1605" w:type="dxa"/>
          </w:tcPr>
          <w:p w:rsidR="00463858" w:rsidRPr="00E75DA9" w:rsidRDefault="00463858" w:rsidP="009D16B2">
            <w:pPr>
              <w:pStyle w:val="3"/>
              <w:shd w:val="clear" w:color="auto" w:fill="auto"/>
              <w:spacing w:line="240" w:lineRule="auto"/>
              <w:ind w:left="20" w:firstLine="0"/>
              <w:jc w:val="center"/>
              <w:rPr>
                <w:sz w:val="24"/>
                <w:szCs w:val="24"/>
              </w:rPr>
            </w:pPr>
            <w:r w:rsidRPr="00E75DA9">
              <w:rPr>
                <w:rStyle w:val="12pt"/>
              </w:rPr>
              <w:t>-</w:t>
            </w:r>
          </w:p>
        </w:tc>
        <w:tc>
          <w:tcPr>
            <w:tcW w:w="1605" w:type="dxa"/>
          </w:tcPr>
          <w:p w:rsidR="00463858" w:rsidRPr="00E75DA9" w:rsidRDefault="00463858" w:rsidP="009D16B2">
            <w:pPr>
              <w:pStyle w:val="3"/>
              <w:shd w:val="clear" w:color="auto" w:fill="auto"/>
              <w:spacing w:line="240" w:lineRule="auto"/>
              <w:ind w:left="20" w:firstLine="0"/>
              <w:jc w:val="center"/>
              <w:rPr>
                <w:sz w:val="24"/>
                <w:szCs w:val="24"/>
              </w:rPr>
            </w:pPr>
            <w:r w:rsidRPr="00E75DA9">
              <w:rPr>
                <w:rStyle w:val="12pt"/>
              </w:rPr>
              <w:t>-</w:t>
            </w:r>
          </w:p>
        </w:tc>
        <w:tc>
          <w:tcPr>
            <w:tcW w:w="1605" w:type="dxa"/>
          </w:tcPr>
          <w:p w:rsidR="00463858" w:rsidRPr="00E75DA9" w:rsidRDefault="00463858" w:rsidP="009D16B2">
            <w:pPr>
              <w:pStyle w:val="3"/>
              <w:shd w:val="clear" w:color="auto" w:fill="auto"/>
              <w:spacing w:line="240" w:lineRule="auto"/>
              <w:ind w:left="20" w:firstLine="0"/>
              <w:jc w:val="center"/>
              <w:rPr>
                <w:sz w:val="24"/>
                <w:szCs w:val="24"/>
              </w:rPr>
            </w:pPr>
            <w:r w:rsidRPr="00E75DA9">
              <w:rPr>
                <w:rStyle w:val="12pt"/>
              </w:rPr>
              <w:t>-</w:t>
            </w:r>
          </w:p>
        </w:tc>
        <w:tc>
          <w:tcPr>
            <w:tcW w:w="1605" w:type="dxa"/>
          </w:tcPr>
          <w:p w:rsidR="00463858" w:rsidRPr="00E75DA9" w:rsidRDefault="00463858" w:rsidP="009D16B2">
            <w:pPr>
              <w:pStyle w:val="3"/>
              <w:shd w:val="clear" w:color="auto" w:fill="auto"/>
              <w:spacing w:line="240" w:lineRule="auto"/>
              <w:ind w:left="20" w:firstLine="0"/>
              <w:jc w:val="center"/>
              <w:rPr>
                <w:sz w:val="24"/>
                <w:szCs w:val="24"/>
              </w:rPr>
            </w:pPr>
            <w:r w:rsidRPr="00E75DA9">
              <w:rPr>
                <w:rStyle w:val="12pt"/>
              </w:rPr>
              <w:t>-</w:t>
            </w:r>
          </w:p>
        </w:tc>
      </w:tr>
      <w:tr w:rsidR="00463858" w:rsidRPr="00E75DA9" w:rsidTr="009D16B2">
        <w:tc>
          <w:tcPr>
            <w:tcW w:w="1604" w:type="dxa"/>
          </w:tcPr>
          <w:p w:rsidR="00463858" w:rsidRPr="00E75DA9" w:rsidRDefault="00463858" w:rsidP="009D16B2">
            <w:pPr>
              <w:pStyle w:val="3"/>
              <w:shd w:val="clear" w:color="auto" w:fill="auto"/>
              <w:spacing w:line="240" w:lineRule="auto"/>
              <w:ind w:left="40" w:firstLine="0"/>
              <w:jc w:val="left"/>
            </w:pPr>
            <w:r w:rsidRPr="00E75DA9">
              <w:rPr>
                <w:rStyle w:val="12pt"/>
              </w:rPr>
              <w:t>4. Реалізація одного окремого рішення щодо порушення вимог регулювання</w:t>
            </w:r>
          </w:p>
        </w:tc>
        <w:tc>
          <w:tcPr>
            <w:tcW w:w="1605" w:type="dxa"/>
          </w:tcPr>
          <w:p w:rsidR="00463858" w:rsidRPr="00E75DA9" w:rsidRDefault="00463858" w:rsidP="009D16B2">
            <w:pPr>
              <w:pStyle w:val="3"/>
              <w:shd w:val="clear" w:color="auto" w:fill="auto"/>
              <w:spacing w:line="240" w:lineRule="auto"/>
              <w:ind w:left="20" w:firstLine="0"/>
              <w:jc w:val="center"/>
              <w:rPr>
                <w:sz w:val="24"/>
                <w:szCs w:val="24"/>
              </w:rPr>
            </w:pPr>
            <w:r w:rsidRPr="00E75DA9">
              <w:rPr>
                <w:rStyle w:val="12pt"/>
              </w:rPr>
              <w:t>-</w:t>
            </w:r>
          </w:p>
        </w:tc>
        <w:tc>
          <w:tcPr>
            <w:tcW w:w="1605" w:type="dxa"/>
          </w:tcPr>
          <w:p w:rsidR="00463858" w:rsidRPr="00E75DA9" w:rsidRDefault="00463858" w:rsidP="009D16B2">
            <w:pPr>
              <w:pStyle w:val="3"/>
              <w:shd w:val="clear" w:color="auto" w:fill="auto"/>
              <w:spacing w:line="240" w:lineRule="auto"/>
              <w:ind w:left="20" w:firstLine="0"/>
              <w:jc w:val="center"/>
              <w:rPr>
                <w:sz w:val="24"/>
                <w:szCs w:val="24"/>
              </w:rPr>
            </w:pPr>
            <w:r w:rsidRPr="00E75DA9">
              <w:rPr>
                <w:rStyle w:val="12pt"/>
              </w:rPr>
              <w:t>-</w:t>
            </w:r>
          </w:p>
        </w:tc>
        <w:tc>
          <w:tcPr>
            <w:tcW w:w="1605" w:type="dxa"/>
          </w:tcPr>
          <w:p w:rsidR="00463858" w:rsidRPr="00E75DA9" w:rsidRDefault="00463858" w:rsidP="009D16B2">
            <w:pPr>
              <w:pStyle w:val="3"/>
              <w:shd w:val="clear" w:color="auto" w:fill="auto"/>
              <w:spacing w:line="240" w:lineRule="auto"/>
              <w:ind w:left="20" w:firstLine="0"/>
              <w:jc w:val="center"/>
              <w:rPr>
                <w:sz w:val="24"/>
                <w:szCs w:val="24"/>
              </w:rPr>
            </w:pPr>
            <w:r w:rsidRPr="00E75DA9">
              <w:rPr>
                <w:rStyle w:val="12pt"/>
              </w:rPr>
              <w:t>-</w:t>
            </w:r>
          </w:p>
        </w:tc>
        <w:tc>
          <w:tcPr>
            <w:tcW w:w="1605" w:type="dxa"/>
          </w:tcPr>
          <w:p w:rsidR="00463858" w:rsidRPr="00E75DA9" w:rsidRDefault="00463858" w:rsidP="009D16B2">
            <w:pPr>
              <w:pStyle w:val="3"/>
              <w:shd w:val="clear" w:color="auto" w:fill="auto"/>
              <w:spacing w:line="240" w:lineRule="auto"/>
              <w:ind w:left="20" w:firstLine="0"/>
              <w:jc w:val="center"/>
              <w:rPr>
                <w:sz w:val="24"/>
                <w:szCs w:val="24"/>
              </w:rPr>
            </w:pPr>
            <w:r w:rsidRPr="00E75DA9">
              <w:rPr>
                <w:rStyle w:val="12pt"/>
              </w:rPr>
              <w:t>-</w:t>
            </w:r>
          </w:p>
        </w:tc>
        <w:tc>
          <w:tcPr>
            <w:tcW w:w="1605" w:type="dxa"/>
          </w:tcPr>
          <w:p w:rsidR="00463858" w:rsidRPr="00E75DA9" w:rsidRDefault="00463858" w:rsidP="009D16B2">
            <w:pPr>
              <w:pStyle w:val="3"/>
              <w:shd w:val="clear" w:color="auto" w:fill="auto"/>
              <w:spacing w:line="240" w:lineRule="auto"/>
              <w:ind w:left="20" w:firstLine="0"/>
              <w:jc w:val="center"/>
              <w:rPr>
                <w:sz w:val="24"/>
                <w:szCs w:val="24"/>
              </w:rPr>
            </w:pPr>
            <w:r w:rsidRPr="00E75DA9">
              <w:rPr>
                <w:rStyle w:val="12pt"/>
              </w:rPr>
              <w:t>-</w:t>
            </w:r>
          </w:p>
        </w:tc>
      </w:tr>
      <w:tr w:rsidR="00463858" w:rsidRPr="00E75DA9" w:rsidTr="009D16B2">
        <w:tc>
          <w:tcPr>
            <w:tcW w:w="1604" w:type="dxa"/>
          </w:tcPr>
          <w:p w:rsidR="00463858" w:rsidRPr="00E75DA9" w:rsidRDefault="00463858" w:rsidP="009D16B2">
            <w:pPr>
              <w:pStyle w:val="3"/>
              <w:shd w:val="clear" w:color="auto" w:fill="auto"/>
              <w:spacing w:line="240" w:lineRule="auto"/>
              <w:ind w:left="40" w:firstLine="0"/>
              <w:jc w:val="left"/>
            </w:pPr>
            <w:r w:rsidRPr="00E75DA9">
              <w:rPr>
                <w:rStyle w:val="12pt"/>
              </w:rPr>
              <w:t>5. Оскарження одного окремого рішення суб’єктами господарювання</w:t>
            </w:r>
          </w:p>
        </w:tc>
        <w:tc>
          <w:tcPr>
            <w:tcW w:w="1605" w:type="dxa"/>
          </w:tcPr>
          <w:p w:rsidR="00463858" w:rsidRPr="00E75DA9" w:rsidRDefault="00463858" w:rsidP="009D16B2">
            <w:pPr>
              <w:pStyle w:val="3"/>
              <w:shd w:val="clear" w:color="auto" w:fill="auto"/>
              <w:spacing w:line="240" w:lineRule="auto"/>
              <w:ind w:left="20" w:firstLine="0"/>
              <w:jc w:val="center"/>
              <w:rPr>
                <w:sz w:val="24"/>
                <w:szCs w:val="24"/>
              </w:rPr>
            </w:pPr>
            <w:r w:rsidRPr="00E75DA9">
              <w:rPr>
                <w:rStyle w:val="12pt"/>
              </w:rPr>
              <w:t>-</w:t>
            </w:r>
          </w:p>
        </w:tc>
        <w:tc>
          <w:tcPr>
            <w:tcW w:w="1605" w:type="dxa"/>
          </w:tcPr>
          <w:p w:rsidR="00463858" w:rsidRPr="00E75DA9" w:rsidRDefault="00463858" w:rsidP="009D16B2">
            <w:pPr>
              <w:pStyle w:val="3"/>
              <w:shd w:val="clear" w:color="auto" w:fill="auto"/>
              <w:spacing w:line="240" w:lineRule="auto"/>
              <w:ind w:left="20" w:firstLine="0"/>
              <w:jc w:val="center"/>
              <w:rPr>
                <w:sz w:val="24"/>
                <w:szCs w:val="24"/>
              </w:rPr>
            </w:pPr>
            <w:r w:rsidRPr="00E75DA9">
              <w:rPr>
                <w:rStyle w:val="12pt"/>
              </w:rPr>
              <w:t>-</w:t>
            </w:r>
          </w:p>
        </w:tc>
        <w:tc>
          <w:tcPr>
            <w:tcW w:w="1605" w:type="dxa"/>
          </w:tcPr>
          <w:p w:rsidR="00463858" w:rsidRPr="00E75DA9" w:rsidRDefault="00463858" w:rsidP="009D16B2">
            <w:pPr>
              <w:pStyle w:val="3"/>
              <w:shd w:val="clear" w:color="auto" w:fill="auto"/>
              <w:spacing w:line="240" w:lineRule="auto"/>
              <w:ind w:left="20" w:firstLine="0"/>
              <w:jc w:val="center"/>
              <w:rPr>
                <w:sz w:val="24"/>
                <w:szCs w:val="24"/>
              </w:rPr>
            </w:pPr>
            <w:r w:rsidRPr="00E75DA9">
              <w:rPr>
                <w:rStyle w:val="12pt"/>
              </w:rPr>
              <w:t>-</w:t>
            </w:r>
          </w:p>
        </w:tc>
        <w:tc>
          <w:tcPr>
            <w:tcW w:w="1605" w:type="dxa"/>
          </w:tcPr>
          <w:p w:rsidR="00463858" w:rsidRPr="00E75DA9" w:rsidRDefault="00463858" w:rsidP="009D16B2">
            <w:pPr>
              <w:pStyle w:val="3"/>
              <w:shd w:val="clear" w:color="auto" w:fill="auto"/>
              <w:spacing w:line="240" w:lineRule="auto"/>
              <w:ind w:left="20" w:firstLine="0"/>
              <w:jc w:val="center"/>
              <w:rPr>
                <w:sz w:val="24"/>
                <w:szCs w:val="24"/>
              </w:rPr>
            </w:pPr>
            <w:r w:rsidRPr="00E75DA9">
              <w:rPr>
                <w:rStyle w:val="12pt"/>
              </w:rPr>
              <w:t>-</w:t>
            </w:r>
          </w:p>
        </w:tc>
        <w:tc>
          <w:tcPr>
            <w:tcW w:w="1605" w:type="dxa"/>
          </w:tcPr>
          <w:p w:rsidR="00463858" w:rsidRPr="00E75DA9" w:rsidRDefault="00463858" w:rsidP="009D16B2">
            <w:pPr>
              <w:pStyle w:val="3"/>
              <w:shd w:val="clear" w:color="auto" w:fill="auto"/>
              <w:spacing w:line="240" w:lineRule="auto"/>
              <w:ind w:left="20" w:firstLine="0"/>
              <w:jc w:val="center"/>
              <w:rPr>
                <w:sz w:val="24"/>
                <w:szCs w:val="24"/>
              </w:rPr>
            </w:pPr>
            <w:r w:rsidRPr="00E75DA9">
              <w:rPr>
                <w:rStyle w:val="12pt"/>
              </w:rPr>
              <w:t>-</w:t>
            </w:r>
          </w:p>
        </w:tc>
      </w:tr>
      <w:tr w:rsidR="00463858" w:rsidRPr="00E75DA9" w:rsidTr="009D16B2">
        <w:tc>
          <w:tcPr>
            <w:tcW w:w="1604" w:type="dxa"/>
          </w:tcPr>
          <w:p w:rsidR="00463858" w:rsidRPr="00E75DA9" w:rsidRDefault="00463858" w:rsidP="009D16B2">
            <w:pPr>
              <w:pStyle w:val="3"/>
              <w:shd w:val="clear" w:color="auto" w:fill="auto"/>
              <w:spacing w:line="240" w:lineRule="auto"/>
              <w:ind w:left="40" w:firstLine="0"/>
              <w:jc w:val="left"/>
            </w:pPr>
            <w:r w:rsidRPr="00E75DA9">
              <w:rPr>
                <w:rStyle w:val="12pt"/>
              </w:rPr>
              <w:t>6. Підготовка звітності за результатами регулювання</w:t>
            </w:r>
          </w:p>
        </w:tc>
        <w:tc>
          <w:tcPr>
            <w:tcW w:w="1605" w:type="dxa"/>
          </w:tcPr>
          <w:p w:rsidR="00463858" w:rsidRPr="00E75DA9" w:rsidRDefault="00463858" w:rsidP="009D16B2">
            <w:pPr>
              <w:pStyle w:val="3"/>
              <w:shd w:val="clear" w:color="auto" w:fill="auto"/>
              <w:spacing w:line="240" w:lineRule="auto"/>
              <w:ind w:left="20" w:firstLine="0"/>
              <w:jc w:val="center"/>
              <w:rPr>
                <w:sz w:val="24"/>
                <w:szCs w:val="24"/>
              </w:rPr>
            </w:pPr>
            <w:r w:rsidRPr="00E75DA9">
              <w:rPr>
                <w:rStyle w:val="12pt"/>
              </w:rPr>
              <w:t>-</w:t>
            </w:r>
          </w:p>
        </w:tc>
        <w:tc>
          <w:tcPr>
            <w:tcW w:w="1605" w:type="dxa"/>
          </w:tcPr>
          <w:p w:rsidR="00463858" w:rsidRPr="00E75DA9" w:rsidRDefault="00463858" w:rsidP="009D16B2">
            <w:pPr>
              <w:pStyle w:val="3"/>
              <w:shd w:val="clear" w:color="auto" w:fill="auto"/>
              <w:spacing w:line="240" w:lineRule="auto"/>
              <w:ind w:left="20" w:firstLine="0"/>
              <w:jc w:val="center"/>
              <w:rPr>
                <w:sz w:val="24"/>
                <w:szCs w:val="24"/>
              </w:rPr>
            </w:pPr>
            <w:r w:rsidRPr="00E75DA9">
              <w:rPr>
                <w:rStyle w:val="12pt"/>
              </w:rPr>
              <w:t>-</w:t>
            </w:r>
          </w:p>
        </w:tc>
        <w:tc>
          <w:tcPr>
            <w:tcW w:w="1605" w:type="dxa"/>
          </w:tcPr>
          <w:p w:rsidR="00463858" w:rsidRPr="00E75DA9" w:rsidRDefault="00463858" w:rsidP="009D16B2">
            <w:pPr>
              <w:pStyle w:val="3"/>
              <w:shd w:val="clear" w:color="auto" w:fill="auto"/>
              <w:spacing w:line="240" w:lineRule="auto"/>
              <w:ind w:left="20" w:firstLine="0"/>
              <w:jc w:val="center"/>
              <w:rPr>
                <w:sz w:val="24"/>
                <w:szCs w:val="24"/>
              </w:rPr>
            </w:pPr>
            <w:r w:rsidRPr="00E75DA9">
              <w:rPr>
                <w:rStyle w:val="12pt"/>
              </w:rPr>
              <w:t>-</w:t>
            </w:r>
          </w:p>
        </w:tc>
        <w:tc>
          <w:tcPr>
            <w:tcW w:w="1605" w:type="dxa"/>
          </w:tcPr>
          <w:p w:rsidR="00463858" w:rsidRPr="00E75DA9" w:rsidRDefault="00463858" w:rsidP="009D16B2">
            <w:pPr>
              <w:pStyle w:val="3"/>
              <w:shd w:val="clear" w:color="auto" w:fill="auto"/>
              <w:spacing w:line="240" w:lineRule="auto"/>
              <w:ind w:left="20" w:firstLine="0"/>
              <w:jc w:val="center"/>
              <w:rPr>
                <w:sz w:val="24"/>
                <w:szCs w:val="24"/>
              </w:rPr>
            </w:pPr>
            <w:r w:rsidRPr="00E75DA9">
              <w:rPr>
                <w:rStyle w:val="12pt"/>
              </w:rPr>
              <w:t>-</w:t>
            </w:r>
          </w:p>
        </w:tc>
        <w:tc>
          <w:tcPr>
            <w:tcW w:w="1605" w:type="dxa"/>
          </w:tcPr>
          <w:p w:rsidR="00463858" w:rsidRPr="00E75DA9" w:rsidRDefault="00463858" w:rsidP="009D16B2">
            <w:pPr>
              <w:pStyle w:val="3"/>
              <w:shd w:val="clear" w:color="auto" w:fill="auto"/>
              <w:spacing w:line="240" w:lineRule="auto"/>
              <w:ind w:left="20" w:firstLine="0"/>
              <w:jc w:val="center"/>
              <w:rPr>
                <w:sz w:val="24"/>
                <w:szCs w:val="24"/>
              </w:rPr>
            </w:pPr>
            <w:r w:rsidRPr="00E75DA9">
              <w:rPr>
                <w:rStyle w:val="12pt"/>
              </w:rPr>
              <w:t>-</w:t>
            </w:r>
          </w:p>
        </w:tc>
      </w:tr>
      <w:tr w:rsidR="00463858" w:rsidRPr="00E75DA9" w:rsidTr="009D16B2">
        <w:tc>
          <w:tcPr>
            <w:tcW w:w="1604" w:type="dxa"/>
          </w:tcPr>
          <w:p w:rsidR="00463858" w:rsidRPr="00E75DA9" w:rsidRDefault="00463858" w:rsidP="009D16B2">
            <w:pPr>
              <w:pStyle w:val="3"/>
              <w:shd w:val="clear" w:color="auto" w:fill="auto"/>
              <w:spacing w:line="240" w:lineRule="auto"/>
              <w:ind w:left="40" w:firstLine="0"/>
              <w:jc w:val="left"/>
            </w:pPr>
            <w:r w:rsidRPr="00E75DA9">
              <w:rPr>
                <w:rStyle w:val="12pt"/>
              </w:rPr>
              <w:t xml:space="preserve">7. Інші адміністративні процедури: опрацювання питання погодження </w:t>
            </w:r>
            <w:r w:rsidRPr="00E75DA9">
              <w:rPr>
                <w:rStyle w:val="12pt0"/>
              </w:rPr>
              <w:t>(</w:t>
            </w:r>
            <w:r w:rsidRPr="00E75DA9">
              <w:rPr>
                <w:rStyle w:val="12pt"/>
              </w:rPr>
              <w:t xml:space="preserve">непогодження) розміщення рекламних носіїв та підготовка відповідного листа до </w:t>
            </w:r>
            <w:r>
              <w:rPr>
                <w:rStyle w:val="12pt"/>
              </w:rPr>
              <w:t xml:space="preserve">управління інфраструктури </w:t>
            </w:r>
            <w:r w:rsidRPr="00E75DA9">
              <w:rPr>
                <w:rStyle w:val="12pt"/>
              </w:rPr>
              <w:t>облдержадміністрації</w:t>
            </w:r>
          </w:p>
        </w:tc>
        <w:tc>
          <w:tcPr>
            <w:tcW w:w="1605" w:type="dxa"/>
          </w:tcPr>
          <w:p w:rsidR="00463858" w:rsidRPr="00E75DA9" w:rsidRDefault="00463858" w:rsidP="009D16B2">
            <w:pPr>
              <w:pStyle w:val="3"/>
              <w:shd w:val="clear" w:color="auto" w:fill="auto"/>
              <w:spacing w:line="240" w:lineRule="auto"/>
              <w:ind w:firstLine="0"/>
              <w:jc w:val="center"/>
            </w:pPr>
            <w:r w:rsidRPr="00E75DA9">
              <w:rPr>
                <w:rStyle w:val="12pt"/>
              </w:rPr>
              <w:t>1 год.</w:t>
            </w:r>
          </w:p>
        </w:tc>
        <w:tc>
          <w:tcPr>
            <w:tcW w:w="1605" w:type="dxa"/>
          </w:tcPr>
          <w:p w:rsidR="00463858" w:rsidRPr="00E75DA9" w:rsidRDefault="00463858" w:rsidP="009D16B2">
            <w:pPr>
              <w:pStyle w:val="3"/>
              <w:shd w:val="clear" w:color="auto" w:fill="auto"/>
              <w:spacing w:line="240" w:lineRule="auto"/>
              <w:ind w:firstLine="0"/>
              <w:jc w:val="center"/>
            </w:pPr>
            <w:r w:rsidRPr="00E75DA9">
              <w:rPr>
                <w:rStyle w:val="12pt"/>
              </w:rPr>
              <w:t xml:space="preserve">9870:22:8= 56,08 </w:t>
            </w:r>
            <w:proofErr w:type="spellStart"/>
            <w:r w:rsidRPr="00E75DA9">
              <w:rPr>
                <w:rStyle w:val="12pt"/>
              </w:rPr>
              <w:t>грн</w:t>
            </w:r>
            <w:proofErr w:type="spellEnd"/>
          </w:p>
        </w:tc>
        <w:tc>
          <w:tcPr>
            <w:tcW w:w="1605" w:type="dxa"/>
          </w:tcPr>
          <w:p w:rsidR="00463858" w:rsidRPr="00E75DA9" w:rsidRDefault="00463858" w:rsidP="009D16B2">
            <w:pPr>
              <w:pStyle w:val="3"/>
              <w:shd w:val="clear" w:color="auto" w:fill="auto"/>
              <w:spacing w:line="240" w:lineRule="auto"/>
              <w:ind w:firstLine="0"/>
              <w:jc w:val="center"/>
            </w:pPr>
            <w:r w:rsidRPr="00E75DA9">
              <w:rPr>
                <w:rStyle w:val="12pt"/>
              </w:rPr>
              <w:t>10</w:t>
            </w:r>
          </w:p>
        </w:tc>
        <w:tc>
          <w:tcPr>
            <w:tcW w:w="1605" w:type="dxa"/>
          </w:tcPr>
          <w:p w:rsidR="00463858" w:rsidRPr="00E75DA9" w:rsidRDefault="004B629A" w:rsidP="009D16B2">
            <w:pPr>
              <w:pStyle w:val="3"/>
              <w:shd w:val="clear" w:color="auto" w:fill="auto"/>
              <w:spacing w:line="240" w:lineRule="auto"/>
              <w:ind w:firstLine="0"/>
              <w:jc w:val="center"/>
            </w:pPr>
            <w:r>
              <w:rPr>
                <w:rStyle w:val="12pt"/>
              </w:rPr>
              <w:t>5</w:t>
            </w:r>
          </w:p>
        </w:tc>
        <w:tc>
          <w:tcPr>
            <w:tcW w:w="1605" w:type="dxa"/>
          </w:tcPr>
          <w:p w:rsidR="00463858" w:rsidRPr="00E75DA9" w:rsidRDefault="004B629A" w:rsidP="009D16B2">
            <w:pPr>
              <w:pStyle w:val="3"/>
              <w:shd w:val="clear" w:color="auto" w:fill="auto"/>
              <w:spacing w:line="240" w:lineRule="auto"/>
              <w:ind w:left="260" w:firstLine="0"/>
              <w:jc w:val="left"/>
            </w:pPr>
            <w:r>
              <w:rPr>
                <w:rStyle w:val="12pt"/>
              </w:rPr>
              <w:t>2804,00</w:t>
            </w:r>
            <w:r w:rsidR="00463858">
              <w:rPr>
                <w:rStyle w:val="12pt"/>
              </w:rPr>
              <w:t xml:space="preserve"> </w:t>
            </w:r>
            <w:proofErr w:type="spellStart"/>
            <w:r w:rsidR="00463858" w:rsidRPr="00E75DA9">
              <w:rPr>
                <w:rStyle w:val="12pt"/>
              </w:rPr>
              <w:t>грн</w:t>
            </w:r>
            <w:proofErr w:type="spellEnd"/>
          </w:p>
        </w:tc>
      </w:tr>
      <w:tr w:rsidR="00463858" w:rsidRPr="00E75DA9" w:rsidTr="009D16B2">
        <w:tc>
          <w:tcPr>
            <w:tcW w:w="1604" w:type="dxa"/>
          </w:tcPr>
          <w:p w:rsidR="00463858" w:rsidRPr="00E75DA9" w:rsidRDefault="00463858" w:rsidP="009D16B2">
            <w:pPr>
              <w:pStyle w:val="3"/>
              <w:shd w:val="clear" w:color="auto" w:fill="auto"/>
              <w:spacing w:line="240" w:lineRule="auto"/>
              <w:ind w:left="40" w:firstLine="0"/>
              <w:jc w:val="left"/>
            </w:pPr>
            <w:r w:rsidRPr="00E75DA9">
              <w:rPr>
                <w:rStyle w:val="12pt"/>
              </w:rPr>
              <w:t>Разом за рік</w:t>
            </w:r>
          </w:p>
        </w:tc>
        <w:tc>
          <w:tcPr>
            <w:tcW w:w="1605" w:type="dxa"/>
          </w:tcPr>
          <w:p w:rsidR="00463858" w:rsidRPr="00E75DA9" w:rsidRDefault="00463858" w:rsidP="009D16B2">
            <w:pPr>
              <w:pStyle w:val="3"/>
              <w:shd w:val="clear" w:color="auto" w:fill="auto"/>
              <w:spacing w:line="240" w:lineRule="auto"/>
              <w:ind w:firstLine="0"/>
              <w:jc w:val="center"/>
            </w:pPr>
            <w:r w:rsidRPr="00E75DA9">
              <w:rPr>
                <w:rStyle w:val="12pt"/>
              </w:rPr>
              <w:t>X</w:t>
            </w:r>
          </w:p>
        </w:tc>
        <w:tc>
          <w:tcPr>
            <w:tcW w:w="1605" w:type="dxa"/>
          </w:tcPr>
          <w:p w:rsidR="00463858" w:rsidRPr="00E75DA9" w:rsidRDefault="00463858" w:rsidP="009D16B2">
            <w:pPr>
              <w:pStyle w:val="3"/>
              <w:shd w:val="clear" w:color="auto" w:fill="auto"/>
              <w:spacing w:line="240" w:lineRule="auto"/>
              <w:ind w:firstLine="0"/>
              <w:jc w:val="center"/>
            </w:pPr>
            <w:r w:rsidRPr="00E75DA9">
              <w:rPr>
                <w:rStyle w:val="12pt"/>
              </w:rPr>
              <w:t>X</w:t>
            </w:r>
          </w:p>
        </w:tc>
        <w:tc>
          <w:tcPr>
            <w:tcW w:w="1605" w:type="dxa"/>
          </w:tcPr>
          <w:p w:rsidR="00463858" w:rsidRPr="00E75DA9" w:rsidRDefault="00463858" w:rsidP="009D16B2">
            <w:pPr>
              <w:pStyle w:val="3"/>
              <w:shd w:val="clear" w:color="auto" w:fill="auto"/>
              <w:spacing w:line="240" w:lineRule="auto"/>
              <w:ind w:firstLine="0"/>
              <w:jc w:val="center"/>
            </w:pPr>
            <w:r w:rsidRPr="00E75DA9">
              <w:rPr>
                <w:rStyle w:val="12pt"/>
              </w:rPr>
              <w:t>X</w:t>
            </w:r>
          </w:p>
        </w:tc>
        <w:tc>
          <w:tcPr>
            <w:tcW w:w="1605" w:type="dxa"/>
          </w:tcPr>
          <w:p w:rsidR="00463858" w:rsidRPr="00E75DA9" w:rsidRDefault="00463858" w:rsidP="009D16B2">
            <w:pPr>
              <w:pStyle w:val="3"/>
              <w:shd w:val="clear" w:color="auto" w:fill="auto"/>
              <w:spacing w:line="240" w:lineRule="auto"/>
              <w:ind w:firstLine="0"/>
              <w:jc w:val="center"/>
            </w:pPr>
            <w:r w:rsidRPr="00E75DA9">
              <w:rPr>
                <w:rStyle w:val="12pt"/>
              </w:rPr>
              <w:t>X</w:t>
            </w:r>
          </w:p>
        </w:tc>
        <w:tc>
          <w:tcPr>
            <w:tcW w:w="1605" w:type="dxa"/>
          </w:tcPr>
          <w:p w:rsidR="00463858" w:rsidRPr="00E75DA9" w:rsidRDefault="004B629A" w:rsidP="009D16B2">
            <w:pPr>
              <w:pStyle w:val="3"/>
              <w:shd w:val="clear" w:color="auto" w:fill="auto"/>
              <w:spacing w:line="240" w:lineRule="auto"/>
              <w:ind w:left="260" w:firstLine="0"/>
              <w:jc w:val="left"/>
            </w:pPr>
            <w:r>
              <w:rPr>
                <w:rStyle w:val="12pt"/>
              </w:rPr>
              <w:t>3645,20</w:t>
            </w:r>
            <w:r w:rsidR="00463858">
              <w:rPr>
                <w:rStyle w:val="12pt"/>
              </w:rPr>
              <w:t xml:space="preserve"> </w:t>
            </w:r>
            <w:proofErr w:type="spellStart"/>
            <w:r w:rsidR="00463858" w:rsidRPr="00E75DA9">
              <w:rPr>
                <w:rStyle w:val="12pt"/>
              </w:rPr>
              <w:t>грн</w:t>
            </w:r>
            <w:proofErr w:type="spellEnd"/>
          </w:p>
        </w:tc>
      </w:tr>
      <w:tr w:rsidR="00463858" w:rsidTr="009D16B2">
        <w:tc>
          <w:tcPr>
            <w:tcW w:w="1604" w:type="dxa"/>
          </w:tcPr>
          <w:p w:rsidR="00463858" w:rsidRPr="00E75DA9" w:rsidRDefault="00463858" w:rsidP="009D16B2">
            <w:pPr>
              <w:pStyle w:val="3"/>
              <w:shd w:val="clear" w:color="auto" w:fill="auto"/>
              <w:spacing w:line="240" w:lineRule="auto"/>
              <w:ind w:left="40" w:firstLine="0"/>
              <w:jc w:val="left"/>
            </w:pPr>
            <w:r w:rsidRPr="00E75DA9">
              <w:rPr>
                <w:rStyle w:val="12pt"/>
              </w:rPr>
              <w:t xml:space="preserve">Сумарно за п’ять </w:t>
            </w:r>
            <w:r w:rsidRPr="00E75DA9">
              <w:rPr>
                <w:rStyle w:val="12pt"/>
              </w:rPr>
              <w:lastRenderedPageBreak/>
              <w:t>років (процедури згідно п. 7 здійснюється одноразово, а згідно п. 2 – щорічно)</w:t>
            </w:r>
          </w:p>
        </w:tc>
        <w:tc>
          <w:tcPr>
            <w:tcW w:w="1605" w:type="dxa"/>
          </w:tcPr>
          <w:p w:rsidR="00463858" w:rsidRPr="00E75DA9" w:rsidRDefault="00463858" w:rsidP="009D16B2">
            <w:pPr>
              <w:pStyle w:val="3"/>
              <w:shd w:val="clear" w:color="auto" w:fill="auto"/>
              <w:spacing w:line="240" w:lineRule="auto"/>
              <w:ind w:firstLine="0"/>
              <w:jc w:val="center"/>
            </w:pPr>
            <w:r w:rsidRPr="00E75DA9">
              <w:rPr>
                <w:rStyle w:val="12pt"/>
              </w:rPr>
              <w:lastRenderedPageBreak/>
              <w:t>X</w:t>
            </w:r>
          </w:p>
        </w:tc>
        <w:tc>
          <w:tcPr>
            <w:tcW w:w="1605" w:type="dxa"/>
          </w:tcPr>
          <w:p w:rsidR="00463858" w:rsidRPr="00E75DA9" w:rsidRDefault="00463858" w:rsidP="009D16B2">
            <w:pPr>
              <w:pStyle w:val="3"/>
              <w:shd w:val="clear" w:color="auto" w:fill="auto"/>
              <w:spacing w:line="240" w:lineRule="auto"/>
              <w:ind w:firstLine="0"/>
              <w:jc w:val="center"/>
            </w:pPr>
            <w:r w:rsidRPr="00E75DA9">
              <w:rPr>
                <w:rStyle w:val="12pt"/>
              </w:rPr>
              <w:t>X</w:t>
            </w:r>
          </w:p>
        </w:tc>
        <w:tc>
          <w:tcPr>
            <w:tcW w:w="1605" w:type="dxa"/>
          </w:tcPr>
          <w:p w:rsidR="00463858" w:rsidRPr="00E75DA9" w:rsidRDefault="00463858" w:rsidP="009D16B2">
            <w:pPr>
              <w:pStyle w:val="3"/>
              <w:shd w:val="clear" w:color="auto" w:fill="auto"/>
              <w:spacing w:line="240" w:lineRule="auto"/>
              <w:ind w:firstLine="0"/>
              <w:jc w:val="center"/>
            </w:pPr>
            <w:r w:rsidRPr="00E75DA9">
              <w:rPr>
                <w:rStyle w:val="12pt"/>
              </w:rPr>
              <w:t>X</w:t>
            </w:r>
          </w:p>
        </w:tc>
        <w:tc>
          <w:tcPr>
            <w:tcW w:w="1605" w:type="dxa"/>
          </w:tcPr>
          <w:p w:rsidR="00463858" w:rsidRPr="00E75DA9" w:rsidRDefault="00463858" w:rsidP="009D16B2">
            <w:pPr>
              <w:pStyle w:val="3"/>
              <w:shd w:val="clear" w:color="auto" w:fill="auto"/>
              <w:spacing w:line="240" w:lineRule="auto"/>
              <w:ind w:firstLine="0"/>
              <w:jc w:val="center"/>
            </w:pPr>
            <w:r w:rsidRPr="00E75DA9">
              <w:rPr>
                <w:rStyle w:val="12pt"/>
              </w:rPr>
              <w:t>X</w:t>
            </w:r>
          </w:p>
        </w:tc>
        <w:tc>
          <w:tcPr>
            <w:tcW w:w="1605" w:type="dxa"/>
          </w:tcPr>
          <w:p w:rsidR="00463858" w:rsidRDefault="004B629A" w:rsidP="009D16B2">
            <w:pPr>
              <w:pStyle w:val="3"/>
              <w:shd w:val="clear" w:color="auto" w:fill="auto"/>
              <w:spacing w:line="240" w:lineRule="auto"/>
              <w:ind w:left="260" w:firstLine="0"/>
              <w:jc w:val="left"/>
            </w:pPr>
            <w:r>
              <w:rPr>
                <w:rStyle w:val="12pt"/>
              </w:rPr>
              <w:t>7010</w:t>
            </w:r>
            <w:r w:rsidR="00463858">
              <w:rPr>
                <w:rStyle w:val="12pt"/>
              </w:rPr>
              <w:t xml:space="preserve">,00 </w:t>
            </w:r>
            <w:proofErr w:type="spellStart"/>
            <w:r w:rsidR="00463858" w:rsidRPr="00E75DA9">
              <w:rPr>
                <w:rStyle w:val="12pt"/>
              </w:rPr>
              <w:t>грн</w:t>
            </w:r>
            <w:proofErr w:type="spellEnd"/>
          </w:p>
        </w:tc>
      </w:tr>
    </w:tbl>
    <w:p w:rsidR="001718A0" w:rsidRDefault="001718A0" w:rsidP="004D6806">
      <w:pPr>
        <w:spacing w:after="0" w:line="240" w:lineRule="auto"/>
        <w:rPr>
          <w:rFonts w:ascii="Times New Roman" w:hAnsi="Times New Roman" w:cs="Times New Roman"/>
          <w:sz w:val="28"/>
          <w:szCs w:val="28"/>
          <w:u w:val="single"/>
        </w:rPr>
      </w:pPr>
    </w:p>
    <w:p w:rsidR="001718A0" w:rsidRDefault="001718A0" w:rsidP="005D2417">
      <w:pPr>
        <w:spacing w:after="0" w:line="240" w:lineRule="auto"/>
        <w:ind w:firstLine="567"/>
        <w:jc w:val="center"/>
        <w:rPr>
          <w:rFonts w:ascii="Times New Roman" w:hAnsi="Times New Roman" w:cs="Times New Roman"/>
          <w:sz w:val="28"/>
          <w:szCs w:val="28"/>
          <w:u w:val="single"/>
        </w:rPr>
      </w:pPr>
    </w:p>
    <w:p w:rsidR="00E00A4F" w:rsidRDefault="004D6806" w:rsidP="005D2417">
      <w:pPr>
        <w:spacing w:after="0" w:line="240" w:lineRule="auto"/>
        <w:ind w:firstLine="567"/>
        <w:jc w:val="center"/>
        <w:rPr>
          <w:rFonts w:ascii="Times New Roman" w:hAnsi="Times New Roman" w:cs="Times New Roman"/>
          <w:sz w:val="28"/>
          <w:szCs w:val="28"/>
          <w:u w:val="single"/>
        </w:rPr>
      </w:pPr>
      <w:r>
        <w:rPr>
          <w:rFonts w:ascii="Times New Roman" w:hAnsi="Times New Roman" w:cs="Times New Roman"/>
          <w:sz w:val="28"/>
          <w:szCs w:val="28"/>
          <w:u w:val="single"/>
        </w:rPr>
        <w:t>Управління патрульної поліції у Хмельницькій</w:t>
      </w:r>
      <w:r w:rsidR="00E00A4F">
        <w:rPr>
          <w:rFonts w:ascii="Times New Roman" w:hAnsi="Times New Roman" w:cs="Times New Roman"/>
          <w:sz w:val="28"/>
          <w:szCs w:val="28"/>
          <w:u w:val="single"/>
        </w:rPr>
        <w:t xml:space="preserve"> області</w:t>
      </w:r>
    </w:p>
    <w:tbl>
      <w:tblPr>
        <w:tblStyle w:val="a5"/>
        <w:tblW w:w="0" w:type="auto"/>
        <w:tblLayout w:type="fixed"/>
        <w:tblLook w:val="04A0"/>
      </w:tblPr>
      <w:tblGrid>
        <w:gridCol w:w="2830"/>
        <w:gridCol w:w="851"/>
        <w:gridCol w:w="1559"/>
        <w:gridCol w:w="1418"/>
        <w:gridCol w:w="1559"/>
        <w:gridCol w:w="1412"/>
      </w:tblGrid>
      <w:tr w:rsidR="00E00A4F" w:rsidTr="00E00A4F">
        <w:tc>
          <w:tcPr>
            <w:tcW w:w="2830" w:type="dxa"/>
          </w:tcPr>
          <w:p w:rsidR="00E00A4F" w:rsidRDefault="00E00A4F" w:rsidP="005D2417">
            <w:pPr>
              <w:pStyle w:val="3"/>
              <w:shd w:val="clear" w:color="auto" w:fill="auto"/>
              <w:spacing w:line="240" w:lineRule="auto"/>
              <w:ind w:firstLine="0"/>
              <w:jc w:val="center"/>
            </w:pPr>
            <w:r>
              <w:rPr>
                <w:rStyle w:val="12pt"/>
              </w:rPr>
              <w:t xml:space="preserve">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w:t>
            </w:r>
            <w:proofErr w:type="spellStart"/>
            <w:r>
              <w:rPr>
                <w:rStyle w:val="12pt"/>
              </w:rPr>
              <w:t>мікро-підприємництв</w:t>
            </w:r>
            <w:proofErr w:type="spellEnd"/>
            <w:r>
              <w:rPr>
                <w:rStyle w:val="12pt"/>
              </w:rPr>
              <w:t>)</w:t>
            </w:r>
          </w:p>
        </w:tc>
        <w:tc>
          <w:tcPr>
            <w:tcW w:w="851" w:type="dxa"/>
          </w:tcPr>
          <w:p w:rsidR="00E00A4F" w:rsidRDefault="00E00A4F" w:rsidP="005D2417">
            <w:pPr>
              <w:pStyle w:val="3"/>
              <w:shd w:val="clear" w:color="auto" w:fill="auto"/>
              <w:spacing w:line="240" w:lineRule="auto"/>
              <w:ind w:firstLine="0"/>
            </w:pPr>
            <w:r>
              <w:rPr>
                <w:rStyle w:val="12pt"/>
              </w:rPr>
              <w:t>Планові витрати часу на процедуру</w:t>
            </w:r>
          </w:p>
        </w:tc>
        <w:tc>
          <w:tcPr>
            <w:tcW w:w="1559" w:type="dxa"/>
          </w:tcPr>
          <w:p w:rsidR="00E00A4F" w:rsidRDefault="00E00A4F" w:rsidP="005D2417">
            <w:pPr>
              <w:pStyle w:val="3"/>
              <w:shd w:val="clear" w:color="auto" w:fill="auto"/>
              <w:spacing w:line="240" w:lineRule="auto"/>
              <w:ind w:firstLine="0"/>
              <w:jc w:val="center"/>
            </w:pPr>
            <w:r>
              <w:rPr>
                <w:rStyle w:val="12pt"/>
              </w:rPr>
              <w:t>Вартість часу співробітника органу державної влади відповідної категорії (заробітна плата)</w:t>
            </w:r>
          </w:p>
        </w:tc>
        <w:tc>
          <w:tcPr>
            <w:tcW w:w="1418" w:type="dxa"/>
          </w:tcPr>
          <w:p w:rsidR="00E00A4F" w:rsidRDefault="00E00A4F" w:rsidP="005D2417">
            <w:pPr>
              <w:pStyle w:val="3"/>
              <w:shd w:val="clear" w:color="auto" w:fill="auto"/>
              <w:spacing w:line="240" w:lineRule="auto"/>
              <w:ind w:firstLine="0"/>
            </w:pPr>
            <w:r>
              <w:rPr>
                <w:rStyle w:val="12pt"/>
              </w:rPr>
              <w:t>Оцінка кількості процедур за рік, що припадають на одного суб’єкта</w:t>
            </w:r>
          </w:p>
        </w:tc>
        <w:tc>
          <w:tcPr>
            <w:tcW w:w="1559" w:type="dxa"/>
          </w:tcPr>
          <w:p w:rsidR="00E00A4F" w:rsidRDefault="00E00A4F" w:rsidP="005D2417">
            <w:pPr>
              <w:pStyle w:val="3"/>
              <w:shd w:val="clear" w:color="auto" w:fill="auto"/>
              <w:spacing w:line="240" w:lineRule="auto"/>
              <w:ind w:firstLine="380"/>
            </w:pPr>
            <w:r>
              <w:rPr>
                <w:rStyle w:val="12pt"/>
              </w:rPr>
              <w:t>Оцінка кількості суб’єктів, що підпадають під дію процедури регулювання</w:t>
            </w:r>
          </w:p>
        </w:tc>
        <w:tc>
          <w:tcPr>
            <w:tcW w:w="1412" w:type="dxa"/>
          </w:tcPr>
          <w:p w:rsidR="00E00A4F" w:rsidRDefault="00E00A4F" w:rsidP="005D2417">
            <w:pPr>
              <w:pStyle w:val="3"/>
              <w:shd w:val="clear" w:color="auto" w:fill="auto"/>
              <w:spacing w:line="240" w:lineRule="auto"/>
              <w:ind w:left="40" w:firstLine="300"/>
              <w:jc w:val="left"/>
            </w:pPr>
            <w:r>
              <w:rPr>
                <w:rStyle w:val="12pt"/>
              </w:rPr>
              <w:t>Витрати на адміністрування регулювання (за рік), гривень</w:t>
            </w:r>
          </w:p>
        </w:tc>
      </w:tr>
      <w:tr w:rsidR="00E00A4F" w:rsidTr="00E00A4F">
        <w:tc>
          <w:tcPr>
            <w:tcW w:w="2830" w:type="dxa"/>
          </w:tcPr>
          <w:p w:rsidR="00E00A4F" w:rsidRDefault="00E00A4F" w:rsidP="005D2417">
            <w:pPr>
              <w:pStyle w:val="3"/>
              <w:shd w:val="clear" w:color="auto" w:fill="auto"/>
              <w:spacing w:line="240" w:lineRule="auto"/>
              <w:ind w:left="60" w:firstLine="0"/>
              <w:jc w:val="left"/>
            </w:pPr>
            <w:r>
              <w:rPr>
                <w:rStyle w:val="12pt"/>
              </w:rPr>
              <w:t>1. Облік суб’єкта господарювання, що перебуває у сфері регулювання</w:t>
            </w:r>
          </w:p>
        </w:tc>
        <w:tc>
          <w:tcPr>
            <w:tcW w:w="851" w:type="dxa"/>
          </w:tcPr>
          <w:p w:rsidR="00E00A4F" w:rsidRDefault="00E00A4F" w:rsidP="005D2417">
            <w:pPr>
              <w:pStyle w:val="3"/>
              <w:shd w:val="clear" w:color="auto" w:fill="auto"/>
              <w:spacing w:line="240" w:lineRule="auto"/>
              <w:ind w:firstLine="0"/>
              <w:jc w:val="center"/>
            </w:pPr>
            <w:r>
              <w:rPr>
                <w:rStyle w:val="12pt"/>
              </w:rPr>
              <w:t>-</w:t>
            </w:r>
          </w:p>
        </w:tc>
        <w:tc>
          <w:tcPr>
            <w:tcW w:w="1559" w:type="dxa"/>
          </w:tcPr>
          <w:p w:rsidR="00E00A4F" w:rsidRDefault="00E00A4F" w:rsidP="005D2417">
            <w:pPr>
              <w:pStyle w:val="3"/>
              <w:shd w:val="clear" w:color="auto" w:fill="auto"/>
              <w:spacing w:line="240" w:lineRule="auto"/>
              <w:ind w:left="80" w:firstLine="0"/>
              <w:jc w:val="center"/>
            </w:pPr>
            <w:r>
              <w:rPr>
                <w:rStyle w:val="12pt"/>
              </w:rPr>
              <w:t>-</w:t>
            </w:r>
          </w:p>
        </w:tc>
        <w:tc>
          <w:tcPr>
            <w:tcW w:w="1418" w:type="dxa"/>
          </w:tcPr>
          <w:p w:rsidR="00E00A4F" w:rsidRDefault="00E00A4F" w:rsidP="005D2417">
            <w:pPr>
              <w:pStyle w:val="3"/>
              <w:shd w:val="clear" w:color="auto" w:fill="auto"/>
              <w:spacing w:line="240" w:lineRule="auto"/>
              <w:ind w:left="40" w:firstLine="0"/>
              <w:jc w:val="center"/>
            </w:pPr>
            <w:r>
              <w:rPr>
                <w:rStyle w:val="12pt"/>
              </w:rPr>
              <w:t>-</w:t>
            </w:r>
          </w:p>
        </w:tc>
        <w:tc>
          <w:tcPr>
            <w:tcW w:w="1559" w:type="dxa"/>
          </w:tcPr>
          <w:p w:rsidR="00E00A4F" w:rsidRDefault="00E00A4F" w:rsidP="005D2417">
            <w:pPr>
              <w:pStyle w:val="3"/>
              <w:shd w:val="clear" w:color="auto" w:fill="auto"/>
              <w:spacing w:line="240" w:lineRule="auto"/>
              <w:ind w:left="40" w:firstLine="0"/>
              <w:jc w:val="center"/>
            </w:pPr>
            <w:r>
              <w:rPr>
                <w:rStyle w:val="12pt"/>
              </w:rPr>
              <w:t>-</w:t>
            </w:r>
          </w:p>
        </w:tc>
        <w:tc>
          <w:tcPr>
            <w:tcW w:w="1412" w:type="dxa"/>
          </w:tcPr>
          <w:p w:rsidR="00E00A4F" w:rsidRDefault="00E00A4F" w:rsidP="005D2417">
            <w:pPr>
              <w:pStyle w:val="3"/>
              <w:shd w:val="clear" w:color="auto" w:fill="auto"/>
              <w:spacing w:line="240" w:lineRule="auto"/>
              <w:ind w:left="60" w:firstLine="0"/>
              <w:jc w:val="center"/>
            </w:pPr>
            <w:r>
              <w:rPr>
                <w:rStyle w:val="12pt"/>
              </w:rPr>
              <w:t>-</w:t>
            </w:r>
          </w:p>
        </w:tc>
      </w:tr>
      <w:tr w:rsidR="00E00A4F" w:rsidTr="00E00A4F">
        <w:tc>
          <w:tcPr>
            <w:tcW w:w="2830" w:type="dxa"/>
          </w:tcPr>
          <w:p w:rsidR="00E00A4F" w:rsidRDefault="00E00A4F" w:rsidP="005D2417">
            <w:pPr>
              <w:pStyle w:val="3"/>
              <w:shd w:val="clear" w:color="auto" w:fill="auto"/>
              <w:spacing w:line="240" w:lineRule="auto"/>
              <w:ind w:left="60" w:firstLine="0"/>
              <w:jc w:val="left"/>
            </w:pPr>
            <w:r>
              <w:rPr>
                <w:rStyle w:val="12pt"/>
              </w:rPr>
              <w:t>2. Поточний контроль за суб’єктом</w:t>
            </w:r>
          </w:p>
          <w:p w:rsidR="00E00A4F" w:rsidRDefault="00E00A4F" w:rsidP="005D2417">
            <w:pPr>
              <w:pStyle w:val="3"/>
              <w:shd w:val="clear" w:color="auto" w:fill="auto"/>
              <w:spacing w:line="240" w:lineRule="auto"/>
              <w:ind w:left="60" w:firstLine="0"/>
              <w:jc w:val="left"/>
            </w:pPr>
            <w:r>
              <w:rPr>
                <w:rStyle w:val="12pt"/>
              </w:rPr>
              <w:t>господарювання, що перебуває у сфері регулювання, у тому числі:</w:t>
            </w:r>
          </w:p>
        </w:tc>
        <w:tc>
          <w:tcPr>
            <w:tcW w:w="851" w:type="dxa"/>
          </w:tcPr>
          <w:p w:rsidR="00E00A4F" w:rsidRDefault="00E00A4F" w:rsidP="005D2417">
            <w:pPr>
              <w:pStyle w:val="3"/>
              <w:shd w:val="clear" w:color="auto" w:fill="auto"/>
              <w:spacing w:line="240" w:lineRule="auto"/>
              <w:ind w:firstLine="0"/>
              <w:jc w:val="center"/>
            </w:pPr>
            <w:r>
              <w:rPr>
                <w:rStyle w:val="12pt"/>
              </w:rPr>
              <w:t>-</w:t>
            </w:r>
          </w:p>
        </w:tc>
        <w:tc>
          <w:tcPr>
            <w:tcW w:w="1559" w:type="dxa"/>
          </w:tcPr>
          <w:p w:rsidR="00E00A4F" w:rsidRDefault="00E00A4F" w:rsidP="005D2417">
            <w:pPr>
              <w:pStyle w:val="3"/>
              <w:shd w:val="clear" w:color="auto" w:fill="auto"/>
              <w:spacing w:line="240" w:lineRule="auto"/>
              <w:ind w:left="80" w:firstLine="0"/>
              <w:jc w:val="center"/>
            </w:pPr>
            <w:r>
              <w:rPr>
                <w:rStyle w:val="12pt"/>
              </w:rPr>
              <w:t>-</w:t>
            </w:r>
          </w:p>
        </w:tc>
        <w:tc>
          <w:tcPr>
            <w:tcW w:w="1418" w:type="dxa"/>
          </w:tcPr>
          <w:p w:rsidR="00E00A4F" w:rsidRDefault="00E00A4F" w:rsidP="005D2417">
            <w:pPr>
              <w:pStyle w:val="3"/>
              <w:shd w:val="clear" w:color="auto" w:fill="auto"/>
              <w:spacing w:line="240" w:lineRule="auto"/>
              <w:ind w:left="40" w:firstLine="0"/>
              <w:jc w:val="center"/>
            </w:pPr>
            <w:r>
              <w:rPr>
                <w:rStyle w:val="12pt"/>
              </w:rPr>
              <w:t>-</w:t>
            </w:r>
          </w:p>
        </w:tc>
        <w:tc>
          <w:tcPr>
            <w:tcW w:w="1559" w:type="dxa"/>
          </w:tcPr>
          <w:p w:rsidR="00E00A4F" w:rsidRDefault="00E00A4F" w:rsidP="005D2417">
            <w:pPr>
              <w:pStyle w:val="3"/>
              <w:shd w:val="clear" w:color="auto" w:fill="auto"/>
              <w:spacing w:line="240" w:lineRule="auto"/>
              <w:ind w:left="40" w:firstLine="0"/>
              <w:jc w:val="center"/>
            </w:pPr>
            <w:r>
              <w:rPr>
                <w:rStyle w:val="12pt"/>
              </w:rPr>
              <w:t>-</w:t>
            </w:r>
          </w:p>
        </w:tc>
        <w:tc>
          <w:tcPr>
            <w:tcW w:w="1412" w:type="dxa"/>
          </w:tcPr>
          <w:p w:rsidR="00E00A4F" w:rsidRDefault="00E00A4F" w:rsidP="005D2417">
            <w:pPr>
              <w:pStyle w:val="3"/>
              <w:shd w:val="clear" w:color="auto" w:fill="auto"/>
              <w:spacing w:line="240" w:lineRule="auto"/>
              <w:ind w:left="60" w:firstLine="0"/>
              <w:jc w:val="center"/>
            </w:pPr>
            <w:r>
              <w:rPr>
                <w:rStyle w:val="12pt"/>
              </w:rPr>
              <w:t>-</w:t>
            </w:r>
          </w:p>
        </w:tc>
      </w:tr>
      <w:tr w:rsidR="00E00A4F" w:rsidTr="00E00A4F">
        <w:tc>
          <w:tcPr>
            <w:tcW w:w="2830" w:type="dxa"/>
          </w:tcPr>
          <w:p w:rsidR="00E00A4F" w:rsidRDefault="00E00A4F" w:rsidP="005D2417">
            <w:pPr>
              <w:pStyle w:val="3"/>
              <w:shd w:val="clear" w:color="auto" w:fill="auto"/>
              <w:spacing w:line="240" w:lineRule="auto"/>
              <w:ind w:left="60" w:firstLine="0"/>
              <w:jc w:val="left"/>
            </w:pPr>
            <w:r>
              <w:rPr>
                <w:rStyle w:val="12pt"/>
              </w:rPr>
              <w:t>камеральні</w:t>
            </w:r>
          </w:p>
        </w:tc>
        <w:tc>
          <w:tcPr>
            <w:tcW w:w="851" w:type="dxa"/>
          </w:tcPr>
          <w:p w:rsidR="00E00A4F" w:rsidRDefault="00E00A4F" w:rsidP="005D2417">
            <w:pPr>
              <w:pStyle w:val="3"/>
              <w:shd w:val="clear" w:color="auto" w:fill="auto"/>
              <w:spacing w:line="240" w:lineRule="auto"/>
              <w:ind w:firstLine="0"/>
              <w:jc w:val="center"/>
            </w:pPr>
            <w:r>
              <w:rPr>
                <w:rStyle w:val="12pt"/>
              </w:rPr>
              <w:t>-</w:t>
            </w:r>
          </w:p>
        </w:tc>
        <w:tc>
          <w:tcPr>
            <w:tcW w:w="1559" w:type="dxa"/>
          </w:tcPr>
          <w:p w:rsidR="00E00A4F" w:rsidRDefault="00E00A4F" w:rsidP="005D2417">
            <w:pPr>
              <w:pStyle w:val="3"/>
              <w:shd w:val="clear" w:color="auto" w:fill="auto"/>
              <w:spacing w:line="240" w:lineRule="auto"/>
              <w:ind w:left="80" w:firstLine="0"/>
              <w:jc w:val="center"/>
            </w:pPr>
            <w:r>
              <w:rPr>
                <w:rStyle w:val="12pt"/>
              </w:rPr>
              <w:t>-</w:t>
            </w:r>
          </w:p>
        </w:tc>
        <w:tc>
          <w:tcPr>
            <w:tcW w:w="1418" w:type="dxa"/>
          </w:tcPr>
          <w:p w:rsidR="00E00A4F" w:rsidRDefault="00E00A4F" w:rsidP="005D2417">
            <w:pPr>
              <w:pStyle w:val="3"/>
              <w:shd w:val="clear" w:color="auto" w:fill="auto"/>
              <w:spacing w:line="240" w:lineRule="auto"/>
              <w:ind w:left="40" w:firstLine="0"/>
              <w:jc w:val="center"/>
            </w:pPr>
            <w:r>
              <w:rPr>
                <w:rStyle w:val="12pt"/>
              </w:rPr>
              <w:t>-</w:t>
            </w:r>
          </w:p>
        </w:tc>
        <w:tc>
          <w:tcPr>
            <w:tcW w:w="1559" w:type="dxa"/>
          </w:tcPr>
          <w:p w:rsidR="00E00A4F" w:rsidRDefault="00E00A4F" w:rsidP="005D2417">
            <w:pPr>
              <w:pStyle w:val="3"/>
              <w:shd w:val="clear" w:color="auto" w:fill="auto"/>
              <w:spacing w:line="240" w:lineRule="auto"/>
              <w:ind w:left="40" w:firstLine="0"/>
              <w:jc w:val="center"/>
            </w:pPr>
            <w:r>
              <w:rPr>
                <w:rStyle w:val="12pt"/>
              </w:rPr>
              <w:t>-</w:t>
            </w:r>
          </w:p>
        </w:tc>
        <w:tc>
          <w:tcPr>
            <w:tcW w:w="1412" w:type="dxa"/>
          </w:tcPr>
          <w:p w:rsidR="00E00A4F" w:rsidRDefault="00E00A4F" w:rsidP="005D2417">
            <w:pPr>
              <w:pStyle w:val="3"/>
              <w:shd w:val="clear" w:color="auto" w:fill="auto"/>
              <w:spacing w:line="240" w:lineRule="auto"/>
              <w:ind w:left="60" w:firstLine="0"/>
              <w:jc w:val="center"/>
            </w:pPr>
            <w:r>
              <w:rPr>
                <w:rStyle w:val="12pt"/>
              </w:rPr>
              <w:t>-</w:t>
            </w:r>
          </w:p>
        </w:tc>
      </w:tr>
      <w:tr w:rsidR="00E00A4F" w:rsidTr="00E00A4F">
        <w:tc>
          <w:tcPr>
            <w:tcW w:w="2830" w:type="dxa"/>
          </w:tcPr>
          <w:p w:rsidR="00E00A4F" w:rsidRDefault="00E00A4F" w:rsidP="005D2417">
            <w:pPr>
              <w:pStyle w:val="3"/>
              <w:shd w:val="clear" w:color="auto" w:fill="auto"/>
              <w:spacing w:line="240" w:lineRule="auto"/>
              <w:ind w:left="60" w:firstLine="0"/>
              <w:jc w:val="left"/>
            </w:pPr>
            <w:r>
              <w:rPr>
                <w:rStyle w:val="12pt"/>
              </w:rPr>
              <w:t>виїзні</w:t>
            </w:r>
          </w:p>
        </w:tc>
        <w:tc>
          <w:tcPr>
            <w:tcW w:w="851" w:type="dxa"/>
          </w:tcPr>
          <w:p w:rsidR="00E00A4F" w:rsidRDefault="00E00A4F" w:rsidP="005D2417">
            <w:pPr>
              <w:pStyle w:val="3"/>
              <w:shd w:val="clear" w:color="auto" w:fill="auto"/>
              <w:spacing w:line="240" w:lineRule="auto"/>
              <w:ind w:firstLine="0"/>
              <w:jc w:val="center"/>
            </w:pPr>
            <w:r>
              <w:rPr>
                <w:rStyle w:val="12pt"/>
              </w:rPr>
              <w:t>-</w:t>
            </w:r>
          </w:p>
        </w:tc>
        <w:tc>
          <w:tcPr>
            <w:tcW w:w="1559" w:type="dxa"/>
          </w:tcPr>
          <w:p w:rsidR="00E00A4F" w:rsidRDefault="00E00A4F" w:rsidP="005D2417">
            <w:pPr>
              <w:pStyle w:val="3"/>
              <w:shd w:val="clear" w:color="auto" w:fill="auto"/>
              <w:spacing w:line="240" w:lineRule="auto"/>
              <w:ind w:left="80" w:firstLine="0"/>
              <w:jc w:val="center"/>
            </w:pPr>
            <w:r>
              <w:rPr>
                <w:rStyle w:val="12pt"/>
              </w:rPr>
              <w:t>-</w:t>
            </w:r>
          </w:p>
        </w:tc>
        <w:tc>
          <w:tcPr>
            <w:tcW w:w="1418" w:type="dxa"/>
          </w:tcPr>
          <w:p w:rsidR="00E00A4F" w:rsidRDefault="00E00A4F" w:rsidP="005D2417">
            <w:pPr>
              <w:pStyle w:val="3"/>
              <w:shd w:val="clear" w:color="auto" w:fill="auto"/>
              <w:spacing w:line="240" w:lineRule="auto"/>
              <w:ind w:left="40" w:firstLine="0"/>
              <w:jc w:val="center"/>
            </w:pPr>
            <w:r>
              <w:rPr>
                <w:rStyle w:val="12pt"/>
              </w:rPr>
              <w:t>-</w:t>
            </w:r>
          </w:p>
        </w:tc>
        <w:tc>
          <w:tcPr>
            <w:tcW w:w="1559" w:type="dxa"/>
          </w:tcPr>
          <w:p w:rsidR="00E00A4F" w:rsidRDefault="00E00A4F" w:rsidP="005D2417">
            <w:pPr>
              <w:pStyle w:val="3"/>
              <w:shd w:val="clear" w:color="auto" w:fill="auto"/>
              <w:spacing w:line="240" w:lineRule="auto"/>
              <w:ind w:left="40" w:firstLine="0"/>
              <w:jc w:val="center"/>
            </w:pPr>
            <w:r>
              <w:rPr>
                <w:rStyle w:val="12pt"/>
              </w:rPr>
              <w:t>-</w:t>
            </w:r>
          </w:p>
        </w:tc>
        <w:tc>
          <w:tcPr>
            <w:tcW w:w="1412" w:type="dxa"/>
          </w:tcPr>
          <w:p w:rsidR="00E00A4F" w:rsidRDefault="00E00A4F" w:rsidP="005D2417">
            <w:pPr>
              <w:pStyle w:val="3"/>
              <w:shd w:val="clear" w:color="auto" w:fill="auto"/>
              <w:spacing w:line="240" w:lineRule="auto"/>
              <w:ind w:left="60" w:firstLine="0"/>
              <w:jc w:val="center"/>
            </w:pPr>
            <w:r>
              <w:rPr>
                <w:rStyle w:val="12pt"/>
              </w:rPr>
              <w:t>-</w:t>
            </w:r>
          </w:p>
        </w:tc>
      </w:tr>
      <w:tr w:rsidR="00E00A4F" w:rsidTr="00E00A4F">
        <w:tc>
          <w:tcPr>
            <w:tcW w:w="2830" w:type="dxa"/>
          </w:tcPr>
          <w:p w:rsidR="00E00A4F" w:rsidRDefault="00E00A4F" w:rsidP="005D2417">
            <w:pPr>
              <w:pStyle w:val="3"/>
              <w:shd w:val="clear" w:color="auto" w:fill="auto"/>
              <w:spacing w:line="240" w:lineRule="auto"/>
              <w:ind w:left="60" w:firstLine="0"/>
              <w:jc w:val="left"/>
            </w:pPr>
            <w:r>
              <w:rPr>
                <w:rStyle w:val="12pt"/>
              </w:rPr>
              <w:t>3. Підготовка, затвердження та опрацювання одного окремого акта про порушення вимог регулювання</w:t>
            </w:r>
          </w:p>
        </w:tc>
        <w:tc>
          <w:tcPr>
            <w:tcW w:w="851" w:type="dxa"/>
          </w:tcPr>
          <w:p w:rsidR="00E00A4F" w:rsidRDefault="00E00A4F" w:rsidP="005D2417">
            <w:pPr>
              <w:pStyle w:val="3"/>
              <w:shd w:val="clear" w:color="auto" w:fill="auto"/>
              <w:spacing w:line="240" w:lineRule="auto"/>
              <w:ind w:firstLine="0"/>
              <w:jc w:val="center"/>
            </w:pPr>
            <w:r>
              <w:rPr>
                <w:rStyle w:val="12pt"/>
              </w:rPr>
              <w:t>-</w:t>
            </w:r>
          </w:p>
        </w:tc>
        <w:tc>
          <w:tcPr>
            <w:tcW w:w="1559" w:type="dxa"/>
          </w:tcPr>
          <w:p w:rsidR="00E00A4F" w:rsidRDefault="00E00A4F" w:rsidP="005D2417">
            <w:pPr>
              <w:pStyle w:val="3"/>
              <w:shd w:val="clear" w:color="auto" w:fill="auto"/>
              <w:spacing w:line="240" w:lineRule="auto"/>
              <w:ind w:left="80" w:firstLine="0"/>
              <w:jc w:val="center"/>
            </w:pPr>
            <w:r>
              <w:rPr>
                <w:rStyle w:val="12pt"/>
              </w:rPr>
              <w:t>-</w:t>
            </w:r>
          </w:p>
        </w:tc>
        <w:tc>
          <w:tcPr>
            <w:tcW w:w="1418" w:type="dxa"/>
          </w:tcPr>
          <w:p w:rsidR="00E00A4F" w:rsidRDefault="00E00A4F" w:rsidP="005D2417">
            <w:pPr>
              <w:pStyle w:val="3"/>
              <w:shd w:val="clear" w:color="auto" w:fill="auto"/>
              <w:spacing w:line="240" w:lineRule="auto"/>
              <w:ind w:left="40" w:firstLine="0"/>
              <w:jc w:val="center"/>
            </w:pPr>
            <w:r>
              <w:rPr>
                <w:rStyle w:val="12pt"/>
              </w:rPr>
              <w:t>-</w:t>
            </w:r>
          </w:p>
        </w:tc>
        <w:tc>
          <w:tcPr>
            <w:tcW w:w="1559" w:type="dxa"/>
          </w:tcPr>
          <w:p w:rsidR="00E00A4F" w:rsidRDefault="00E00A4F" w:rsidP="005D2417">
            <w:pPr>
              <w:pStyle w:val="3"/>
              <w:shd w:val="clear" w:color="auto" w:fill="auto"/>
              <w:spacing w:line="240" w:lineRule="auto"/>
              <w:ind w:left="40" w:firstLine="0"/>
              <w:jc w:val="center"/>
            </w:pPr>
            <w:r>
              <w:rPr>
                <w:rStyle w:val="12pt"/>
              </w:rPr>
              <w:t>-</w:t>
            </w:r>
          </w:p>
        </w:tc>
        <w:tc>
          <w:tcPr>
            <w:tcW w:w="1412" w:type="dxa"/>
          </w:tcPr>
          <w:p w:rsidR="00E00A4F" w:rsidRDefault="00E00A4F" w:rsidP="005D2417">
            <w:pPr>
              <w:pStyle w:val="3"/>
              <w:shd w:val="clear" w:color="auto" w:fill="auto"/>
              <w:spacing w:line="240" w:lineRule="auto"/>
              <w:ind w:left="60" w:firstLine="0"/>
              <w:jc w:val="center"/>
            </w:pPr>
            <w:r>
              <w:rPr>
                <w:rStyle w:val="12pt"/>
              </w:rPr>
              <w:t>-</w:t>
            </w:r>
          </w:p>
        </w:tc>
      </w:tr>
      <w:tr w:rsidR="00E00A4F" w:rsidTr="00E00A4F">
        <w:tc>
          <w:tcPr>
            <w:tcW w:w="2830" w:type="dxa"/>
          </w:tcPr>
          <w:p w:rsidR="00E00A4F" w:rsidRDefault="00E00A4F" w:rsidP="005D2417">
            <w:pPr>
              <w:pStyle w:val="3"/>
              <w:shd w:val="clear" w:color="auto" w:fill="auto"/>
              <w:spacing w:line="240" w:lineRule="auto"/>
              <w:ind w:left="60" w:firstLine="0"/>
              <w:jc w:val="left"/>
            </w:pPr>
            <w:r>
              <w:rPr>
                <w:rStyle w:val="12pt"/>
              </w:rPr>
              <w:t>4. Реалізація одного окремого рішення щодо порушення вимог регулювання</w:t>
            </w:r>
          </w:p>
        </w:tc>
        <w:tc>
          <w:tcPr>
            <w:tcW w:w="851" w:type="dxa"/>
          </w:tcPr>
          <w:p w:rsidR="00E00A4F" w:rsidRDefault="00E00A4F" w:rsidP="005D2417">
            <w:pPr>
              <w:pStyle w:val="3"/>
              <w:shd w:val="clear" w:color="auto" w:fill="auto"/>
              <w:spacing w:line="240" w:lineRule="auto"/>
              <w:ind w:firstLine="0"/>
              <w:jc w:val="center"/>
            </w:pPr>
            <w:r>
              <w:rPr>
                <w:rStyle w:val="12pt"/>
              </w:rPr>
              <w:t>-</w:t>
            </w:r>
          </w:p>
        </w:tc>
        <w:tc>
          <w:tcPr>
            <w:tcW w:w="1559" w:type="dxa"/>
          </w:tcPr>
          <w:p w:rsidR="00E00A4F" w:rsidRDefault="00E00A4F" w:rsidP="005D2417">
            <w:pPr>
              <w:pStyle w:val="3"/>
              <w:shd w:val="clear" w:color="auto" w:fill="auto"/>
              <w:spacing w:line="240" w:lineRule="auto"/>
              <w:ind w:left="80" w:firstLine="0"/>
              <w:jc w:val="center"/>
            </w:pPr>
            <w:r>
              <w:rPr>
                <w:rStyle w:val="12pt"/>
              </w:rPr>
              <w:t>-</w:t>
            </w:r>
          </w:p>
        </w:tc>
        <w:tc>
          <w:tcPr>
            <w:tcW w:w="1418" w:type="dxa"/>
          </w:tcPr>
          <w:p w:rsidR="00E00A4F" w:rsidRDefault="00E00A4F" w:rsidP="005D2417">
            <w:pPr>
              <w:pStyle w:val="3"/>
              <w:shd w:val="clear" w:color="auto" w:fill="auto"/>
              <w:spacing w:line="240" w:lineRule="auto"/>
              <w:ind w:left="40" w:firstLine="0"/>
              <w:jc w:val="center"/>
            </w:pPr>
            <w:r>
              <w:rPr>
                <w:rStyle w:val="12pt"/>
              </w:rPr>
              <w:t>-</w:t>
            </w:r>
          </w:p>
        </w:tc>
        <w:tc>
          <w:tcPr>
            <w:tcW w:w="1559" w:type="dxa"/>
          </w:tcPr>
          <w:p w:rsidR="00E00A4F" w:rsidRDefault="00E00A4F" w:rsidP="005D2417">
            <w:pPr>
              <w:pStyle w:val="3"/>
              <w:shd w:val="clear" w:color="auto" w:fill="auto"/>
              <w:spacing w:line="240" w:lineRule="auto"/>
              <w:ind w:left="40" w:firstLine="0"/>
              <w:jc w:val="center"/>
            </w:pPr>
            <w:r>
              <w:rPr>
                <w:rStyle w:val="12pt"/>
              </w:rPr>
              <w:t>-</w:t>
            </w:r>
          </w:p>
        </w:tc>
        <w:tc>
          <w:tcPr>
            <w:tcW w:w="1412" w:type="dxa"/>
          </w:tcPr>
          <w:p w:rsidR="00E00A4F" w:rsidRDefault="00E00A4F" w:rsidP="005D2417">
            <w:pPr>
              <w:pStyle w:val="3"/>
              <w:shd w:val="clear" w:color="auto" w:fill="auto"/>
              <w:spacing w:line="240" w:lineRule="auto"/>
              <w:ind w:left="60" w:firstLine="0"/>
              <w:jc w:val="center"/>
            </w:pPr>
            <w:r>
              <w:rPr>
                <w:rStyle w:val="12pt"/>
              </w:rPr>
              <w:t>-</w:t>
            </w:r>
          </w:p>
        </w:tc>
      </w:tr>
      <w:tr w:rsidR="00E00A4F" w:rsidTr="00E00A4F">
        <w:tc>
          <w:tcPr>
            <w:tcW w:w="2830" w:type="dxa"/>
          </w:tcPr>
          <w:p w:rsidR="00E00A4F" w:rsidRDefault="00E00A4F" w:rsidP="005D2417">
            <w:pPr>
              <w:pStyle w:val="3"/>
              <w:shd w:val="clear" w:color="auto" w:fill="auto"/>
              <w:spacing w:line="240" w:lineRule="auto"/>
              <w:ind w:left="60" w:firstLine="0"/>
              <w:jc w:val="left"/>
            </w:pPr>
            <w:r>
              <w:rPr>
                <w:rStyle w:val="12pt"/>
              </w:rPr>
              <w:t>5. Оскарження одного окремого рішення суб’єктами господарювання</w:t>
            </w:r>
          </w:p>
        </w:tc>
        <w:tc>
          <w:tcPr>
            <w:tcW w:w="851" w:type="dxa"/>
          </w:tcPr>
          <w:p w:rsidR="00E00A4F" w:rsidRDefault="00E00A4F" w:rsidP="005D2417">
            <w:pPr>
              <w:pStyle w:val="3"/>
              <w:shd w:val="clear" w:color="auto" w:fill="auto"/>
              <w:spacing w:line="240" w:lineRule="auto"/>
              <w:ind w:firstLine="0"/>
              <w:jc w:val="center"/>
            </w:pPr>
            <w:r>
              <w:rPr>
                <w:rStyle w:val="12pt"/>
              </w:rPr>
              <w:t>-</w:t>
            </w:r>
          </w:p>
        </w:tc>
        <w:tc>
          <w:tcPr>
            <w:tcW w:w="1559" w:type="dxa"/>
          </w:tcPr>
          <w:p w:rsidR="00E00A4F" w:rsidRDefault="00E00A4F" w:rsidP="005D2417">
            <w:pPr>
              <w:pStyle w:val="3"/>
              <w:shd w:val="clear" w:color="auto" w:fill="auto"/>
              <w:spacing w:line="240" w:lineRule="auto"/>
              <w:ind w:left="80" w:firstLine="0"/>
              <w:jc w:val="center"/>
            </w:pPr>
            <w:r>
              <w:rPr>
                <w:rStyle w:val="12pt"/>
              </w:rPr>
              <w:t>-</w:t>
            </w:r>
          </w:p>
        </w:tc>
        <w:tc>
          <w:tcPr>
            <w:tcW w:w="1418" w:type="dxa"/>
          </w:tcPr>
          <w:p w:rsidR="00E00A4F" w:rsidRDefault="00E00A4F" w:rsidP="005D2417">
            <w:pPr>
              <w:pStyle w:val="3"/>
              <w:shd w:val="clear" w:color="auto" w:fill="auto"/>
              <w:spacing w:line="240" w:lineRule="auto"/>
              <w:ind w:left="40" w:firstLine="0"/>
              <w:jc w:val="center"/>
            </w:pPr>
            <w:r>
              <w:rPr>
                <w:rStyle w:val="12pt"/>
              </w:rPr>
              <w:t>-</w:t>
            </w:r>
          </w:p>
        </w:tc>
        <w:tc>
          <w:tcPr>
            <w:tcW w:w="1559" w:type="dxa"/>
          </w:tcPr>
          <w:p w:rsidR="00E00A4F" w:rsidRDefault="00E00A4F" w:rsidP="005D2417">
            <w:pPr>
              <w:pStyle w:val="3"/>
              <w:shd w:val="clear" w:color="auto" w:fill="auto"/>
              <w:spacing w:line="240" w:lineRule="auto"/>
              <w:ind w:left="40" w:firstLine="0"/>
              <w:jc w:val="center"/>
            </w:pPr>
            <w:r>
              <w:rPr>
                <w:rStyle w:val="12pt"/>
              </w:rPr>
              <w:t>-</w:t>
            </w:r>
          </w:p>
        </w:tc>
        <w:tc>
          <w:tcPr>
            <w:tcW w:w="1412" w:type="dxa"/>
          </w:tcPr>
          <w:p w:rsidR="00E00A4F" w:rsidRDefault="00E00A4F" w:rsidP="005D2417">
            <w:pPr>
              <w:pStyle w:val="3"/>
              <w:shd w:val="clear" w:color="auto" w:fill="auto"/>
              <w:spacing w:line="240" w:lineRule="auto"/>
              <w:ind w:left="60" w:firstLine="0"/>
              <w:jc w:val="center"/>
            </w:pPr>
            <w:r>
              <w:rPr>
                <w:rStyle w:val="12pt"/>
              </w:rPr>
              <w:t>-</w:t>
            </w:r>
          </w:p>
        </w:tc>
      </w:tr>
      <w:tr w:rsidR="00E00A4F" w:rsidTr="00E00A4F">
        <w:tc>
          <w:tcPr>
            <w:tcW w:w="2830" w:type="dxa"/>
          </w:tcPr>
          <w:p w:rsidR="00E00A4F" w:rsidRDefault="00E00A4F" w:rsidP="005D2417">
            <w:pPr>
              <w:pStyle w:val="3"/>
              <w:shd w:val="clear" w:color="auto" w:fill="auto"/>
              <w:spacing w:line="240" w:lineRule="auto"/>
              <w:ind w:firstLine="0"/>
              <w:jc w:val="center"/>
            </w:pPr>
            <w:r>
              <w:rPr>
                <w:rStyle w:val="12pt"/>
              </w:rPr>
              <w:t>6. Підготовка звітності за</w:t>
            </w:r>
          </w:p>
          <w:p w:rsidR="00E00A4F" w:rsidRDefault="00E00A4F" w:rsidP="005D2417">
            <w:pPr>
              <w:pStyle w:val="3"/>
              <w:shd w:val="clear" w:color="auto" w:fill="auto"/>
              <w:spacing w:line="240" w:lineRule="auto"/>
              <w:ind w:left="60" w:firstLine="0"/>
              <w:jc w:val="left"/>
            </w:pPr>
            <w:r>
              <w:rPr>
                <w:rStyle w:val="12pt"/>
              </w:rPr>
              <w:t>результатами</w:t>
            </w:r>
          </w:p>
          <w:p w:rsidR="00E00A4F" w:rsidRDefault="00E00A4F" w:rsidP="005D2417">
            <w:pPr>
              <w:pStyle w:val="3"/>
              <w:shd w:val="clear" w:color="auto" w:fill="auto"/>
              <w:spacing w:line="240" w:lineRule="auto"/>
              <w:ind w:left="60" w:firstLine="0"/>
              <w:jc w:val="left"/>
            </w:pPr>
            <w:r>
              <w:rPr>
                <w:rStyle w:val="12pt"/>
              </w:rPr>
              <w:t>регулювання</w:t>
            </w:r>
          </w:p>
        </w:tc>
        <w:tc>
          <w:tcPr>
            <w:tcW w:w="851" w:type="dxa"/>
          </w:tcPr>
          <w:p w:rsidR="00E00A4F" w:rsidRDefault="00E00A4F" w:rsidP="005D2417">
            <w:pPr>
              <w:pStyle w:val="3"/>
              <w:shd w:val="clear" w:color="auto" w:fill="auto"/>
              <w:spacing w:line="240" w:lineRule="auto"/>
              <w:ind w:firstLine="0"/>
              <w:jc w:val="center"/>
            </w:pPr>
            <w:r>
              <w:rPr>
                <w:rStyle w:val="12pt"/>
              </w:rPr>
              <w:t>-</w:t>
            </w:r>
          </w:p>
        </w:tc>
        <w:tc>
          <w:tcPr>
            <w:tcW w:w="1559" w:type="dxa"/>
          </w:tcPr>
          <w:p w:rsidR="00E00A4F" w:rsidRDefault="00E00A4F" w:rsidP="005D2417">
            <w:pPr>
              <w:pStyle w:val="3"/>
              <w:shd w:val="clear" w:color="auto" w:fill="auto"/>
              <w:spacing w:line="240" w:lineRule="auto"/>
              <w:ind w:left="80" w:firstLine="0"/>
              <w:jc w:val="center"/>
            </w:pPr>
            <w:r>
              <w:rPr>
                <w:rStyle w:val="12pt"/>
              </w:rPr>
              <w:t>-</w:t>
            </w:r>
          </w:p>
        </w:tc>
        <w:tc>
          <w:tcPr>
            <w:tcW w:w="1418" w:type="dxa"/>
          </w:tcPr>
          <w:p w:rsidR="00E00A4F" w:rsidRDefault="00E00A4F" w:rsidP="005D2417">
            <w:pPr>
              <w:pStyle w:val="3"/>
              <w:shd w:val="clear" w:color="auto" w:fill="auto"/>
              <w:spacing w:line="240" w:lineRule="auto"/>
              <w:ind w:left="40" w:firstLine="0"/>
              <w:jc w:val="center"/>
            </w:pPr>
            <w:r>
              <w:rPr>
                <w:rStyle w:val="12pt"/>
              </w:rPr>
              <w:t>-</w:t>
            </w:r>
          </w:p>
        </w:tc>
        <w:tc>
          <w:tcPr>
            <w:tcW w:w="1559" w:type="dxa"/>
          </w:tcPr>
          <w:p w:rsidR="00E00A4F" w:rsidRDefault="00E00A4F" w:rsidP="005D2417">
            <w:pPr>
              <w:pStyle w:val="3"/>
              <w:shd w:val="clear" w:color="auto" w:fill="auto"/>
              <w:spacing w:line="240" w:lineRule="auto"/>
              <w:ind w:left="40" w:firstLine="0"/>
              <w:jc w:val="center"/>
            </w:pPr>
            <w:r>
              <w:rPr>
                <w:rStyle w:val="12pt"/>
              </w:rPr>
              <w:t>-</w:t>
            </w:r>
          </w:p>
        </w:tc>
        <w:tc>
          <w:tcPr>
            <w:tcW w:w="1412" w:type="dxa"/>
          </w:tcPr>
          <w:p w:rsidR="00E00A4F" w:rsidRDefault="00E00A4F" w:rsidP="005D2417">
            <w:pPr>
              <w:pStyle w:val="3"/>
              <w:shd w:val="clear" w:color="auto" w:fill="auto"/>
              <w:spacing w:line="240" w:lineRule="auto"/>
              <w:ind w:left="60" w:firstLine="0"/>
              <w:jc w:val="center"/>
            </w:pPr>
            <w:r>
              <w:rPr>
                <w:rStyle w:val="12pt"/>
              </w:rPr>
              <w:t>-</w:t>
            </w:r>
          </w:p>
        </w:tc>
      </w:tr>
      <w:tr w:rsidR="00E00A4F" w:rsidTr="00E00A4F">
        <w:tc>
          <w:tcPr>
            <w:tcW w:w="2830" w:type="dxa"/>
          </w:tcPr>
          <w:p w:rsidR="00E00A4F" w:rsidRDefault="00E00A4F" w:rsidP="005D2417">
            <w:pPr>
              <w:pStyle w:val="3"/>
              <w:shd w:val="clear" w:color="auto" w:fill="auto"/>
              <w:spacing w:line="240" w:lineRule="auto"/>
              <w:ind w:left="40" w:firstLine="0"/>
              <w:jc w:val="left"/>
            </w:pPr>
            <w:r>
              <w:rPr>
                <w:rStyle w:val="12pt"/>
              </w:rPr>
              <w:t xml:space="preserve">7. Інші адміністративні процедури: опрацювання питання погодження (непогодження) </w:t>
            </w:r>
            <w:r>
              <w:rPr>
                <w:rStyle w:val="12pt"/>
              </w:rPr>
              <w:lastRenderedPageBreak/>
              <w:t xml:space="preserve">розміщення рекламних носіїв та підготовка відповідного листа до  </w:t>
            </w:r>
            <w:r w:rsidR="004D6806">
              <w:rPr>
                <w:rStyle w:val="12pt"/>
              </w:rPr>
              <w:t>управління інфраструктури</w:t>
            </w:r>
          </w:p>
          <w:p w:rsidR="004C3413" w:rsidRPr="001718A0" w:rsidRDefault="004C3413" w:rsidP="005D2417">
            <w:pPr>
              <w:pStyle w:val="3"/>
              <w:shd w:val="clear" w:color="auto" w:fill="auto"/>
              <w:spacing w:line="240" w:lineRule="auto"/>
              <w:ind w:left="40" w:firstLine="0"/>
              <w:jc w:val="left"/>
              <w:rPr>
                <w:color w:val="000000"/>
                <w:sz w:val="24"/>
                <w:szCs w:val="24"/>
                <w:shd w:val="clear" w:color="auto" w:fill="FFFFFF"/>
              </w:rPr>
            </w:pPr>
            <w:r>
              <w:rPr>
                <w:rStyle w:val="12pt"/>
              </w:rPr>
              <w:t>о</w:t>
            </w:r>
            <w:r w:rsidR="00E00A4F">
              <w:rPr>
                <w:rStyle w:val="12pt"/>
              </w:rPr>
              <w:t>блдержадміністрації</w:t>
            </w:r>
          </w:p>
        </w:tc>
        <w:tc>
          <w:tcPr>
            <w:tcW w:w="851" w:type="dxa"/>
          </w:tcPr>
          <w:p w:rsidR="00E00A4F" w:rsidRDefault="00E00A4F" w:rsidP="005D2417">
            <w:pPr>
              <w:pStyle w:val="3"/>
              <w:shd w:val="clear" w:color="auto" w:fill="auto"/>
              <w:spacing w:line="240" w:lineRule="auto"/>
              <w:ind w:firstLine="0"/>
              <w:jc w:val="center"/>
            </w:pPr>
            <w:r>
              <w:rPr>
                <w:rStyle w:val="12pt"/>
              </w:rPr>
              <w:lastRenderedPageBreak/>
              <w:t xml:space="preserve">1 </w:t>
            </w:r>
            <w:r>
              <w:rPr>
                <w:rStyle w:val="12pt"/>
                <w:lang w:val="ru-RU"/>
              </w:rPr>
              <w:t>год.</w:t>
            </w:r>
          </w:p>
        </w:tc>
        <w:tc>
          <w:tcPr>
            <w:tcW w:w="1559" w:type="dxa"/>
          </w:tcPr>
          <w:p w:rsidR="00E00A4F" w:rsidRDefault="00CB78CE" w:rsidP="005D2417">
            <w:pPr>
              <w:pStyle w:val="3"/>
              <w:shd w:val="clear" w:color="auto" w:fill="auto"/>
              <w:spacing w:line="240" w:lineRule="auto"/>
              <w:ind w:firstLine="0"/>
              <w:jc w:val="center"/>
            </w:pPr>
            <w:r>
              <w:rPr>
                <w:rStyle w:val="12pt"/>
              </w:rPr>
              <w:t>10500:22:8=59,66</w:t>
            </w:r>
            <w:r w:rsidR="00E00A4F">
              <w:rPr>
                <w:rStyle w:val="12pt"/>
              </w:rPr>
              <w:t xml:space="preserve"> </w:t>
            </w:r>
            <w:proofErr w:type="spellStart"/>
            <w:r w:rsidR="00E00A4F">
              <w:rPr>
                <w:rStyle w:val="12pt"/>
                <w:lang w:val="ru-RU"/>
              </w:rPr>
              <w:t>грн</w:t>
            </w:r>
            <w:proofErr w:type="spellEnd"/>
            <w:r w:rsidR="00E00A4F">
              <w:rPr>
                <w:rStyle w:val="12pt"/>
                <w:lang w:val="ru-RU"/>
              </w:rPr>
              <w:t>.</w:t>
            </w:r>
          </w:p>
        </w:tc>
        <w:tc>
          <w:tcPr>
            <w:tcW w:w="1418" w:type="dxa"/>
          </w:tcPr>
          <w:p w:rsidR="00E00A4F" w:rsidRPr="00B86025" w:rsidRDefault="00B86025" w:rsidP="005D2417">
            <w:pPr>
              <w:pStyle w:val="3"/>
              <w:shd w:val="clear" w:color="auto" w:fill="auto"/>
              <w:spacing w:line="240" w:lineRule="auto"/>
              <w:ind w:firstLine="0"/>
              <w:jc w:val="center"/>
              <w:rPr>
                <w:rStyle w:val="12pt"/>
                <w:lang w:val="en-US"/>
              </w:rPr>
            </w:pPr>
            <w:r w:rsidRPr="00B86025">
              <w:rPr>
                <w:rStyle w:val="12pt"/>
              </w:rPr>
              <w:t>10</w:t>
            </w:r>
          </w:p>
        </w:tc>
        <w:tc>
          <w:tcPr>
            <w:tcW w:w="1559" w:type="dxa"/>
          </w:tcPr>
          <w:p w:rsidR="00E00A4F" w:rsidRDefault="00CB78CE" w:rsidP="005D2417">
            <w:pPr>
              <w:pStyle w:val="3"/>
              <w:shd w:val="clear" w:color="auto" w:fill="auto"/>
              <w:spacing w:line="240" w:lineRule="auto"/>
              <w:ind w:firstLine="0"/>
              <w:jc w:val="center"/>
            </w:pPr>
            <w:r>
              <w:rPr>
                <w:rStyle w:val="12pt"/>
              </w:rPr>
              <w:t>52</w:t>
            </w:r>
          </w:p>
        </w:tc>
        <w:tc>
          <w:tcPr>
            <w:tcW w:w="1412" w:type="dxa"/>
          </w:tcPr>
          <w:p w:rsidR="00E00A4F" w:rsidRDefault="00CB78CE" w:rsidP="005D2417">
            <w:pPr>
              <w:pStyle w:val="3"/>
              <w:shd w:val="clear" w:color="auto" w:fill="auto"/>
              <w:spacing w:line="240" w:lineRule="auto"/>
              <w:ind w:firstLine="0"/>
              <w:jc w:val="center"/>
            </w:pPr>
            <w:r>
              <w:rPr>
                <w:rStyle w:val="12pt"/>
              </w:rPr>
              <w:t xml:space="preserve">31023,2 </w:t>
            </w:r>
            <w:proofErr w:type="spellStart"/>
            <w:r w:rsidR="00E00A4F">
              <w:rPr>
                <w:rStyle w:val="12pt"/>
                <w:lang w:val="ru-RU"/>
              </w:rPr>
              <w:t>грн</w:t>
            </w:r>
            <w:proofErr w:type="spellEnd"/>
          </w:p>
        </w:tc>
      </w:tr>
      <w:tr w:rsidR="00E00A4F" w:rsidTr="00E00A4F">
        <w:tc>
          <w:tcPr>
            <w:tcW w:w="2830" w:type="dxa"/>
          </w:tcPr>
          <w:p w:rsidR="00E00A4F" w:rsidRDefault="00E00A4F" w:rsidP="005D2417">
            <w:pPr>
              <w:pStyle w:val="3"/>
              <w:shd w:val="clear" w:color="auto" w:fill="auto"/>
              <w:spacing w:line="240" w:lineRule="auto"/>
              <w:ind w:left="40" w:firstLine="0"/>
              <w:jc w:val="left"/>
            </w:pPr>
            <w:r>
              <w:rPr>
                <w:rStyle w:val="12pt"/>
              </w:rPr>
              <w:lastRenderedPageBreak/>
              <w:t>Разом за рік</w:t>
            </w:r>
          </w:p>
        </w:tc>
        <w:tc>
          <w:tcPr>
            <w:tcW w:w="851" w:type="dxa"/>
          </w:tcPr>
          <w:p w:rsidR="00E00A4F" w:rsidRDefault="00E00A4F" w:rsidP="005D2417">
            <w:pPr>
              <w:pStyle w:val="3"/>
              <w:shd w:val="clear" w:color="auto" w:fill="auto"/>
              <w:spacing w:line="240" w:lineRule="auto"/>
              <w:ind w:firstLine="0"/>
              <w:jc w:val="center"/>
            </w:pPr>
            <w:r>
              <w:rPr>
                <w:rStyle w:val="12pt"/>
              </w:rPr>
              <w:t>X</w:t>
            </w:r>
          </w:p>
        </w:tc>
        <w:tc>
          <w:tcPr>
            <w:tcW w:w="1559" w:type="dxa"/>
          </w:tcPr>
          <w:p w:rsidR="00E00A4F" w:rsidRDefault="00E00A4F" w:rsidP="005D2417">
            <w:pPr>
              <w:pStyle w:val="3"/>
              <w:shd w:val="clear" w:color="auto" w:fill="auto"/>
              <w:spacing w:line="240" w:lineRule="auto"/>
              <w:ind w:firstLine="0"/>
              <w:jc w:val="center"/>
            </w:pPr>
            <w:r>
              <w:rPr>
                <w:rStyle w:val="12pt"/>
              </w:rPr>
              <w:t>X</w:t>
            </w:r>
          </w:p>
        </w:tc>
        <w:tc>
          <w:tcPr>
            <w:tcW w:w="1418" w:type="dxa"/>
          </w:tcPr>
          <w:p w:rsidR="00E00A4F" w:rsidRDefault="00E00A4F" w:rsidP="005D2417">
            <w:pPr>
              <w:pStyle w:val="3"/>
              <w:shd w:val="clear" w:color="auto" w:fill="auto"/>
              <w:spacing w:line="240" w:lineRule="auto"/>
              <w:ind w:firstLine="0"/>
              <w:jc w:val="center"/>
            </w:pPr>
            <w:r>
              <w:rPr>
                <w:rStyle w:val="12pt"/>
              </w:rPr>
              <w:t>X</w:t>
            </w:r>
          </w:p>
        </w:tc>
        <w:tc>
          <w:tcPr>
            <w:tcW w:w="1559" w:type="dxa"/>
          </w:tcPr>
          <w:p w:rsidR="00E00A4F" w:rsidRDefault="00E00A4F" w:rsidP="005D2417">
            <w:pPr>
              <w:pStyle w:val="3"/>
              <w:shd w:val="clear" w:color="auto" w:fill="auto"/>
              <w:spacing w:line="240" w:lineRule="auto"/>
              <w:ind w:firstLine="0"/>
              <w:jc w:val="center"/>
            </w:pPr>
            <w:r>
              <w:rPr>
                <w:rStyle w:val="12pt"/>
              </w:rPr>
              <w:t>X</w:t>
            </w:r>
          </w:p>
        </w:tc>
        <w:tc>
          <w:tcPr>
            <w:tcW w:w="1412" w:type="dxa"/>
          </w:tcPr>
          <w:p w:rsidR="00E00A4F" w:rsidRDefault="00CB78CE" w:rsidP="005D2417">
            <w:pPr>
              <w:pStyle w:val="3"/>
              <w:shd w:val="clear" w:color="auto" w:fill="auto"/>
              <w:spacing w:line="240" w:lineRule="auto"/>
              <w:ind w:firstLine="0"/>
              <w:jc w:val="center"/>
            </w:pPr>
            <w:r>
              <w:rPr>
                <w:rStyle w:val="12pt"/>
              </w:rPr>
              <w:t>31023,2</w:t>
            </w:r>
            <w:r w:rsidR="00CC5002">
              <w:rPr>
                <w:rStyle w:val="12pt"/>
              </w:rPr>
              <w:t xml:space="preserve"> </w:t>
            </w:r>
            <w:proofErr w:type="spellStart"/>
            <w:r w:rsidR="00CC5002">
              <w:rPr>
                <w:rStyle w:val="12pt"/>
                <w:lang w:val="ru-RU"/>
              </w:rPr>
              <w:t>грн</w:t>
            </w:r>
            <w:proofErr w:type="spellEnd"/>
          </w:p>
        </w:tc>
      </w:tr>
      <w:tr w:rsidR="00E00A4F" w:rsidTr="00E00A4F">
        <w:tc>
          <w:tcPr>
            <w:tcW w:w="2830" w:type="dxa"/>
          </w:tcPr>
          <w:p w:rsidR="00E00A4F" w:rsidRDefault="00E00A4F" w:rsidP="005D2417">
            <w:pPr>
              <w:pStyle w:val="3"/>
              <w:shd w:val="clear" w:color="auto" w:fill="auto"/>
              <w:spacing w:line="240" w:lineRule="auto"/>
              <w:ind w:left="40" w:firstLine="0"/>
              <w:jc w:val="left"/>
            </w:pPr>
            <w:r>
              <w:rPr>
                <w:rStyle w:val="12pt"/>
              </w:rPr>
              <w:t>Сумарно за п’ять років</w:t>
            </w:r>
          </w:p>
        </w:tc>
        <w:tc>
          <w:tcPr>
            <w:tcW w:w="851" w:type="dxa"/>
          </w:tcPr>
          <w:p w:rsidR="00E00A4F" w:rsidRDefault="00E00A4F" w:rsidP="005D2417">
            <w:pPr>
              <w:pStyle w:val="3"/>
              <w:shd w:val="clear" w:color="auto" w:fill="auto"/>
              <w:spacing w:line="240" w:lineRule="auto"/>
              <w:ind w:firstLine="0"/>
              <w:jc w:val="center"/>
            </w:pPr>
            <w:r>
              <w:rPr>
                <w:rStyle w:val="12pt"/>
              </w:rPr>
              <w:t>X</w:t>
            </w:r>
          </w:p>
        </w:tc>
        <w:tc>
          <w:tcPr>
            <w:tcW w:w="1559" w:type="dxa"/>
          </w:tcPr>
          <w:p w:rsidR="00E00A4F" w:rsidRDefault="00E00A4F" w:rsidP="005D2417">
            <w:pPr>
              <w:pStyle w:val="3"/>
              <w:shd w:val="clear" w:color="auto" w:fill="auto"/>
              <w:spacing w:line="240" w:lineRule="auto"/>
              <w:ind w:firstLine="0"/>
              <w:jc w:val="center"/>
            </w:pPr>
            <w:r>
              <w:rPr>
                <w:rStyle w:val="12pt"/>
              </w:rPr>
              <w:t>X</w:t>
            </w:r>
          </w:p>
        </w:tc>
        <w:tc>
          <w:tcPr>
            <w:tcW w:w="1418" w:type="dxa"/>
          </w:tcPr>
          <w:p w:rsidR="00E00A4F" w:rsidRDefault="00E00A4F" w:rsidP="005D2417">
            <w:pPr>
              <w:pStyle w:val="3"/>
              <w:shd w:val="clear" w:color="auto" w:fill="auto"/>
              <w:spacing w:line="240" w:lineRule="auto"/>
              <w:ind w:firstLine="0"/>
              <w:jc w:val="center"/>
            </w:pPr>
            <w:r>
              <w:rPr>
                <w:rStyle w:val="12pt"/>
              </w:rPr>
              <w:t>X</w:t>
            </w:r>
          </w:p>
        </w:tc>
        <w:tc>
          <w:tcPr>
            <w:tcW w:w="1559" w:type="dxa"/>
          </w:tcPr>
          <w:p w:rsidR="00E00A4F" w:rsidRDefault="00E00A4F" w:rsidP="005D2417">
            <w:pPr>
              <w:pStyle w:val="3"/>
              <w:shd w:val="clear" w:color="auto" w:fill="auto"/>
              <w:spacing w:line="240" w:lineRule="auto"/>
              <w:ind w:firstLine="0"/>
              <w:jc w:val="center"/>
            </w:pPr>
            <w:r>
              <w:rPr>
                <w:rStyle w:val="12pt"/>
              </w:rPr>
              <w:t>X</w:t>
            </w:r>
          </w:p>
        </w:tc>
        <w:tc>
          <w:tcPr>
            <w:tcW w:w="1412" w:type="dxa"/>
          </w:tcPr>
          <w:p w:rsidR="00E00A4F" w:rsidRDefault="00CB78CE" w:rsidP="005D2417">
            <w:pPr>
              <w:pStyle w:val="3"/>
              <w:shd w:val="clear" w:color="auto" w:fill="auto"/>
              <w:spacing w:line="240" w:lineRule="auto"/>
              <w:ind w:firstLine="0"/>
              <w:jc w:val="left"/>
            </w:pPr>
            <w:r>
              <w:rPr>
                <w:rStyle w:val="12pt"/>
              </w:rPr>
              <w:t>31023,2</w:t>
            </w:r>
            <w:r w:rsidR="00CC5002">
              <w:rPr>
                <w:rStyle w:val="12pt"/>
              </w:rPr>
              <w:t xml:space="preserve"> </w:t>
            </w:r>
            <w:proofErr w:type="spellStart"/>
            <w:r w:rsidR="00E00A4F">
              <w:rPr>
                <w:rStyle w:val="12pt"/>
                <w:lang w:val="ru-RU"/>
              </w:rPr>
              <w:t>грн</w:t>
            </w:r>
            <w:proofErr w:type="spellEnd"/>
          </w:p>
        </w:tc>
      </w:tr>
    </w:tbl>
    <w:p w:rsidR="00E00A4F" w:rsidRDefault="00E00A4F" w:rsidP="005D2417">
      <w:pPr>
        <w:spacing w:after="0" w:line="240" w:lineRule="auto"/>
        <w:ind w:firstLine="567"/>
        <w:jc w:val="center"/>
        <w:rPr>
          <w:rFonts w:ascii="Times New Roman" w:hAnsi="Times New Roman" w:cs="Times New Roman"/>
          <w:sz w:val="28"/>
          <w:szCs w:val="28"/>
          <w:u w:val="single"/>
        </w:rPr>
      </w:pPr>
    </w:p>
    <w:tbl>
      <w:tblPr>
        <w:tblStyle w:val="a5"/>
        <w:tblW w:w="0" w:type="auto"/>
        <w:tblLook w:val="04A0"/>
      </w:tblPr>
      <w:tblGrid>
        <w:gridCol w:w="2407"/>
        <w:gridCol w:w="2407"/>
        <w:gridCol w:w="2407"/>
        <w:gridCol w:w="2408"/>
      </w:tblGrid>
      <w:tr w:rsidR="001A7EEE" w:rsidTr="001A7EEE">
        <w:tc>
          <w:tcPr>
            <w:tcW w:w="2407" w:type="dxa"/>
          </w:tcPr>
          <w:p w:rsidR="001A7EEE" w:rsidRDefault="001A7EEE" w:rsidP="005D2417">
            <w:pPr>
              <w:pStyle w:val="3"/>
              <w:shd w:val="clear" w:color="auto" w:fill="auto"/>
              <w:spacing w:line="240" w:lineRule="auto"/>
              <w:ind w:firstLine="0"/>
              <w:jc w:val="center"/>
            </w:pPr>
            <w:r>
              <w:rPr>
                <w:rStyle w:val="12pt"/>
              </w:rPr>
              <w:t>Порядковий номер</w:t>
            </w:r>
          </w:p>
        </w:tc>
        <w:tc>
          <w:tcPr>
            <w:tcW w:w="2407" w:type="dxa"/>
          </w:tcPr>
          <w:p w:rsidR="001A7EEE" w:rsidRDefault="001A7EEE" w:rsidP="005D2417">
            <w:pPr>
              <w:pStyle w:val="3"/>
              <w:shd w:val="clear" w:color="auto" w:fill="auto"/>
              <w:spacing w:line="240" w:lineRule="auto"/>
              <w:ind w:firstLine="0"/>
              <w:jc w:val="center"/>
            </w:pPr>
            <w:r>
              <w:rPr>
                <w:rStyle w:val="12pt"/>
              </w:rPr>
              <w:t>Назва державного органу</w:t>
            </w:r>
          </w:p>
        </w:tc>
        <w:tc>
          <w:tcPr>
            <w:tcW w:w="2407" w:type="dxa"/>
          </w:tcPr>
          <w:p w:rsidR="001A7EEE" w:rsidRDefault="001A7EEE" w:rsidP="005D2417">
            <w:pPr>
              <w:pStyle w:val="3"/>
              <w:shd w:val="clear" w:color="auto" w:fill="auto"/>
              <w:spacing w:line="240" w:lineRule="auto"/>
              <w:ind w:firstLine="0"/>
              <w:jc w:val="center"/>
            </w:pPr>
            <w:r>
              <w:rPr>
                <w:rStyle w:val="12pt"/>
              </w:rPr>
              <w:t>Витрати на</w:t>
            </w:r>
          </w:p>
          <w:p w:rsidR="001A7EEE" w:rsidRDefault="001A7EEE" w:rsidP="005D2417">
            <w:pPr>
              <w:pStyle w:val="3"/>
              <w:shd w:val="clear" w:color="auto" w:fill="auto"/>
              <w:spacing w:line="240" w:lineRule="auto"/>
              <w:ind w:firstLine="0"/>
              <w:jc w:val="center"/>
            </w:pPr>
            <w:r>
              <w:rPr>
                <w:rStyle w:val="12pt"/>
              </w:rPr>
              <w:t>адміністрування регулювання за рік, гривень</w:t>
            </w:r>
          </w:p>
        </w:tc>
        <w:tc>
          <w:tcPr>
            <w:tcW w:w="2408" w:type="dxa"/>
          </w:tcPr>
          <w:p w:rsidR="001A7EEE" w:rsidRDefault="001A7EEE" w:rsidP="005D2417">
            <w:pPr>
              <w:pStyle w:val="3"/>
              <w:shd w:val="clear" w:color="auto" w:fill="auto"/>
              <w:spacing w:line="240" w:lineRule="auto"/>
              <w:ind w:firstLine="0"/>
              <w:jc w:val="center"/>
            </w:pPr>
            <w:r>
              <w:rPr>
                <w:rStyle w:val="12pt"/>
              </w:rPr>
              <w:t>Сумарні витрати на адміністрування регулювання за п’ять років, гривень</w:t>
            </w:r>
          </w:p>
        </w:tc>
      </w:tr>
      <w:tr w:rsidR="001A7EEE" w:rsidRPr="00251009" w:rsidTr="001A7EEE">
        <w:tc>
          <w:tcPr>
            <w:tcW w:w="2407" w:type="dxa"/>
          </w:tcPr>
          <w:p w:rsidR="001A7EEE" w:rsidRDefault="001A7EEE" w:rsidP="005D2417">
            <w:pPr>
              <w:pStyle w:val="3"/>
              <w:shd w:val="clear" w:color="auto" w:fill="auto"/>
              <w:spacing w:line="240" w:lineRule="auto"/>
              <w:ind w:firstLine="0"/>
              <w:jc w:val="center"/>
            </w:pPr>
            <w:r>
              <w:rPr>
                <w:rStyle w:val="12pt"/>
              </w:rPr>
              <w:t>1.</w:t>
            </w:r>
          </w:p>
        </w:tc>
        <w:tc>
          <w:tcPr>
            <w:tcW w:w="2407" w:type="dxa"/>
          </w:tcPr>
          <w:p w:rsidR="001A7EEE" w:rsidRPr="00350C53" w:rsidRDefault="007569E3" w:rsidP="005D2417">
            <w:pPr>
              <w:pStyle w:val="3"/>
              <w:shd w:val="clear" w:color="auto" w:fill="auto"/>
              <w:spacing w:line="240" w:lineRule="auto"/>
              <w:ind w:left="40" w:firstLine="0"/>
              <w:jc w:val="left"/>
              <w:rPr>
                <w:sz w:val="20"/>
                <w:szCs w:val="20"/>
              </w:rPr>
            </w:pPr>
            <w:r>
              <w:rPr>
                <w:rStyle w:val="12pt"/>
                <w:sz w:val="20"/>
                <w:szCs w:val="20"/>
              </w:rPr>
              <w:t xml:space="preserve">Управління інфраструктури </w:t>
            </w:r>
            <w:r w:rsidR="001A7EEE">
              <w:rPr>
                <w:rStyle w:val="12pt"/>
                <w:sz w:val="20"/>
                <w:szCs w:val="20"/>
              </w:rPr>
              <w:t>Х</w:t>
            </w:r>
            <w:r>
              <w:rPr>
                <w:rStyle w:val="12pt"/>
                <w:sz w:val="20"/>
                <w:szCs w:val="20"/>
              </w:rPr>
              <w:t>мельницької</w:t>
            </w:r>
          </w:p>
          <w:p w:rsidR="001A7EEE" w:rsidRDefault="001A7EEE" w:rsidP="005D2417">
            <w:pPr>
              <w:pStyle w:val="3"/>
              <w:shd w:val="clear" w:color="auto" w:fill="auto"/>
              <w:spacing w:line="240" w:lineRule="auto"/>
              <w:ind w:firstLine="0"/>
            </w:pPr>
            <w:r w:rsidRPr="00350C53">
              <w:rPr>
                <w:rStyle w:val="12pt"/>
                <w:sz w:val="20"/>
                <w:szCs w:val="20"/>
              </w:rPr>
              <w:t>облдержадміністрації</w:t>
            </w:r>
          </w:p>
        </w:tc>
        <w:tc>
          <w:tcPr>
            <w:tcW w:w="2407" w:type="dxa"/>
          </w:tcPr>
          <w:p w:rsidR="001A7EEE" w:rsidRPr="00251009" w:rsidRDefault="00463858" w:rsidP="005D2417">
            <w:pPr>
              <w:pStyle w:val="3"/>
              <w:shd w:val="clear" w:color="auto" w:fill="auto"/>
              <w:spacing w:line="240" w:lineRule="auto"/>
              <w:ind w:firstLine="0"/>
              <w:jc w:val="center"/>
              <w:rPr>
                <w:sz w:val="24"/>
                <w:szCs w:val="24"/>
                <w:highlight w:val="yellow"/>
              </w:rPr>
            </w:pPr>
            <w:r w:rsidRPr="00251009">
              <w:rPr>
                <w:sz w:val="24"/>
                <w:szCs w:val="24"/>
              </w:rPr>
              <w:t>252000,0</w:t>
            </w:r>
            <w:r w:rsidR="00251009">
              <w:rPr>
                <w:sz w:val="24"/>
                <w:szCs w:val="24"/>
              </w:rPr>
              <w:t>0</w:t>
            </w:r>
          </w:p>
        </w:tc>
        <w:tc>
          <w:tcPr>
            <w:tcW w:w="2408" w:type="dxa"/>
          </w:tcPr>
          <w:p w:rsidR="001A7EEE" w:rsidRPr="00251009" w:rsidRDefault="00463858" w:rsidP="005D2417">
            <w:pPr>
              <w:pStyle w:val="3"/>
              <w:shd w:val="clear" w:color="auto" w:fill="auto"/>
              <w:spacing w:line="240" w:lineRule="auto"/>
              <w:ind w:firstLine="0"/>
              <w:jc w:val="center"/>
              <w:rPr>
                <w:sz w:val="24"/>
                <w:szCs w:val="24"/>
                <w:highlight w:val="yellow"/>
              </w:rPr>
            </w:pPr>
            <w:r w:rsidRPr="00251009">
              <w:rPr>
                <w:rStyle w:val="12pt"/>
              </w:rPr>
              <w:t>1260000,0</w:t>
            </w:r>
            <w:r w:rsidR="00251009">
              <w:rPr>
                <w:rStyle w:val="12pt"/>
              </w:rPr>
              <w:t>0</w:t>
            </w:r>
          </w:p>
        </w:tc>
      </w:tr>
      <w:tr w:rsidR="001A7EEE" w:rsidRPr="00BC3328" w:rsidTr="001A7EEE">
        <w:tc>
          <w:tcPr>
            <w:tcW w:w="2407" w:type="dxa"/>
          </w:tcPr>
          <w:p w:rsidR="001A7EEE" w:rsidRPr="00F03C09" w:rsidRDefault="00F03C09" w:rsidP="005D2417">
            <w:pPr>
              <w:pStyle w:val="3"/>
              <w:shd w:val="clear" w:color="auto" w:fill="auto"/>
              <w:spacing w:line="240" w:lineRule="auto"/>
              <w:ind w:firstLine="0"/>
              <w:jc w:val="center"/>
              <w:rPr>
                <w:lang w:val="en-US"/>
              </w:rPr>
            </w:pPr>
            <w:r>
              <w:rPr>
                <w:rStyle w:val="12pt"/>
                <w:lang w:val="en-US"/>
              </w:rPr>
              <w:t>2.</w:t>
            </w:r>
          </w:p>
        </w:tc>
        <w:tc>
          <w:tcPr>
            <w:tcW w:w="2407" w:type="dxa"/>
          </w:tcPr>
          <w:p w:rsidR="001A7EEE" w:rsidRDefault="001A7EEE" w:rsidP="005D2417">
            <w:pPr>
              <w:pStyle w:val="3"/>
              <w:shd w:val="clear" w:color="auto" w:fill="auto"/>
              <w:spacing w:line="240" w:lineRule="auto"/>
              <w:ind w:firstLine="0"/>
            </w:pPr>
            <w:r>
              <w:rPr>
                <w:rStyle w:val="10pt"/>
              </w:rPr>
              <w:t xml:space="preserve">Служба автомобільних доріг </w:t>
            </w:r>
            <w:r>
              <w:rPr>
                <w:rStyle w:val="12pt0"/>
              </w:rPr>
              <w:t>у</w:t>
            </w:r>
            <w:r>
              <w:rPr>
                <w:rStyle w:val="12pt"/>
              </w:rPr>
              <w:t xml:space="preserve"> </w:t>
            </w:r>
            <w:r w:rsidR="007569E3">
              <w:rPr>
                <w:rStyle w:val="10pt"/>
              </w:rPr>
              <w:t>Хмельницькій</w:t>
            </w:r>
            <w:r>
              <w:rPr>
                <w:rStyle w:val="10pt"/>
              </w:rPr>
              <w:t xml:space="preserve"> області</w:t>
            </w:r>
          </w:p>
        </w:tc>
        <w:tc>
          <w:tcPr>
            <w:tcW w:w="2407" w:type="dxa"/>
          </w:tcPr>
          <w:p w:rsidR="001A7EEE" w:rsidRPr="0099421E" w:rsidRDefault="006335CD" w:rsidP="005D2417">
            <w:pPr>
              <w:pStyle w:val="3"/>
              <w:shd w:val="clear" w:color="auto" w:fill="auto"/>
              <w:spacing w:line="240" w:lineRule="auto"/>
              <w:ind w:firstLine="0"/>
              <w:jc w:val="center"/>
            </w:pPr>
            <w:r>
              <w:rPr>
                <w:rStyle w:val="12pt"/>
              </w:rPr>
              <w:t>34264,88</w:t>
            </w:r>
          </w:p>
        </w:tc>
        <w:tc>
          <w:tcPr>
            <w:tcW w:w="2408" w:type="dxa"/>
          </w:tcPr>
          <w:p w:rsidR="001A7EEE" w:rsidRPr="0099421E" w:rsidRDefault="006335CD" w:rsidP="005D2417">
            <w:pPr>
              <w:pStyle w:val="3"/>
              <w:shd w:val="clear" w:color="auto" w:fill="auto"/>
              <w:spacing w:line="240" w:lineRule="auto"/>
              <w:ind w:firstLine="0"/>
              <w:jc w:val="center"/>
            </w:pPr>
            <w:r>
              <w:rPr>
                <w:rStyle w:val="12pt"/>
              </w:rPr>
              <w:t>65894,00</w:t>
            </w:r>
          </w:p>
        </w:tc>
      </w:tr>
      <w:tr w:rsidR="00463858" w:rsidRPr="00BC3328" w:rsidTr="001A7EEE">
        <w:tc>
          <w:tcPr>
            <w:tcW w:w="2407" w:type="dxa"/>
          </w:tcPr>
          <w:p w:rsidR="00463858" w:rsidRPr="00463858" w:rsidRDefault="00463858" w:rsidP="005D2417">
            <w:pPr>
              <w:pStyle w:val="3"/>
              <w:shd w:val="clear" w:color="auto" w:fill="auto"/>
              <w:spacing w:line="240" w:lineRule="auto"/>
              <w:ind w:firstLine="0"/>
              <w:jc w:val="center"/>
              <w:rPr>
                <w:rStyle w:val="12pt"/>
              </w:rPr>
            </w:pPr>
            <w:r>
              <w:rPr>
                <w:rStyle w:val="12pt"/>
              </w:rPr>
              <w:t>3.</w:t>
            </w:r>
          </w:p>
        </w:tc>
        <w:tc>
          <w:tcPr>
            <w:tcW w:w="2407" w:type="dxa"/>
          </w:tcPr>
          <w:p w:rsidR="00463858" w:rsidRDefault="00463858" w:rsidP="005D2417">
            <w:pPr>
              <w:pStyle w:val="3"/>
              <w:shd w:val="clear" w:color="auto" w:fill="auto"/>
              <w:spacing w:line="240" w:lineRule="auto"/>
              <w:ind w:firstLine="0"/>
              <w:rPr>
                <w:rStyle w:val="10pt"/>
              </w:rPr>
            </w:pPr>
            <w:proofErr w:type="spellStart"/>
            <w:r>
              <w:rPr>
                <w:rStyle w:val="10pt"/>
              </w:rPr>
              <w:t>ДП</w:t>
            </w:r>
            <w:proofErr w:type="spellEnd"/>
            <w:r>
              <w:rPr>
                <w:rStyle w:val="10pt"/>
              </w:rPr>
              <w:t xml:space="preserve"> «Хмельницька обласна служба місцевих автодоріг»</w:t>
            </w:r>
          </w:p>
        </w:tc>
        <w:tc>
          <w:tcPr>
            <w:tcW w:w="2407" w:type="dxa"/>
          </w:tcPr>
          <w:p w:rsidR="00463858" w:rsidRPr="0099421E" w:rsidRDefault="006335CD" w:rsidP="005D2417">
            <w:pPr>
              <w:pStyle w:val="3"/>
              <w:shd w:val="clear" w:color="auto" w:fill="auto"/>
              <w:spacing w:line="240" w:lineRule="auto"/>
              <w:ind w:firstLine="0"/>
              <w:jc w:val="center"/>
              <w:rPr>
                <w:rStyle w:val="12pt"/>
              </w:rPr>
            </w:pPr>
            <w:r>
              <w:rPr>
                <w:rStyle w:val="12pt"/>
              </w:rPr>
              <w:t>3645,20</w:t>
            </w:r>
          </w:p>
        </w:tc>
        <w:tc>
          <w:tcPr>
            <w:tcW w:w="2408" w:type="dxa"/>
          </w:tcPr>
          <w:p w:rsidR="00463858" w:rsidRPr="0099421E" w:rsidRDefault="006335CD" w:rsidP="005D2417">
            <w:pPr>
              <w:pStyle w:val="3"/>
              <w:shd w:val="clear" w:color="auto" w:fill="auto"/>
              <w:spacing w:line="240" w:lineRule="auto"/>
              <w:ind w:firstLine="0"/>
              <w:jc w:val="center"/>
              <w:rPr>
                <w:rStyle w:val="12pt"/>
              </w:rPr>
            </w:pPr>
            <w:r>
              <w:rPr>
                <w:rStyle w:val="12pt"/>
              </w:rPr>
              <w:t>7010,00</w:t>
            </w:r>
          </w:p>
        </w:tc>
      </w:tr>
      <w:tr w:rsidR="001A7EEE" w:rsidRPr="00BC3328" w:rsidTr="001A7EEE">
        <w:tc>
          <w:tcPr>
            <w:tcW w:w="2407" w:type="dxa"/>
          </w:tcPr>
          <w:p w:rsidR="001A7EEE" w:rsidRPr="00F03C09" w:rsidRDefault="00F03C09" w:rsidP="005D2417">
            <w:pPr>
              <w:pStyle w:val="3"/>
              <w:shd w:val="clear" w:color="auto" w:fill="auto"/>
              <w:spacing w:line="240" w:lineRule="auto"/>
              <w:ind w:firstLine="0"/>
              <w:jc w:val="center"/>
              <w:rPr>
                <w:lang w:val="en-US"/>
              </w:rPr>
            </w:pPr>
            <w:r>
              <w:rPr>
                <w:rStyle w:val="12pt"/>
                <w:lang w:val="en-US"/>
              </w:rPr>
              <w:t>3.</w:t>
            </w:r>
          </w:p>
        </w:tc>
        <w:tc>
          <w:tcPr>
            <w:tcW w:w="2407" w:type="dxa"/>
          </w:tcPr>
          <w:p w:rsidR="001A7EEE" w:rsidRDefault="007569E3" w:rsidP="007569E3">
            <w:pPr>
              <w:pStyle w:val="3"/>
              <w:shd w:val="clear" w:color="auto" w:fill="auto"/>
              <w:spacing w:line="240" w:lineRule="auto"/>
              <w:ind w:firstLine="0"/>
            </w:pPr>
            <w:r>
              <w:rPr>
                <w:rStyle w:val="10pt"/>
              </w:rPr>
              <w:t>У</w:t>
            </w:r>
            <w:r w:rsidR="001A7EEE">
              <w:rPr>
                <w:rStyle w:val="10pt"/>
              </w:rPr>
              <w:t xml:space="preserve">правління </w:t>
            </w:r>
            <w:r>
              <w:rPr>
                <w:rStyle w:val="10pt"/>
              </w:rPr>
              <w:t xml:space="preserve">патрульної поліції в Хмельницькій </w:t>
            </w:r>
            <w:r w:rsidR="001A7EEE">
              <w:rPr>
                <w:rStyle w:val="10pt"/>
              </w:rPr>
              <w:t xml:space="preserve"> області</w:t>
            </w:r>
          </w:p>
        </w:tc>
        <w:tc>
          <w:tcPr>
            <w:tcW w:w="2407" w:type="dxa"/>
          </w:tcPr>
          <w:p w:rsidR="001A7EEE" w:rsidRPr="0099421E" w:rsidRDefault="003F60C1" w:rsidP="005D2417">
            <w:pPr>
              <w:pStyle w:val="3"/>
              <w:shd w:val="clear" w:color="auto" w:fill="auto"/>
              <w:spacing w:line="240" w:lineRule="auto"/>
              <w:ind w:firstLine="0"/>
              <w:jc w:val="center"/>
            </w:pPr>
            <w:r>
              <w:rPr>
                <w:rStyle w:val="12pt"/>
              </w:rPr>
              <w:t>31023,2</w:t>
            </w:r>
          </w:p>
        </w:tc>
        <w:tc>
          <w:tcPr>
            <w:tcW w:w="2408" w:type="dxa"/>
          </w:tcPr>
          <w:p w:rsidR="001A7EEE" w:rsidRPr="0099421E" w:rsidRDefault="003F60C1" w:rsidP="005D2417">
            <w:pPr>
              <w:pStyle w:val="3"/>
              <w:shd w:val="clear" w:color="auto" w:fill="auto"/>
              <w:spacing w:line="240" w:lineRule="auto"/>
              <w:ind w:firstLine="0"/>
              <w:jc w:val="center"/>
            </w:pPr>
            <w:r>
              <w:rPr>
                <w:rStyle w:val="12pt"/>
              </w:rPr>
              <w:t>31023,2</w:t>
            </w:r>
          </w:p>
        </w:tc>
      </w:tr>
      <w:tr w:rsidR="001A7EEE" w:rsidRPr="00B422D2" w:rsidTr="001A7EEE">
        <w:tc>
          <w:tcPr>
            <w:tcW w:w="2407" w:type="dxa"/>
          </w:tcPr>
          <w:p w:rsidR="001A7EEE" w:rsidRDefault="001A7EEE" w:rsidP="005D2417">
            <w:pPr>
              <w:pStyle w:val="3"/>
              <w:shd w:val="clear" w:color="auto" w:fill="auto"/>
              <w:spacing w:line="240" w:lineRule="auto"/>
              <w:ind w:left="60" w:firstLine="0"/>
              <w:jc w:val="left"/>
            </w:pPr>
            <w:r>
              <w:rPr>
                <w:rStyle w:val="12pt"/>
              </w:rPr>
              <w:t>Сумарно бюджетні витрати на адміністрування регулювання суб’єктів малого підприємництва</w:t>
            </w:r>
          </w:p>
        </w:tc>
        <w:tc>
          <w:tcPr>
            <w:tcW w:w="2407" w:type="dxa"/>
          </w:tcPr>
          <w:p w:rsidR="001A7EEE" w:rsidRDefault="001A7EEE" w:rsidP="005D2417">
            <w:pPr>
              <w:rPr>
                <w:sz w:val="10"/>
                <w:szCs w:val="10"/>
              </w:rPr>
            </w:pPr>
          </w:p>
        </w:tc>
        <w:tc>
          <w:tcPr>
            <w:tcW w:w="2407" w:type="dxa"/>
          </w:tcPr>
          <w:p w:rsidR="001A7EEE" w:rsidRPr="00122858" w:rsidRDefault="00122858" w:rsidP="005D2417">
            <w:pPr>
              <w:pStyle w:val="3"/>
              <w:shd w:val="clear" w:color="auto" w:fill="auto"/>
              <w:spacing w:line="240" w:lineRule="auto"/>
              <w:ind w:firstLine="0"/>
              <w:jc w:val="center"/>
              <w:rPr>
                <w:sz w:val="24"/>
                <w:szCs w:val="24"/>
              </w:rPr>
            </w:pPr>
            <w:r w:rsidRPr="00122858">
              <w:rPr>
                <w:sz w:val="24"/>
                <w:szCs w:val="24"/>
              </w:rPr>
              <w:t>320933,28</w:t>
            </w:r>
          </w:p>
        </w:tc>
        <w:tc>
          <w:tcPr>
            <w:tcW w:w="2408" w:type="dxa"/>
          </w:tcPr>
          <w:p w:rsidR="00316F12" w:rsidRPr="0099421E" w:rsidRDefault="00122858" w:rsidP="005D2417">
            <w:pPr>
              <w:pStyle w:val="3"/>
              <w:shd w:val="clear" w:color="auto" w:fill="auto"/>
              <w:spacing w:line="240" w:lineRule="auto"/>
              <w:ind w:firstLine="0"/>
              <w:jc w:val="center"/>
              <w:rPr>
                <w:lang w:val="en-US"/>
              </w:rPr>
            </w:pPr>
            <w:r>
              <w:rPr>
                <w:rStyle w:val="12pt"/>
              </w:rPr>
              <w:t>1363927,20</w:t>
            </w:r>
          </w:p>
        </w:tc>
      </w:tr>
    </w:tbl>
    <w:p w:rsidR="001A7EEE" w:rsidRDefault="001A7EEE" w:rsidP="005D2417">
      <w:pPr>
        <w:spacing w:after="0" w:line="240" w:lineRule="auto"/>
        <w:ind w:firstLine="567"/>
        <w:jc w:val="center"/>
        <w:rPr>
          <w:rFonts w:ascii="Times New Roman" w:hAnsi="Times New Roman" w:cs="Times New Roman"/>
          <w:sz w:val="28"/>
          <w:szCs w:val="28"/>
          <w:u w:val="single"/>
        </w:rPr>
      </w:pPr>
    </w:p>
    <w:p w:rsidR="004C3413" w:rsidRPr="00E23112" w:rsidRDefault="001A7EEE" w:rsidP="00E23112">
      <w:pPr>
        <w:pStyle w:val="3"/>
        <w:numPr>
          <w:ilvl w:val="0"/>
          <w:numId w:val="5"/>
        </w:numPr>
        <w:shd w:val="clear" w:color="auto" w:fill="auto"/>
        <w:tabs>
          <w:tab w:val="left" w:pos="1158"/>
        </w:tabs>
        <w:spacing w:line="240" w:lineRule="auto"/>
        <w:ind w:left="20" w:right="40" w:firstLine="547"/>
        <w:rPr>
          <w:b/>
        </w:rPr>
      </w:pPr>
      <w:r w:rsidRPr="001A7EEE">
        <w:rPr>
          <w:b/>
        </w:rPr>
        <w:t>Розрахунок сумарних витрат суб’єктів малого підприємництва, що виникають на виконання вимог регулювання</w:t>
      </w:r>
      <w:r w:rsidR="00E23112">
        <w:rPr>
          <w:b/>
        </w:rPr>
        <w:t>.</w:t>
      </w:r>
    </w:p>
    <w:tbl>
      <w:tblPr>
        <w:tblStyle w:val="a5"/>
        <w:tblW w:w="0" w:type="auto"/>
        <w:tblLook w:val="04A0"/>
      </w:tblPr>
      <w:tblGrid>
        <w:gridCol w:w="1470"/>
        <w:gridCol w:w="3821"/>
        <w:gridCol w:w="2233"/>
        <w:gridCol w:w="2331"/>
      </w:tblGrid>
      <w:tr w:rsidR="001A7EEE" w:rsidTr="00043797">
        <w:tc>
          <w:tcPr>
            <w:tcW w:w="1469" w:type="dxa"/>
          </w:tcPr>
          <w:p w:rsidR="001A7EEE" w:rsidRDefault="001A7EEE" w:rsidP="005D2417">
            <w:pPr>
              <w:pStyle w:val="3"/>
              <w:shd w:val="clear" w:color="auto" w:fill="auto"/>
              <w:spacing w:line="240" w:lineRule="auto"/>
              <w:ind w:firstLine="0"/>
              <w:jc w:val="center"/>
            </w:pPr>
            <w:r>
              <w:rPr>
                <w:rStyle w:val="12pt"/>
              </w:rPr>
              <w:t>Порядковий</w:t>
            </w:r>
          </w:p>
          <w:p w:rsidR="001A7EEE" w:rsidRDefault="001A7EEE" w:rsidP="005D2417">
            <w:pPr>
              <w:pStyle w:val="3"/>
              <w:shd w:val="clear" w:color="auto" w:fill="auto"/>
              <w:spacing w:line="240" w:lineRule="auto"/>
              <w:ind w:firstLine="0"/>
              <w:jc w:val="center"/>
            </w:pPr>
            <w:r>
              <w:rPr>
                <w:rStyle w:val="12pt"/>
              </w:rPr>
              <w:t>номер</w:t>
            </w:r>
          </w:p>
        </w:tc>
        <w:tc>
          <w:tcPr>
            <w:tcW w:w="3913" w:type="dxa"/>
          </w:tcPr>
          <w:p w:rsidR="001A7EEE" w:rsidRDefault="001A7EEE" w:rsidP="005D2417">
            <w:pPr>
              <w:pStyle w:val="3"/>
              <w:shd w:val="clear" w:color="auto" w:fill="auto"/>
              <w:spacing w:line="240" w:lineRule="auto"/>
              <w:ind w:firstLine="0"/>
              <w:jc w:val="center"/>
            </w:pPr>
            <w:r>
              <w:rPr>
                <w:rStyle w:val="12pt"/>
              </w:rPr>
              <w:t>Показник</w:t>
            </w:r>
          </w:p>
        </w:tc>
        <w:tc>
          <w:tcPr>
            <w:tcW w:w="2268" w:type="dxa"/>
          </w:tcPr>
          <w:p w:rsidR="001A7EEE" w:rsidRDefault="001A7EEE" w:rsidP="005D2417">
            <w:pPr>
              <w:pStyle w:val="3"/>
              <w:shd w:val="clear" w:color="auto" w:fill="auto"/>
              <w:spacing w:line="240" w:lineRule="auto"/>
              <w:ind w:firstLine="0"/>
            </w:pPr>
            <w:r>
              <w:rPr>
                <w:rStyle w:val="12pt"/>
              </w:rPr>
              <w:t>Перший рік регулювання (стартовий)</w:t>
            </w:r>
          </w:p>
        </w:tc>
        <w:tc>
          <w:tcPr>
            <w:tcW w:w="2381" w:type="dxa"/>
          </w:tcPr>
          <w:p w:rsidR="001A7EEE" w:rsidRDefault="001A7EEE" w:rsidP="005D2417">
            <w:pPr>
              <w:pStyle w:val="3"/>
              <w:shd w:val="clear" w:color="auto" w:fill="auto"/>
              <w:spacing w:line="240" w:lineRule="auto"/>
              <w:ind w:firstLine="0"/>
              <w:jc w:val="center"/>
            </w:pPr>
            <w:r>
              <w:rPr>
                <w:rStyle w:val="12pt"/>
              </w:rPr>
              <w:t>За п’ять років</w:t>
            </w:r>
          </w:p>
        </w:tc>
      </w:tr>
      <w:tr w:rsidR="001A7EEE" w:rsidTr="00043797">
        <w:tc>
          <w:tcPr>
            <w:tcW w:w="1469" w:type="dxa"/>
          </w:tcPr>
          <w:p w:rsidR="001A7EEE" w:rsidRDefault="001A7EEE" w:rsidP="005D2417">
            <w:pPr>
              <w:pStyle w:val="3"/>
              <w:shd w:val="clear" w:color="auto" w:fill="auto"/>
              <w:spacing w:line="240" w:lineRule="auto"/>
              <w:ind w:firstLine="0"/>
              <w:jc w:val="center"/>
            </w:pPr>
            <w:r>
              <w:rPr>
                <w:rStyle w:val="12pt"/>
              </w:rPr>
              <w:t>1</w:t>
            </w:r>
          </w:p>
        </w:tc>
        <w:tc>
          <w:tcPr>
            <w:tcW w:w="3913" w:type="dxa"/>
          </w:tcPr>
          <w:p w:rsidR="001A7EEE" w:rsidRDefault="001A7EEE" w:rsidP="005D2417">
            <w:pPr>
              <w:pStyle w:val="3"/>
              <w:shd w:val="clear" w:color="auto" w:fill="auto"/>
              <w:spacing w:line="240" w:lineRule="auto"/>
              <w:ind w:left="20" w:firstLine="0"/>
              <w:jc w:val="left"/>
            </w:pPr>
            <w:r>
              <w:rPr>
                <w:rStyle w:val="12pt"/>
              </w:rPr>
              <w:t xml:space="preserve">Оцінка </w:t>
            </w:r>
            <w:proofErr w:type="spellStart"/>
            <w:r>
              <w:rPr>
                <w:rStyle w:val="12pt"/>
              </w:rPr>
              <w:t>“прямих”</w:t>
            </w:r>
            <w:proofErr w:type="spellEnd"/>
            <w:r>
              <w:rPr>
                <w:rStyle w:val="12pt"/>
              </w:rPr>
              <w:t xml:space="preserve"> витрат суб’єктів малого підприємництва на виконання регулювання</w:t>
            </w:r>
          </w:p>
        </w:tc>
        <w:tc>
          <w:tcPr>
            <w:tcW w:w="2268" w:type="dxa"/>
          </w:tcPr>
          <w:p w:rsidR="001A7EEE" w:rsidRDefault="001A7EEE" w:rsidP="005D2417">
            <w:pPr>
              <w:pStyle w:val="3"/>
              <w:shd w:val="clear" w:color="auto" w:fill="auto"/>
              <w:spacing w:line="240" w:lineRule="auto"/>
              <w:ind w:firstLine="0"/>
              <w:jc w:val="center"/>
            </w:pPr>
            <w:r>
              <w:rPr>
                <w:rStyle w:val="12pt"/>
              </w:rPr>
              <w:t xml:space="preserve">0 </w:t>
            </w:r>
            <w:proofErr w:type="spellStart"/>
            <w:r>
              <w:rPr>
                <w:rStyle w:val="12pt"/>
              </w:rPr>
              <w:t>грн</w:t>
            </w:r>
            <w:proofErr w:type="spellEnd"/>
          </w:p>
        </w:tc>
        <w:tc>
          <w:tcPr>
            <w:tcW w:w="2381" w:type="dxa"/>
          </w:tcPr>
          <w:p w:rsidR="001A7EEE" w:rsidRDefault="001A7EEE" w:rsidP="005D2417">
            <w:pPr>
              <w:pStyle w:val="3"/>
              <w:shd w:val="clear" w:color="auto" w:fill="auto"/>
              <w:spacing w:line="240" w:lineRule="auto"/>
              <w:ind w:firstLine="0"/>
              <w:jc w:val="center"/>
            </w:pPr>
            <w:r>
              <w:rPr>
                <w:rStyle w:val="12pt"/>
              </w:rPr>
              <w:t xml:space="preserve">0 </w:t>
            </w:r>
            <w:proofErr w:type="spellStart"/>
            <w:r>
              <w:rPr>
                <w:rStyle w:val="12pt"/>
              </w:rPr>
              <w:t>грн</w:t>
            </w:r>
            <w:proofErr w:type="spellEnd"/>
          </w:p>
        </w:tc>
      </w:tr>
      <w:tr w:rsidR="001A7EEE" w:rsidTr="00043797">
        <w:tc>
          <w:tcPr>
            <w:tcW w:w="1469" w:type="dxa"/>
          </w:tcPr>
          <w:p w:rsidR="001A7EEE" w:rsidRDefault="001A7EEE" w:rsidP="005D2417">
            <w:pPr>
              <w:pStyle w:val="3"/>
              <w:shd w:val="clear" w:color="auto" w:fill="auto"/>
              <w:spacing w:line="240" w:lineRule="auto"/>
              <w:ind w:firstLine="0"/>
              <w:jc w:val="center"/>
            </w:pPr>
            <w:r>
              <w:rPr>
                <w:rStyle w:val="12pt"/>
              </w:rPr>
              <w:t>2</w:t>
            </w:r>
          </w:p>
        </w:tc>
        <w:tc>
          <w:tcPr>
            <w:tcW w:w="3913" w:type="dxa"/>
          </w:tcPr>
          <w:p w:rsidR="001A7EEE" w:rsidRDefault="001A7EEE" w:rsidP="005D2417">
            <w:pPr>
              <w:pStyle w:val="3"/>
              <w:shd w:val="clear" w:color="auto" w:fill="auto"/>
              <w:spacing w:line="240" w:lineRule="auto"/>
              <w:ind w:left="20" w:firstLine="0"/>
              <w:jc w:val="left"/>
            </w:pPr>
            <w:r>
              <w:rPr>
                <w:rStyle w:val="12pt"/>
              </w:rPr>
              <w:t>Оцінка вартості</w:t>
            </w:r>
          </w:p>
          <w:p w:rsidR="001A7EEE" w:rsidRDefault="001A7EEE" w:rsidP="005D2417">
            <w:pPr>
              <w:pStyle w:val="3"/>
              <w:shd w:val="clear" w:color="auto" w:fill="auto"/>
              <w:spacing w:line="240" w:lineRule="auto"/>
              <w:ind w:firstLine="0"/>
            </w:pPr>
            <w:r>
              <w:rPr>
                <w:rStyle w:val="12pt"/>
              </w:rPr>
              <w:t>адміністративних процедур для суб’єктів малого підприємництва щодо виконання регулювання та звітування</w:t>
            </w:r>
          </w:p>
        </w:tc>
        <w:tc>
          <w:tcPr>
            <w:tcW w:w="2268" w:type="dxa"/>
          </w:tcPr>
          <w:p w:rsidR="001A7EEE" w:rsidRDefault="00633B4D" w:rsidP="005D2417">
            <w:pPr>
              <w:pStyle w:val="3"/>
              <w:shd w:val="clear" w:color="auto" w:fill="auto"/>
              <w:spacing w:line="240" w:lineRule="auto"/>
              <w:ind w:firstLine="0"/>
              <w:jc w:val="center"/>
            </w:pPr>
            <w:r>
              <w:rPr>
                <w:rStyle w:val="12pt"/>
              </w:rPr>
              <w:t xml:space="preserve">36635,56 </w:t>
            </w:r>
            <w:proofErr w:type="spellStart"/>
            <w:r w:rsidR="001A7EEE">
              <w:rPr>
                <w:rStyle w:val="12pt"/>
              </w:rPr>
              <w:t>грн</w:t>
            </w:r>
            <w:proofErr w:type="spellEnd"/>
          </w:p>
        </w:tc>
        <w:tc>
          <w:tcPr>
            <w:tcW w:w="2381" w:type="dxa"/>
          </w:tcPr>
          <w:p w:rsidR="009557B5" w:rsidRPr="001730BE" w:rsidRDefault="00633B4D" w:rsidP="005D2417">
            <w:pPr>
              <w:pStyle w:val="3"/>
              <w:shd w:val="clear" w:color="auto" w:fill="auto"/>
              <w:spacing w:line="240" w:lineRule="auto"/>
              <w:ind w:firstLine="0"/>
              <w:jc w:val="center"/>
              <w:rPr>
                <w:color w:val="000000"/>
                <w:sz w:val="24"/>
                <w:szCs w:val="24"/>
                <w:shd w:val="clear" w:color="auto" w:fill="FFFFFF"/>
                <w:lang w:val="en-US"/>
              </w:rPr>
            </w:pPr>
            <w:r>
              <w:rPr>
                <w:rStyle w:val="12pt"/>
              </w:rPr>
              <w:t xml:space="preserve">41363,40 </w:t>
            </w:r>
            <w:proofErr w:type="spellStart"/>
            <w:r w:rsidR="001A7EEE" w:rsidRPr="001730BE">
              <w:rPr>
                <w:rStyle w:val="12pt"/>
              </w:rPr>
              <w:t>грн</w:t>
            </w:r>
            <w:proofErr w:type="spellEnd"/>
          </w:p>
        </w:tc>
      </w:tr>
      <w:tr w:rsidR="001A7EEE" w:rsidTr="00043797">
        <w:tc>
          <w:tcPr>
            <w:tcW w:w="1469" w:type="dxa"/>
          </w:tcPr>
          <w:p w:rsidR="001A7EEE" w:rsidRDefault="001A7EEE" w:rsidP="005D2417">
            <w:pPr>
              <w:pStyle w:val="3"/>
              <w:shd w:val="clear" w:color="auto" w:fill="auto"/>
              <w:spacing w:line="240" w:lineRule="auto"/>
              <w:ind w:firstLine="0"/>
              <w:jc w:val="center"/>
            </w:pPr>
            <w:r>
              <w:rPr>
                <w:rStyle w:val="12pt"/>
              </w:rPr>
              <w:t>3</w:t>
            </w:r>
          </w:p>
        </w:tc>
        <w:tc>
          <w:tcPr>
            <w:tcW w:w="3913" w:type="dxa"/>
          </w:tcPr>
          <w:p w:rsidR="001A7EEE" w:rsidRDefault="001A7EEE" w:rsidP="005D2417">
            <w:pPr>
              <w:pStyle w:val="3"/>
              <w:shd w:val="clear" w:color="auto" w:fill="auto"/>
              <w:spacing w:line="240" w:lineRule="auto"/>
              <w:ind w:left="20" w:firstLine="0"/>
              <w:jc w:val="left"/>
            </w:pPr>
            <w:r>
              <w:rPr>
                <w:rStyle w:val="12pt"/>
              </w:rPr>
              <w:t>Сумарні витрати малого підприємництва на виконання запланованого регулювання</w:t>
            </w:r>
          </w:p>
        </w:tc>
        <w:tc>
          <w:tcPr>
            <w:tcW w:w="2268" w:type="dxa"/>
          </w:tcPr>
          <w:p w:rsidR="001A7EEE" w:rsidRDefault="00633B4D" w:rsidP="005D2417">
            <w:pPr>
              <w:pStyle w:val="3"/>
              <w:shd w:val="clear" w:color="auto" w:fill="auto"/>
              <w:spacing w:line="240" w:lineRule="auto"/>
              <w:ind w:firstLine="0"/>
              <w:jc w:val="center"/>
            </w:pPr>
            <w:r>
              <w:rPr>
                <w:rStyle w:val="12pt"/>
              </w:rPr>
              <w:t xml:space="preserve"> 36635,56 </w:t>
            </w:r>
            <w:proofErr w:type="spellStart"/>
            <w:r w:rsidR="001A7EEE">
              <w:rPr>
                <w:rStyle w:val="12pt"/>
              </w:rPr>
              <w:t>грн</w:t>
            </w:r>
            <w:proofErr w:type="spellEnd"/>
          </w:p>
        </w:tc>
        <w:tc>
          <w:tcPr>
            <w:tcW w:w="2381" w:type="dxa"/>
          </w:tcPr>
          <w:p w:rsidR="001A7EEE" w:rsidRPr="001730BE" w:rsidRDefault="00633B4D" w:rsidP="005D2417">
            <w:pPr>
              <w:pStyle w:val="3"/>
              <w:shd w:val="clear" w:color="auto" w:fill="auto"/>
              <w:spacing w:line="240" w:lineRule="auto"/>
              <w:ind w:firstLine="0"/>
              <w:jc w:val="center"/>
            </w:pPr>
            <w:r>
              <w:rPr>
                <w:rStyle w:val="12pt"/>
              </w:rPr>
              <w:t xml:space="preserve">41363,40 </w:t>
            </w:r>
            <w:proofErr w:type="spellStart"/>
            <w:r w:rsidR="001A7EEE" w:rsidRPr="001730BE">
              <w:rPr>
                <w:rStyle w:val="12pt"/>
              </w:rPr>
              <w:t>грн</w:t>
            </w:r>
            <w:proofErr w:type="spellEnd"/>
          </w:p>
        </w:tc>
      </w:tr>
      <w:tr w:rsidR="005970FD" w:rsidTr="00043797">
        <w:tc>
          <w:tcPr>
            <w:tcW w:w="1469" w:type="dxa"/>
          </w:tcPr>
          <w:p w:rsidR="005970FD" w:rsidRDefault="005970FD" w:rsidP="005D2417">
            <w:pPr>
              <w:pStyle w:val="3"/>
              <w:shd w:val="clear" w:color="auto" w:fill="auto"/>
              <w:spacing w:line="240" w:lineRule="auto"/>
              <w:ind w:firstLine="0"/>
              <w:jc w:val="center"/>
            </w:pPr>
            <w:r>
              <w:rPr>
                <w:rStyle w:val="12pt"/>
              </w:rPr>
              <w:t>4</w:t>
            </w:r>
          </w:p>
        </w:tc>
        <w:tc>
          <w:tcPr>
            <w:tcW w:w="3913" w:type="dxa"/>
          </w:tcPr>
          <w:p w:rsidR="005970FD" w:rsidRDefault="005970FD" w:rsidP="005D2417">
            <w:pPr>
              <w:pStyle w:val="3"/>
              <w:shd w:val="clear" w:color="auto" w:fill="auto"/>
              <w:spacing w:line="240" w:lineRule="auto"/>
              <w:ind w:left="20" w:firstLine="0"/>
              <w:jc w:val="left"/>
            </w:pPr>
            <w:r>
              <w:rPr>
                <w:rStyle w:val="12pt"/>
              </w:rPr>
              <w:t>Бюджетні витрати на адміністрування регулювання суб’єктів малого підприємництва</w:t>
            </w:r>
          </w:p>
        </w:tc>
        <w:tc>
          <w:tcPr>
            <w:tcW w:w="2268" w:type="dxa"/>
          </w:tcPr>
          <w:p w:rsidR="005970FD" w:rsidRPr="00BD76DE" w:rsidRDefault="00122858" w:rsidP="005D2417">
            <w:pPr>
              <w:pStyle w:val="3"/>
              <w:shd w:val="clear" w:color="auto" w:fill="auto"/>
              <w:spacing w:line="240" w:lineRule="auto"/>
              <w:ind w:firstLine="0"/>
              <w:jc w:val="center"/>
              <w:rPr>
                <w:highlight w:val="yellow"/>
                <w:lang w:val="en-US"/>
              </w:rPr>
            </w:pPr>
            <w:r w:rsidRPr="00122858">
              <w:rPr>
                <w:sz w:val="24"/>
                <w:szCs w:val="24"/>
              </w:rPr>
              <w:t>320933,28</w:t>
            </w:r>
            <w:r>
              <w:rPr>
                <w:rStyle w:val="12pt"/>
              </w:rPr>
              <w:t xml:space="preserve"> </w:t>
            </w:r>
            <w:proofErr w:type="spellStart"/>
            <w:r w:rsidR="005970FD">
              <w:rPr>
                <w:rStyle w:val="12pt"/>
              </w:rPr>
              <w:t>грн</w:t>
            </w:r>
            <w:proofErr w:type="spellEnd"/>
          </w:p>
        </w:tc>
        <w:tc>
          <w:tcPr>
            <w:tcW w:w="2381" w:type="dxa"/>
          </w:tcPr>
          <w:p w:rsidR="005970FD" w:rsidRPr="005970FD" w:rsidRDefault="00122858" w:rsidP="005D2417">
            <w:pPr>
              <w:pStyle w:val="3"/>
              <w:shd w:val="clear" w:color="auto" w:fill="auto"/>
              <w:spacing w:line="240" w:lineRule="auto"/>
              <w:ind w:firstLine="0"/>
              <w:jc w:val="center"/>
              <w:rPr>
                <w:highlight w:val="yellow"/>
                <w:lang w:val="en-US"/>
              </w:rPr>
            </w:pPr>
            <w:r>
              <w:rPr>
                <w:rStyle w:val="12pt"/>
              </w:rPr>
              <w:t xml:space="preserve">1363927,20 </w:t>
            </w:r>
            <w:proofErr w:type="spellStart"/>
            <w:r w:rsidR="005970FD">
              <w:rPr>
                <w:rStyle w:val="12pt"/>
              </w:rPr>
              <w:t>грн</w:t>
            </w:r>
            <w:proofErr w:type="spellEnd"/>
          </w:p>
        </w:tc>
      </w:tr>
      <w:tr w:rsidR="001A7EEE" w:rsidTr="00043797">
        <w:tc>
          <w:tcPr>
            <w:tcW w:w="1469" w:type="dxa"/>
          </w:tcPr>
          <w:p w:rsidR="001A7EEE" w:rsidRDefault="001A7EEE" w:rsidP="005D2417">
            <w:pPr>
              <w:pStyle w:val="3"/>
              <w:shd w:val="clear" w:color="auto" w:fill="auto"/>
              <w:spacing w:line="240" w:lineRule="auto"/>
              <w:ind w:firstLine="0"/>
              <w:jc w:val="center"/>
            </w:pPr>
            <w:r>
              <w:rPr>
                <w:rStyle w:val="12pt"/>
              </w:rPr>
              <w:t>5</w:t>
            </w:r>
          </w:p>
        </w:tc>
        <w:tc>
          <w:tcPr>
            <w:tcW w:w="3913" w:type="dxa"/>
          </w:tcPr>
          <w:p w:rsidR="001A7EEE" w:rsidRDefault="001A7EEE" w:rsidP="005D2417">
            <w:pPr>
              <w:pStyle w:val="3"/>
              <w:shd w:val="clear" w:color="auto" w:fill="auto"/>
              <w:spacing w:line="240" w:lineRule="auto"/>
              <w:ind w:left="20" w:firstLine="0"/>
              <w:jc w:val="left"/>
            </w:pPr>
            <w:r>
              <w:rPr>
                <w:rStyle w:val="12pt"/>
              </w:rPr>
              <w:t>Сумарні витрати на виконання запланованого регулювання</w:t>
            </w:r>
          </w:p>
        </w:tc>
        <w:tc>
          <w:tcPr>
            <w:tcW w:w="2268" w:type="dxa"/>
          </w:tcPr>
          <w:p w:rsidR="001A7EEE" w:rsidRDefault="00633B4D" w:rsidP="005D2417">
            <w:pPr>
              <w:pStyle w:val="3"/>
              <w:shd w:val="clear" w:color="auto" w:fill="auto"/>
              <w:spacing w:line="240" w:lineRule="auto"/>
              <w:ind w:firstLine="0"/>
              <w:jc w:val="center"/>
            </w:pPr>
            <w:r>
              <w:rPr>
                <w:rStyle w:val="12pt"/>
              </w:rPr>
              <w:t>357568,84</w:t>
            </w:r>
            <w:r w:rsidR="00122858">
              <w:rPr>
                <w:rStyle w:val="12pt"/>
              </w:rPr>
              <w:t xml:space="preserve"> </w:t>
            </w:r>
            <w:proofErr w:type="spellStart"/>
            <w:r w:rsidR="001A7EEE">
              <w:rPr>
                <w:rStyle w:val="12pt"/>
              </w:rPr>
              <w:t>грн</w:t>
            </w:r>
            <w:proofErr w:type="spellEnd"/>
          </w:p>
        </w:tc>
        <w:tc>
          <w:tcPr>
            <w:tcW w:w="2381" w:type="dxa"/>
          </w:tcPr>
          <w:p w:rsidR="001A7EEE" w:rsidRDefault="00633B4D" w:rsidP="005D2417">
            <w:pPr>
              <w:pStyle w:val="3"/>
              <w:shd w:val="clear" w:color="auto" w:fill="auto"/>
              <w:spacing w:line="240" w:lineRule="auto"/>
              <w:ind w:firstLine="0"/>
              <w:jc w:val="center"/>
            </w:pPr>
            <w:r>
              <w:rPr>
                <w:rStyle w:val="12pt"/>
              </w:rPr>
              <w:t>1405290,60</w:t>
            </w:r>
            <w:r w:rsidR="00AA4CD7">
              <w:rPr>
                <w:rStyle w:val="12pt"/>
              </w:rPr>
              <w:t xml:space="preserve"> </w:t>
            </w:r>
            <w:proofErr w:type="spellStart"/>
            <w:r w:rsidR="001A7EEE">
              <w:rPr>
                <w:rStyle w:val="12pt"/>
              </w:rPr>
              <w:t>грн</w:t>
            </w:r>
            <w:proofErr w:type="spellEnd"/>
          </w:p>
        </w:tc>
      </w:tr>
    </w:tbl>
    <w:p w:rsidR="001A7EEE" w:rsidRDefault="001A7EEE" w:rsidP="005D2417">
      <w:pPr>
        <w:spacing w:after="0" w:line="240" w:lineRule="auto"/>
        <w:ind w:firstLine="567"/>
        <w:jc w:val="center"/>
        <w:rPr>
          <w:rFonts w:ascii="Times New Roman" w:hAnsi="Times New Roman" w:cs="Times New Roman"/>
          <w:sz w:val="28"/>
          <w:szCs w:val="28"/>
          <w:u w:val="single"/>
        </w:rPr>
      </w:pPr>
    </w:p>
    <w:p w:rsidR="004C3413" w:rsidRDefault="001A7EEE" w:rsidP="00E23112">
      <w:pPr>
        <w:pStyle w:val="3"/>
        <w:numPr>
          <w:ilvl w:val="0"/>
          <w:numId w:val="5"/>
        </w:numPr>
        <w:shd w:val="clear" w:color="auto" w:fill="auto"/>
        <w:tabs>
          <w:tab w:val="left" w:pos="1158"/>
        </w:tabs>
        <w:spacing w:line="240" w:lineRule="auto"/>
        <w:ind w:left="20" w:right="40" w:firstLine="740"/>
      </w:pPr>
      <w:r w:rsidRPr="00050018">
        <w:rPr>
          <w:b/>
        </w:rPr>
        <w:t xml:space="preserve">Розроблення </w:t>
      </w:r>
      <w:proofErr w:type="spellStart"/>
      <w:r w:rsidRPr="00050018">
        <w:rPr>
          <w:b/>
        </w:rPr>
        <w:t>коригуючих</w:t>
      </w:r>
      <w:proofErr w:type="spellEnd"/>
      <w:r w:rsidRPr="00050018">
        <w:rPr>
          <w:b/>
        </w:rPr>
        <w:t xml:space="preserve"> (пом’якшувальних) заходів для малого підприємництва щодо запропонованого регулювання</w:t>
      </w:r>
      <w:r>
        <w:t>.</w:t>
      </w:r>
    </w:p>
    <w:p w:rsidR="001A7EEE" w:rsidRDefault="007846E3" w:rsidP="005D2417">
      <w:pPr>
        <w:pStyle w:val="3"/>
        <w:shd w:val="clear" w:color="auto" w:fill="auto"/>
        <w:tabs>
          <w:tab w:val="left" w:pos="1158"/>
        </w:tabs>
        <w:spacing w:line="240" w:lineRule="auto"/>
        <w:ind w:right="40" w:firstLine="760"/>
      </w:pPr>
      <w:r>
        <w:t>Зазначене регулювання розповсюджує свою дію виключно на суб’єктів малого підприємництва. Тому, п</w:t>
      </w:r>
      <w:r w:rsidR="001A7EEE">
        <w:t>ри підготовці проекту регуляторного акту, при проведенні консультацій, розробником були враховані пропозиції суб’єктів малого підприємництва щодо зменшення фінансового навантаження при виконанні вимог регуляторного акта.</w:t>
      </w:r>
    </w:p>
    <w:p w:rsidR="001A7EEE" w:rsidRDefault="001A7EEE" w:rsidP="005D2417">
      <w:pPr>
        <w:pStyle w:val="3"/>
        <w:shd w:val="clear" w:color="auto" w:fill="auto"/>
        <w:spacing w:line="240" w:lineRule="auto"/>
        <w:ind w:left="20" w:right="40" w:firstLine="740"/>
      </w:pPr>
      <w:r>
        <w:t xml:space="preserve">Суб’єкти малого підприємництва в рамках виконання вимог розробленого регуляторного акту не повинні надсилати звіти, суб’єкти нестимуть незначні часові витрати на консультації з облдержадміністрацією по вимогах регулювання та на підготовку заяви на видачу дозволів на розміщення </w:t>
      </w:r>
      <w:proofErr w:type="spellStart"/>
      <w:r>
        <w:t>рекламоносіїв</w:t>
      </w:r>
      <w:proofErr w:type="spellEnd"/>
      <w:r>
        <w:t>.</w:t>
      </w:r>
    </w:p>
    <w:p w:rsidR="001A7EEE" w:rsidRDefault="001A7EEE" w:rsidP="005D2417">
      <w:pPr>
        <w:pStyle w:val="3"/>
        <w:shd w:val="clear" w:color="auto" w:fill="auto"/>
        <w:spacing w:line="240" w:lineRule="auto"/>
        <w:ind w:left="20" w:right="40" w:firstLine="740"/>
      </w:pPr>
      <w:r>
        <w:t>Витрати на оплату послуг з видачі дозволів суб’єкти малого підприємництва не нестимуть, оскільки дозволи видаватимуться безкоштовно.</w:t>
      </w:r>
    </w:p>
    <w:p w:rsidR="001A7EEE" w:rsidRDefault="001A7EEE" w:rsidP="005D2417">
      <w:pPr>
        <w:pStyle w:val="3"/>
        <w:shd w:val="clear" w:color="auto" w:fill="auto"/>
        <w:spacing w:line="240" w:lineRule="auto"/>
        <w:ind w:left="20" w:right="40" w:firstLine="740"/>
      </w:pPr>
      <w:r>
        <w:t xml:space="preserve">Суттєві витрати суб’єкти малого підприємництва можливі у разі розміщення </w:t>
      </w:r>
      <w:proofErr w:type="spellStart"/>
      <w:r>
        <w:t>рекламоносіїв</w:t>
      </w:r>
      <w:proofErr w:type="spellEnd"/>
      <w:r>
        <w:t xml:space="preserve"> з пор</w:t>
      </w:r>
      <w:r w:rsidR="007846E3">
        <w:t>ушенням вимог регуляторного акта</w:t>
      </w:r>
      <w:r>
        <w:t xml:space="preserve"> </w:t>
      </w:r>
      <w:r w:rsidR="001718A0">
        <w:br/>
      </w:r>
      <w:r>
        <w:t>(при виконанні демонтажу об’єктів зовнішньої реклами). Але звільняти суб’єкти малого підприємництва від необхідності виконання цих вимог регулювання недоцільно, оскільки такі порушення впливають на безпеку дорожнього руху. Також недоцільно компенсувати такі витрати суб’єктів малого підприємництва за рахунок коштів бюджету.</w:t>
      </w:r>
    </w:p>
    <w:p w:rsidR="001A7EEE" w:rsidRDefault="001A7EEE" w:rsidP="005D2417">
      <w:pPr>
        <w:pStyle w:val="3"/>
        <w:shd w:val="clear" w:color="auto" w:fill="auto"/>
        <w:spacing w:line="240" w:lineRule="auto"/>
        <w:ind w:left="20" w:right="40" w:firstLine="740"/>
      </w:pPr>
      <w:r>
        <w:t xml:space="preserve">Для зменшення (недопущення) випадків демонтажу </w:t>
      </w:r>
      <w:proofErr w:type="spellStart"/>
      <w:r>
        <w:t>рекламоносіїв</w:t>
      </w:r>
      <w:proofErr w:type="spellEnd"/>
      <w:r>
        <w:t xml:space="preserve"> облдержадміністрація проводитиме широку роз’яснювальну роботу з власниками </w:t>
      </w:r>
      <w:proofErr w:type="spellStart"/>
      <w:r>
        <w:t>рекламоносіїв</w:t>
      </w:r>
      <w:proofErr w:type="spellEnd"/>
      <w:r>
        <w:t xml:space="preserve"> щодо необхідності додержання вимог законодавства та регуляторного акта при розміщенні </w:t>
      </w:r>
      <w:proofErr w:type="spellStart"/>
      <w:r>
        <w:t>рекламоносіїв</w:t>
      </w:r>
      <w:proofErr w:type="spellEnd"/>
      <w:r>
        <w:t>.</w:t>
      </w:r>
    </w:p>
    <w:p w:rsidR="001A7EEE" w:rsidRDefault="001A7EEE" w:rsidP="005D2417">
      <w:pPr>
        <w:pStyle w:val="3"/>
        <w:shd w:val="clear" w:color="auto" w:fill="auto"/>
        <w:spacing w:line="240" w:lineRule="auto"/>
        <w:ind w:left="20" w:right="40" w:firstLine="740"/>
        <w:rPr>
          <w:b/>
        </w:rPr>
      </w:pPr>
    </w:p>
    <w:p w:rsidR="001730BE" w:rsidRDefault="001730BE" w:rsidP="005D2417">
      <w:pPr>
        <w:pStyle w:val="3"/>
        <w:shd w:val="clear" w:color="auto" w:fill="auto"/>
        <w:spacing w:line="240" w:lineRule="auto"/>
        <w:ind w:left="20" w:right="40" w:firstLine="740"/>
        <w:rPr>
          <w:b/>
        </w:rPr>
      </w:pPr>
    </w:p>
    <w:p w:rsidR="001730BE" w:rsidRDefault="001730BE" w:rsidP="005D2417">
      <w:pPr>
        <w:pStyle w:val="3"/>
        <w:shd w:val="clear" w:color="auto" w:fill="auto"/>
        <w:spacing w:line="240" w:lineRule="auto"/>
        <w:ind w:left="20" w:right="40" w:firstLine="740"/>
        <w:rPr>
          <w:b/>
        </w:rPr>
      </w:pPr>
    </w:p>
    <w:p w:rsidR="000F6C8E" w:rsidRDefault="000F6C8E" w:rsidP="005D2417">
      <w:pPr>
        <w:pStyle w:val="3"/>
        <w:shd w:val="clear" w:color="auto" w:fill="auto"/>
        <w:spacing w:line="240" w:lineRule="auto"/>
        <w:ind w:left="20" w:right="40" w:firstLine="740"/>
        <w:rPr>
          <w:b/>
        </w:rPr>
      </w:pPr>
    </w:p>
    <w:p w:rsidR="008B32BE" w:rsidRDefault="008B32BE" w:rsidP="005D2417">
      <w:pPr>
        <w:widowControl w:val="0"/>
        <w:tabs>
          <w:tab w:val="left" w:pos="7088"/>
          <w:tab w:val="left" w:pos="7230"/>
        </w:tabs>
        <w:spacing w:after="0" w:line="240" w:lineRule="auto"/>
        <w:ind w:left="20" w:right="20" w:hanging="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Начальник управління </w:t>
      </w:r>
    </w:p>
    <w:p w:rsidR="008B32BE" w:rsidRDefault="008B32BE" w:rsidP="005D2417">
      <w:pPr>
        <w:widowControl w:val="0"/>
        <w:tabs>
          <w:tab w:val="left" w:pos="7088"/>
          <w:tab w:val="left" w:pos="7230"/>
        </w:tabs>
        <w:spacing w:after="0" w:line="240" w:lineRule="auto"/>
        <w:ind w:left="20" w:right="20" w:hanging="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інфраструктури Хмельницької</w:t>
      </w:r>
    </w:p>
    <w:p w:rsidR="005D2417" w:rsidRPr="005D2417" w:rsidRDefault="005D2417" w:rsidP="005D2417">
      <w:pPr>
        <w:widowControl w:val="0"/>
        <w:tabs>
          <w:tab w:val="left" w:pos="7088"/>
          <w:tab w:val="left" w:pos="7230"/>
        </w:tabs>
        <w:spacing w:after="0" w:line="240" w:lineRule="auto"/>
        <w:ind w:left="20" w:right="20" w:hanging="20"/>
        <w:jc w:val="both"/>
        <w:rPr>
          <w:rFonts w:ascii="Times New Roman" w:eastAsia="Times New Roman" w:hAnsi="Times New Roman" w:cs="Times New Roman"/>
          <w:sz w:val="28"/>
          <w:szCs w:val="28"/>
        </w:rPr>
      </w:pPr>
      <w:r w:rsidRPr="005D2417">
        <w:rPr>
          <w:rFonts w:ascii="Times New Roman" w:eastAsia="Times New Roman" w:hAnsi="Times New Roman" w:cs="Times New Roman"/>
          <w:sz w:val="28"/>
          <w:szCs w:val="28"/>
        </w:rPr>
        <w:t xml:space="preserve">обласної державної адміністрації            </w:t>
      </w:r>
      <w:r w:rsidR="00E23112">
        <w:rPr>
          <w:rFonts w:ascii="Times New Roman" w:eastAsia="Times New Roman" w:hAnsi="Times New Roman" w:cs="Times New Roman"/>
          <w:sz w:val="28"/>
          <w:szCs w:val="28"/>
        </w:rPr>
        <w:t xml:space="preserve">                             </w:t>
      </w:r>
      <w:r w:rsidRPr="005D2417">
        <w:rPr>
          <w:rFonts w:ascii="Times New Roman" w:eastAsia="Times New Roman" w:hAnsi="Times New Roman" w:cs="Times New Roman"/>
          <w:sz w:val="28"/>
          <w:szCs w:val="28"/>
        </w:rPr>
        <w:t xml:space="preserve"> </w:t>
      </w:r>
      <w:r w:rsidR="008B32BE">
        <w:rPr>
          <w:rFonts w:ascii="Times New Roman" w:eastAsia="Times New Roman" w:hAnsi="Times New Roman" w:cs="Times New Roman"/>
          <w:sz w:val="28"/>
          <w:szCs w:val="28"/>
        </w:rPr>
        <w:t xml:space="preserve">  Василь ОСТАПЧУК</w:t>
      </w:r>
    </w:p>
    <w:p w:rsidR="005D2417" w:rsidRPr="005D2417" w:rsidRDefault="005D2417" w:rsidP="005D2417">
      <w:pPr>
        <w:widowControl w:val="0"/>
        <w:spacing w:after="0" w:line="240" w:lineRule="auto"/>
        <w:ind w:right="40"/>
        <w:jc w:val="both"/>
        <w:rPr>
          <w:rFonts w:ascii="Times New Roman" w:eastAsia="Times New Roman" w:hAnsi="Times New Roman" w:cs="Times New Roman"/>
          <w:b/>
          <w:sz w:val="28"/>
          <w:szCs w:val="28"/>
        </w:rPr>
      </w:pPr>
    </w:p>
    <w:p w:rsidR="001A7EEE" w:rsidRPr="00E00A4F" w:rsidRDefault="001A7EEE" w:rsidP="005D2417">
      <w:pPr>
        <w:spacing w:after="0" w:line="240" w:lineRule="auto"/>
        <w:ind w:firstLine="567"/>
        <w:jc w:val="center"/>
        <w:rPr>
          <w:rFonts w:ascii="Times New Roman" w:hAnsi="Times New Roman" w:cs="Times New Roman"/>
          <w:sz w:val="28"/>
          <w:szCs w:val="28"/>
          <w:u w:val="single"/>
        </w:rPr>
      </w:pPr>
    </w:p>
    <w:sectPr w:rsidR="001A7EEE" w:rsidRPr="00E00A4F" w:rsidSect="00E23112">
      <w:headerReference w:type="default" r:id="rId9"/>
      <w:pgSz w:w="11906" w:h="16838"/>
      <w:pgMar w:top="851" w:right="849"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6EA" w:rsidRDefault="001026EA" w:rsidP="00726AF9">
      <w:pPr>
        <w:spacing w:after="0" w:line="240" w:lineRule="auto"/>
      </w:pPr>
      <w:r>
        <w:separator/>
      </w:r>
    </w:p>
  </w:endnote>
  <w:endnote w:type="continuationSeparator" w:id="0">
    <w:p w:rsidR="001026EA" w:rsidRDefault="001026EA" w:rsidP="00726A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6EA" w:rsidRDefault="001026EA" w:rsidP="00726AF9">
      <w:pPr>
        <w:spacing w:after="0" w:line="240" w:lineRule="auto"/>
      </w:pPr>
      <w:r>
        <w:separator/>
      </w:r>
    </w:p>
  </w:footnote>
  <w:footnote w:type="continuationSeparator" w:id="0">
    <w:p w:rsidR="001026EA" w:rsidRDefault="001026EA" w:rsidP="00726A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5510924"/>
      <w:docPartObj>
        <w:docPartGallery w:val="Page Numbers (Top of Page)"/>
        <w:docPartUnique/>
      </w:docPartObj>
    </w:sdtPr>
    <w:sdtEndPr>
      <w:rPr>
        <w:rFonts w:ascii="Times New Roman" w:hAnsi="Times New Roman" w:cs="Times New Roman"/>
        <w:sz w:val="24"/>
        <w:szCs w:val="24"/>
      </w:rPr>
    </w:sdtEndPr>
    <w:sdtContent>
      <w:p w:rsidR="007C0AD2" w:rsidRPr="004C3413" w:rsidRDefault="00955F59">
        <w:pPr>
          <w:pStyle w:val="a8"/>
          <w:jc w:val="center"/>
          <w:rPr>
            <w:rFonts w:ascii="Times New Roman" w:hAnsi="Times New Roman" w:cs="Times New Roman"/>
            <w:sz w:val="24"/>
            <w:szCs w:val="24"/>
          </w:rPr>
        </w:pPr>
        <w:r w:rsidRPr="004C3413">
          <w:rPr>
            <w:rFonts w:ascii="Times New Roman" w:hAnsi="Times New Roman" w:cs="Times New Roman"/>
            <w:sz w:val="24"/>
            <w:szCs w:val="24"/>
          </w:rPr>
          <w:fldChar w:fldCharType="begin"/>
        </w:r>
        <w:r w:rsidR="007C0AD2" w:rsidRPr="004C3413">
          <w:rPr>
            <w:rFonts w:ascii="Times New Roman" w:hAnsi="Times New Roman" w:cs="Times New Roman"/>
            <w:sz w:val="24"/>
            <w:szCs w:val="24"/>
          </w:rPr>
          <w:instrText>PAGE   \* MERGEFORMAT</w:instrText>
        </w:r>
        <w:r w:rsidRPr="004C3413">
          <w:rPr>
            <w:rFonts w:ascii="Times New Roman" w:hAnsi="Times New Roman" w:cs="Times New Roman"/>
            <w:sz w:val="24"/>
            <w:szCs w:val="24"/>
          </w:rPr>
          <w:fldChar w:fldCharType="separate"/>
        </w:r>
        <w:r w:rsidR="00A25813" w:rsidRPr="00A25813">
          <w:rPr>
            <w:rFonts w:ascii="Times New Roman" w:hAnsi="Times New Roman" w:cs="Times New Roman"/>
            <w:noProof/>
            <w:sz w:val="24"/>
            <w:szCs w:val="24"/>
            <w:lang w:val="ru-RU"/>
          </w:rPr>
          <w:t>2</w:t>
        </w:r>
        <w:r w:rsidRPr="004C3413">
          <w:rPr>
            <w:rFonts w:ascii="Times New Roman" w:hAnsi="Times New Roman" w:cs="Times New Roman"/>
            <w:sz w:val="24"/>
            <w:szCs w:val="24"/>
          </w:rPr>
          <w:fldChar w:fldCharType="end"/>
        </w:r>
      </w:p>
    </w:sdtContent>
  </w:sdt>
  <w:p w:rsidR="007C0AD2" w:rsidRPr="00AC597B" w:rsidRDefault="007C0AD2" w:rsidP="00AC597B">
    <w:pPr>
      <w:pStyle w:val="a8"/>
      <w:jc w:val="cent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00B8"/>
    <w:multiLevelType w:val="multilevel"/>
    <w:tmpl w:val="24845F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C34F40"/>
    <w:multiLevelType w:val="hybridMultilevel"/>
    <w:tmpl w:val="758A9B90"/>
    <w:lvl w:ilvl="0" w:tplc="0422000F">
      <w:start w:val="3"/>
      <w:numFmt w:val="decimal"/>
      <w:lvlText w:val="%1."/>
      <w:lvlJc w:val="lef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1F05ACF"/>
    <w:multiLevelType w:val="multilevel"/>
    <w:tmpl w:val="F76EED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D90E94"/>
    <w:multiLevelType w:val="hybridMultilevel"/>
    <w:tmpl w:val="917E308E"/>
    <w:lvl w:ilvl="0" w:tplc="6AB2D0BE">
      <w:start w:val="5"/>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nsid w:val="26AE0990"/>
    <w:multiLevelType w:val="multilevel"/>
    <w:tmpl w:val="725C94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2C1F0B"/>
    <w:multiLevelType w:val="hybridMultilevel"/>
    <w:tmpl w:val="181087D8"/>
    <w:lvl w:ilvl="0" w:tplc="DA301BDC">
      <w:start w:val="1"/>
      <w:numFmt w:val="decimal"/>
      <w:lvlText w:val="%1."/>
      <w:lvlJc w:val="left"/>
      <w:pPr>
        <w:ind w:left="720" w:hanging="360"/>
      </w:pPr>
      <w:rPr>
        <w:rFonts w:hint="default"/>
        <w:b w:val="0"/>
        <w:color w:val="000000"/>
        <w:u w:val="singl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38443559"/>
    <w:multiLevelType w:val="hybridMultilevel"/>
    <w:tmpl w:val="F806AB3E"/>
    <w:lvl w:ilvl="0" w:tplc="241ED446">
      <w:start w:val="1"/>
      <w:numFmt w:val="decimal"/>
      <w:lvlText w:val="%1."/>
      <w:lvlJc w:val="left"/>
      <w:pPr>
        <w:ind w:left="947" w:hanging="360"/>
      </w:pPr>
      <w:rPr>
        <w:rFonts w:hint="default"/>
      </w:rPr>
    </w:lvl>
    <w:lvl w:ilvl="1" w:tplc="04190019" w:tentative="1">
      <w:start w:val="1"/>
      <w:numFmt w:val="lowerLetter"/>
      <w:lvlText w:val="%2."/>
      <w:lvlJc w:val="left"/>
      <w:pPr>
        <w:ind w:left="1667" w:hanging="360"/>
      </w:pPr>
    </w:lvl>
    <w:lvl w:ilvl="2" w:tplc="0419001B" w:tentative="1">
      <w:start w:val="1"/>
      <w:numFmt w:val="lowerRoman"/>
      <w:lvlText w:val="%3."/>
      <w:lvlJc w:val="right"/>
      <w:pPr>
        <w:ind w:left="2387" w:hanging="180"/>
      </w:pPr>
    </w:lvl>
    <w:lvl w:ilvl="3" w:tplc="0419000F" w:tentative="1">
      <w:start w:val="1"/>
      <w:numFmt w:val="decimal"/>
      <w:lvlText w:val="%4."/>
      <w:lvlJc w:val="left"/>
      <w:pPr>
        <w:ind w:left="3107" w:hanging="360"/>
      </w:pPr>
    </w:lvl>
    <w:lvl w:ilvl="4" w:tplc="04190019" w:tentative="1">
      <w:start w:val="1"/>
      <w:numFmt w:val="lowerLetter"/>
      <w:lvlText w:val="%5."/>
      <w:lvlJc w:val="left"/>
      <w:pPr>
        <w:ind w:left="3827" w:hanging="360"/>
      </w:pPr>
    </w:lvl>
    <w:lvl w:ilvl="5" w:tplc="0419001B" w:tentative="1">
      <w:start w:val="1"/>
      <w:numFmt w:val="lowerRoman"/>
      <w:lvlText w:val="%6."/>
      <w:lvlJc w:val="right"/>
      <w:pPr>
        <w:ind w:left="4547" w:hanging="180"/>
      </w:pPr>
    </w:lvl>
    <w:lvl w:ilvl="6" w:tplc="0419000F" w:tentative="1">
      <w:start w:val="1"/>
      <w:numFmt w:val="decimal"/>
      <w:lvlText w:val="%7."/>
      <w:lvlJc w:val="left"/>
      <w:pPr>
        <w:ind w:left="5267" w:hanging="360"/>
      </w:pPr>
    </w:lvl>
    <w:lvl w:ilvl="7" w:tplc="04190019" w:tentative="1">
      <w:start w:val="1"/>
      <w:numFmt w:val="lowerLetter"/>
      <w:lvlText w:val="%8."/>
      <w:lvlJc w:val="left"/>
      <w:pPr>
        <w:ind w:left="5987" w:hanging="360"/>
      </w:pPr>
    </w:lvl>
    <w:lvl w:ilvl="8" w:tplc="0419001B" w:tentative="1">
      <w:start w:val="1"/>
      <w:numFmt w:val="lowerRoman"/>
      <w:lvlText w:val="%9."/>
      <w:lvlJc w:val="right"/>
      <w:pPr>
        <w:ind w:left="6707" w:hanging="180"/>
      </w:pPr>
    </w:lvl>
  </w:abstractNum>
  <w:abstractNum w:abstractNumId="7">
    <w:nsid w:val="4DF20DC1"/>
    <w:multiLevelType w:val="multilevel"/>
    <w:tmpl w:val="725C94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F826168"/>
    <w:multiLevelType w:val="multilevel"/>
    <w:tmpl w:val="725C94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743340"/>
    <w:multiLevelType w:val="multilevel"/>
    <w:tmpl w:val="F76EED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9"/>
  </w:num>
  <w:num w:numId="4">
    <w:abstractNumId w:val="3"/>
  </w:num>
  <w:num w:numId="5">
    <w:abstractNumId w:val="0"/>
  </w:num>
  <w:num w:numId="6">
    <w:abstractNumId w:val="7"/>
  </w:num>
  <w:num w:numId="7">
    <w:abstractNumId w:val="8"/>
  </w:num>
  <w:num w:numId="8">
    <w:abstractNumId w:val="4"/>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rsids>
    <w:rsidRoot w:val="006B76E8"/>
    <w:rsid w:val="00026E30"/>
    <w:rsid w:val="00034214"/>
    <w:rsid w:val="00043797"/>
    <w:rsid w:val="00044594"/>
    <w:rsid w:val="00077C77"/>
    <w:rsid w:val="00084F88"/>
    <w:rsid w:val="000910C1"/>
    <w:rsid w:val="000913D2"/>
    <w:rsid w:val="0009584C"/>
    <w:rsid w:val="000C7358"/>
    <w:rsid w:val="000D3BD1"/>
    <w:rsid w:val="000E2D11"/>
    <w:rsid w:val="000E4DA8"/>
    <w:rsid w:val="000F3F32"/>
    <w:rsid w:val="000F422B"/>
    <w:rsid w:val="000F6C8E"/>
    <w:rsid w:val="00101789"/>
    <w:rsid w:val="001026EA"/>
    <w:rsid w:val="001100DF"/>
    <w:rsid w:val="00115779"/>
    <w:rsid w:val="00122858"/>
    <w:rsid w:val="00133AA0"/>
    <w:rsid w:val="0015622F"/>
    <w:rsid w:val="0016006B"/>
    <w:rsid w:val="00163D33"/>
    <w:rsid w:val="001718A0"/>
    <w:rsid w:val="00172515"/>
    <w:rsid w:val="001730BE"/>
    <w:rsid w:val="0017407F"/>
    <w:rsid w:val="00192F90"/>
    <w:rsid w:val="00194372"/>
    <w:rsid w:val="00194ED3"/>
    <w:rsid w:val="001A7902"/>
    <w:rsid w:val="001A7EEE"/>
    <w:rsid w:val="001E35E7"/>
    <w:rsid w:val="001F28DD"/>
    <w:rsid w:val="002073E6"/>
    <w:rsid w:val="00243DE7"/>
    <w:rsid w:val="00251009"/>
    <w:rsid w:val="0025567C"/>
    <w:rsid w:val="002664F5"/>
    <w:rsid w:val="00271E3F"/>
    <w:rsid w:val="00276E68"/>
    <w:rsid w:val="002A0B25"/>
    <w:rsid w:val="002D672D"/>
    <w:rsid w:val="002E1429"/>
    <w:rsid w:val="00316F12"/>
    <w:rsid w:val="00317EB6"/>
    <w:rsid w:val="00345D80"/>
    <w:rsid w:val="00356F39"/>
    <w:rsid w:val="00366E44"/>
    <w:rsid w:val="003874BF"/>
    <w:rsid w:val="00392F9F"/>
    <w:rsid w:val="00395399"/>
    <w:rsid w:val="00396F5E"/>
    <w:rsid w:val="003A116F"/>
    <w:rsid w:val="003C0EF1"/>
    <w:rsid w:val="003D593E"/>
    <w:rsid w:val="003F60C1"/>
    <w:rsid w:val="00401F1B"/>
    <w:rsid w:val="0040265A"/>
    <w:rsid w:val="00411B4C"/>
    <w:rsid w:val="00463858"/>
    <w:rsid w:val="00466333"/>
    <w:rsid w:val="004702E9"/>
    <w:rsid w:val="004708E2"/>
    <w:rsid w:val="00472E27"/>
    <w:rsid w:val="00474168"/>
    <w:rsid w:val="004832EA"/>
    <w:rsid w:val="00484A44"/>
    <w:rsid w:val="00485716"/>
    <w:rsid w:val="004B13CA"/>
    <w:rsid w:val="004B629A"/>
    <w:rsid w:val="004B7F48"/>
    <w:rsid w:val="004C3413"/>
    <w:rsid w:val="004D23A6"/>
    <w:rsid w:val="004D26B8"/>
    <w:rsid w:val="004D6806"/>
    <w:rsid w:val="005308D2"/>
    <w:rsid w:val="005953FD"/>
    <w:rsid w:val="005970FD"/>
    <w:rsid w:val="00597813"/>
    <w:rsid w:val="005A57D5"/>
    <w:rsid w:val="005D2417"/>
    <w:rsid w:val="005E2D52"/>
    <w:rsid w:val="005F302B"/>
    <w:rsid w:val="00600DDE"/>
    <w:rsid w:val="0063106F"/>
    <w:rsid w:val="006335CD"/>
    <w:rsid w:val="00633B4D"/>
    <w:rsid w:val="00637471"/>
    <w:rsid w:val="00643B6D"/>
    <w:rsid w:val="006524DE"/>
    <w:rsid w:val="0065554F"/>
    <w:rsid w:val="00666759"/>
    <w:rsid w:val="006A4945"/>
    <w:rsid w:val="006B76E8"/>
    <w:rsid w:val="006D17BA"/>
    <w:rsid w:val="00706BA2"/>
    <w:rsid w:val="00707238"/>
    <w:rsid w:val="007253A1"/>
    <w:rsid w:val="00726AF9"/>
    <w:rsid w:val="007374F2"/>
    <w:rsid w:val="00746C0D"/>
    <w:rsid w:val="007569E3"/>
    <w:rsid w:val="007607AE"/>
    <w:rsid w:val="00761FEC"/>
    <w:rsid w:val="00767F55"/>
    <w:rsid w:val="00775053"/>
    <w:rsid w:val="007846E3"/>
    <w:rsid w:val="00792E74"/>
    <w:rsid w:val="00797F68"/>
    <w:rsid w:val="007A6CDC"/>
    <w:rsid w:val="007B3A14"/>
    <w:rsid w:val="007B4B4F"/>
    <w:rsid w:val="007C0033"/>
    <w:rsid w:val="007C0AD2"/>
    <w:rsid w:val="007F46D3"/>
    <w:rsid w:val="00817C90"/>
    <w:rsid w:val="00826566"/>
    <w:rsid w:val="00832FE9"/>
    <w:rsid w:val="008338FF"/>
    <w:rsid w:val="0083583D"/>
    <w:rsid w:val="00865FEA"/>
    <w:rsid w:val="008671F8"/>
    <w:rsid w:val="00877B06"/>
    <w:rsid w:val="00891E77"/>
    <w:rsid w:val="008B32BE"/>
    <w:rsid w:val="008E68F9"/>
    <w:rsid w:val="00942EEA"/>
    <w:rsid w:val="009513D3"/>
    <w:rsid w:val="00953D51"/>
    <w:rsid w:val="009557B5"/>
    <w:rsid w:val="00955F59"/>
    <w:rsid w:val="00985CB0"/>
    <w:rsid w:val="00986920"/>
    <w:rsid w:val="0099421E"/>
    <w:rsid w:val="009C0975"/>
    <w:rsid w:val="009D16B2"/>
    <w:rsid w:val="009D4014"/>
    <w:rsid w:val="009E543A"/>
    <w:rsid w:val="009F228E"/>
    <w:rsid w:val="00A0618A"/>
    <w:rsid w:val="00A25813"/>
    <w:rsid w:val="00A41BD8"/>
    <w:rsid w:val="00A52FF2"/>
    <w:rsid w:val="00A669EB"/>
    <w:rsid w:val="00A74C11"/>
    <w:rsid w:val="00A80D90"/>
    <w:rsid w:val="00A9176F"/>
    <w:rsid w:val="00A9587F"/>
    <w:rsid w:val="00AA4CD7"/>
    <w:rsid w:val="00AA6914"/>
    <w:rsid w:val="00AB7B0C"/>
    <w:rsid w:val="00AC597B"/>
    <w:rsid w:val="00AD463A"/>
    <w:rsid w:val="00AD4795"/>
    <w:rsid w:val="00AE162C"/>
    <w:rsid w:val="00AE4017"/>
    <w:rsid w:val="00AF2E60"/>
    <w:rsid w:val="00B422D2"/>
    <w:rsid w:val="00B5001D"/>
    <w:rsid w:val="00B50B6B"/>
    <w:rsid w:val="00B65BA9"/>
    <w:rsid w:val="00B779F3"/>
    <w:rsid w:val="00B86025"/>
    <w:rsid w:val="00B979AB"/>
    <w:rsid w:val="00BA0BDC"/>
    <w:rsid w:val="00BA5BC9"/>
    <w:rsid w:val="00BB1242"/>
    <w:rsid w:val="00BB596A"/>
    <w:rsid w:val="00BC3328"/>
    <w:rsid w:val="00BC7741"/>
    <w:rsid w:val="00BD2C24"/>
    <w:rsid w:val="00BD3981"/>
    <w:rsid w:val="00BD76DE"/>
    <w:rsid w:val="00BE27EE"/>
    <w:rsid w:val="00BF201B"/>
    <w:rsid w:val="00BF3DA0"/>
    <w:rsid w:val="00C01878"/>
    <w:rsid w:val="00C051F2"/>
    <w:rsid w:val="00C612A6"/>
    <w:rsid w:val="00C67F86"/>
    <w:rsid w:val="00C873AF"/>
    <w:rsid w:val="00C929F0"/>
    <w:rsid w:val="00C94540"/>
    <w:rsid w:val="00CB65F2"/>
    <w:rsid w:val="00CB78CE"/>
    <w:rsid w:val="00CC5002"/>
    <w:rsid w:val="00CC5679"/>
    <w:rsid w:val="00CD5D33"/>
    <w:rsid w:val="00D16AF9"/>
    <w:rsid w:val="00D4485D"/>
    <w:rsid w:val="00D51F21"/>
    <w:rsid w:val="00D602B2"/>
    <w:rsid w:val="00D602E2"/>
    <w:rsid w:val="00D60E40"/>
    <w:rsid w:val="00D646DB"/>
    <w:rsid w:val="00D673EA"/>
    <w:rsid w:val="00DB6404"/>
    <w:rsid w:val="00E00829"/>
    <w:rsid w:val="00E00A4F"/>
    <w:rsid w:val="00E03FCF"/>
    <w:rsid w:val="00E07E14"/>
    <w:rsid w:val="00E14AD5"/>
    <w:rsid w:val="00E21788"/>
    <w:rsid w:val="00E23112"/>
    <w:rsid w:val="00E4638A"/>
    <w:rsid w:val="00E47F2A"/>
    <w:rsid w:val="00E50CF6"/>
    <w:rsid w:val="00E6349E"/>
    <w:rsid w:val="00E66694"/>
    <w:rsid w:val="00E7591E"/>
    <w:rsid w:val="00E75DA9"/>
    <w:rsid w:val="00E863FF"/>
    <w:rsid w:val="00EA75EB"/>
    <w:rsid w:val="00EB4B29"/>
    <w:rsid w:val="00EC06A4"/>
    <w:rsid w:val="00ED7E4C"/>
    <w:rsid w:val="00EE013B"/>
    <w:rsid w:val="00EF165C"/>
    <w:rsid w:val="00F03C09"/>
    <w:rsid w:val="00F16AFC"/>
    <w:rsid w:val="00F3167D"/>
    <w:rsid w:val="00F73A65"/>
    <w:rsid w:val="00F82441"/>
    <w:rsid w:val="00F91508"/>
    <w:rsid w:val="00F97694"/>
    <w:rsid w:val="00FB50E6"/>
    <w:rsid w:val="00FB5E5E"/>
    <w:rsid w:val="00FD53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4F2"/>
  </w:style>
  <w:style w:type="paragraph" w:styleId="1">
    <w:name w:val="heading 1"/>
    <w:basedOn w:val="a"/>
    <w:link w:val="10"/>
    <w:uiPriority w:val="9"/>
    <w:qFormat/>
    <w:rsid w:val="00D16AF9"/>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392F9F"/>
    <w:rPr>
      <w:rFonts w:ascii="Times New Roman" w:eastAsia="Times New Roman" w:hAnsi="Times New Roman" w:cs="Times New Roman"/>
      <w:sz w:val="28"/>
      <w:szCs w:val="28"/>
      <w:shd w:val="clear" w:color="auto" w:fill="FFFFFF"/>
    </w:rPr>
  </w:style>
  <w:style w:type="character" w:customStyle="1" w:styleId="a4">
    <w:name w:val="Основной текст + Полужирный"/>
    <w:basedOn w:val="a3"/>
    <w:rsid w:val="00392F9F"/>
    <w:rPr>
      <w:rFonts w:ascii="Times New Roman" w:eastAsia="Times New Roman" w:hAnsi="Times New Roman" w:cs="Times New Roman"/>
      <w:b/>
      <w:bCs/>
      <w:color w:val="000000"/>
      <w:spacing w:val="0"/>
      <w:w w:val="100"/>
      <w:position w:val="0"/>
      <w:sz w:val="28"/>
      <w:szCs w:val="28"/>
      <w:shd w:val="clear" w:color="auto" w:fill="FFFFFF"/>
      <w:lang w:val="uk-UA"/>
    </w:rPr>
  </w:style>
  <w:style w:type="paragraph" w:customStyle="1" w:styleId="3">
    <w:name w:val="Основной текст3"/>
    <w:basedOn w:val="a"/>
    <w:link w:val="a3"/>
    <w:rsid w:val="00392F9F"/>
    <w:pPr>
      <w:widowControl w:val="0"/>
      <w:shd w:val="clear" w:color="auto" w:fill="FFFFFF"/>
      <w:spacing w:after="0" w:line="234" w:lineRule="exact"/>
      <w:ind w:hanging="980"/>
      <w:jc w:val="both"/>
    </w:pPr>
    <w:rPr>
      <w:rFonts w:ascii="Times New Roman" w:eastAsia="Times New Roman" w:hAnsi="Times New Roman" w:cs="Times New Roman"/>
      <w:sz w:val="28"/>
      <w:szCs w:val="28"/>
    </w:rPr>
  </w:style>
  <w:style w:type="table" w:styleId="a5">
    <w:name w:val="Table Grid"/>
    <w:basedOn w:val="a1"/>
    <w:uiPriority w:val="39"/>
    <w:rsid w:val="00392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1"/>
    <w:basedOn w:val="a3"/>
    <w:rsid w:val="00392F9F"/>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uk-UA"/>
    </w:rPr>
  </w:style>
  <w:style w:type="character" w:customStyle="1" w:styleId="2">
    <w:name w:val="Основной текст2"/>
    <w:basedOn w:val="a3"/>
    <w:rsid w:val="00392F9F"/>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uk-UA"/>
    </w:rPr>
  </w:style>
  <w:style w:type="character" w:customStyle="1" w:styleId="12pt">
    <w:name w:val="Основной текст + 12 pt"/>
    <w:basedOn w:val="a3"/>
    <w:rsid w:val="00392F9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uk-UA"/>
    </w:rPr>
  </w:style>
  <w:style w:type="character" w:customStyle="1" w:styleId="30">
    <w:name w:val="Основной текст (3)_"/>
    <w:basedOn w:val="a0"/>
    <w:link w:val="31"/>
    <w:rsid w:val="00392F9F"/>
    <w:rPr>
      <w:rFonts w:ascii="Times New Roman" w:eastAsia="Times New Roman" w:hAnsi="Times New Roman" w:cs="Times New Roman"/>
      <w:sz w:val="20"/>
      <w:szCs w:val="20"/>
      <w:shd w:val="clear" w:color="auto" w:fill="FFFFFF"/>
    </w:rPr>
  </w:style>
  <w:style w:type="paragraph" w:customStyle="1" w:styleId="31">
    <w:name w:val="Основной текст (3)"/>
    <w:basedOn w:val="a"/>
    <w:link w:val="30"/>
    <w:rsid w:val="00392F9F"/>
    <w:pPr>
      <w:widowControl w:val="0"/>
      <w:shd w:val="clear" w:color="auto" w:fill="FFFFFF"/>
      <w:spacing w:before="120" w:after="360" w:line="220" w:lineRule="exact"/>
    </w:pPr>
    <w:rPr>
      <w:rFonts w:ascii="Times New Roman" w:eastAsia="Times New Roman" w:hAnsi="Times New Roman" w:cs="Times New Roman"/>
      <w:sz w:val="20"/>
      <w:szCs w:val="20"/>
    </w:rPr>
  </w:style>
  <w:style w:type="character" w:customStyle="1" w:styleId="4">
    <w:name w:val="Заголовок №4_"/>
    <w:basedOn w:val="a0"/>
    <w:link w:val="40"/>
    <w:rsid w:val="00392F9F"/>
    <w:rPr>
      <w:rFonts w:ascii="Times New Roman" w:eastAsia="Times New Roman" w:hAnsi="Times New Roman" w:cs="Times New Roman"/>
      <w:b/>
      <w:bCs/>
      <w:sz w:val="28"/>
      <w:szCs w:val="28"/>
      <w:shd w:val="clear" w:color="auto" w:fill="FFFFFF"/>
    </w:rPr>
  </w:style>
  <w:style w:type="character" w:customStyle="1" w:styleId="Exact">
    <w:name w:val="Основной текст Exact"/>
    <w:basedOn w:val="a0"/>
    <w:rsid w:val="00392F9F"/>
    <w:rPr>
      <w:rFonts w:ascii="Times New Roman" w:eastAsia="Times New Roman" w:hAnsi="Times New Roman" w:cs="Times New Roman"/>
      <w:b w:val="0"/>
      <w:bCs w:val="0"/>
      <w:i w:val="0"/>
      <w:iCs w:val="0"/>
      <w:smallCaps w:val="0"/>
      <w:strike w:val="0"/>
      <w:spacing w:val="-3"/>
      <w:sz w:val="25"/>
      <w:szCs w:val="25"/>
      <w:u w:val="none"/>
    </w:rPr>
  </w:style>
  <w:style w:type="paragraph" w:customStyle="1" w:styleId="40">
    <w:name w:val="Заголовок №4"/>
    <w:basedOn w:val="a"/>
    <w:link w:val="4"/>
    <w:rsid w:val="00392F9F"/>
    <w:pPr>
      <w:widowControl w:val="0"/>
      <w:shd w:val="clear" w:color="auto" w:fill="FFFFFF"/>
      <w:spacing w:before="120" w:after="120" w:line="0" w:lineRule="atLeast"/>
      <w:jc w:val="center"/>
      <w:outlineLvl w:val="3"/>
    </w:pPr>
    <w:rPr>
      <w:rFonts w:ascii="Times New Roman" w:eastAsia="Times New Roman" w:hAnsi="Times New Roman" w:cs="Times New Roman"/>
      <w:b/>
      <w:bCs/>
      <w:sz w:val="28"/>
      <w:szCs w:val="28"/>
    </w:rPr>
  </w:style>
  <w:style w:type="character" w:customStyle="1" w:styleId="6">
    <w:name w:val="Заголовок №6_"/>
    <w:basedOn w:val="a0"/>
    <w:link w:val="60"/>
    <w:rsid w:val="00392F9F"/>
    <w:rPr>
      <w:rFonts w:ascii="Times New Roman" w:eastAsia="Times New Roman" w:hAnsi="Times New Roman" w:cs="Times New Roman"/>
      <w:sz w:val="28"/>
      <w:szCs w:val="28"/>
      <w:shd w:val="clear" w:color="auto" w:fill="FFFFFF"/>
    </w:rPr>
  </w:style>
  <w:style w:type="paragraph" w:customStyle="1" w:styleId="60">
    <w:name w:val="Заголовок №6"/>
    <w:basedOn w:val="a"/>
    <w:link w:val="6"/>
    <w:rsid w:val="00392F9F"/>
    <w:pPr>
      <w:widowControl w:val="0"/>
      <w:shd w:val="clear" w:color="auto" w:fill="FFFFFF"/>
      <w:spacing w:after="0" w:line="0" w:lineRule="atLeast"/>
      <w:jc w:val="center"/>
      <w:outlineLvl w:val="5"/>
    </w:pPr>
    <w:rPr>
      <w:rFonts w:ascii="Times New Roman" w:eastAsia="Times New Roman" w:hAnsi="Times New Roman" w:cs="Times New Roman"/>
      <w:sz w:val="28"/>
      <w:szCs w:val="28"/>
    </w:rPr>
  </w:style>
  <w:style w:type="character" w:customStyle="1" w:styleId="61">
    <w:name w:val="Заголовок №6 + Полужирный"/>
    <w:basedOn w:val="6"/>
    <w:rsid w:val="00EB4B29"/>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rPr>
  </w:style>
  <w:style w:type="character" w:customStyle="1" w:styleId="62">
    <w:name w:val="Основной текст (6)"/>
    <w:basedOn w:val="a0"/>
    <w:rsid w:val="00EB4B29"/>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uk-UA"/>
    </w:rPr>
  </w:style>
  <w:style w:type="character" w:customStyle="1" w:styleId="63">
    <w:name w:val="Основной текст (6)_"/>
    <w:basedOn w:val="a0"/>
    <w:rsid w:val="00761FEC"/>
    <w:rPr>
      <w:rFonts w:ascii="Times New Roman" w:eastAsia="Times New Roman" w:hAnsi="Times New Roman" w:cs="Times New Roman"/>
      <w:b w:val="0"/>
      <w:bCs w:val="0"/>
      <w:i w:val="0"/>
      <w:iCs w:val="0"/>
      <w:smallCaps w:val="0"/>
      <w:strike w:val="0"/>
      <w:u w:val="none"/>
    </w:rPr>
  </w:style>
  <w:style w:type="character" w:customStyle="1" w:styleId="6Exact">
    <w:name w:val="Основной текст (6) Exact"/>
    <w:basedOn w:val="a0"/>
    <w:rsid w:val="00761FEC"/>
    <w:rPr>
      <w:rFonts w:ascii="Times New Roman" w:eastAsia="Times New Roman" w:hAnsi="Times New Roman" w:cs="Times New Roman"/>
      <w:b w:val="0"/>
      <w:bCs w:val="0"/>
      <w:i w:val="0"/>
      <w:iCs w:val="0"/>
      <w:smallCaps w:val="0"/>
      <w:strike w:val="0"/>
      <w:spacing w:val="-4"/>
      <w:sz w:val="23"/>
      <w:szCs w:val="23"/>
      <w:u w:val="none"/>
    </w:rPr>
  </w:style>
  <w:style w:type="character" w:customStyle="1" w:styleId="12pt0">
    <w:name w:val="Основной текст + 12 pt;Курсив"/>
    <w:basedOn w:val="a3"/>
    <w:rsid w:val="00F9150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uk-UA"/>
    </w:rPr>
  </w:style>
  <w:style w:type="character" w:customStyle="1" w:styleId="Arial75pt">
    <w:name w:val="Основной текст + Arial;7;5 pt;Полужирный"/>
    <w:basedOn w:val="a3"/>
    <w:rsid w:val="00366E44"/>
    <w:rPr>
      <w:rFonts w:ascii="Arial" w:eastAsia="Arial" w:hAnsi="Arial" w:cs="Arial"/>
      <w:b/>
      <w:bCs/>
      <w:i w:val="0"/>
      <w:iCs w:val="0"/>
      <w:smallCaps w:val="0"/>
      <w:strike w:val="0"/>
      <w:color w:val="000000"/>
      <w:spacing w:val="0"/>
      <w:w w:val="100"/>
      <w:position w:val="0"/>
      <w:sz w:val="15"/>
      <w:szCs w:val="15"/>
      <w:u w:val="none"/>
      <w:shd w:val="clear" w:color="auto" w:fill="FFFFFF"/>
    </w:rPr>
  </w:style>
  <w:style w:type="character" w:customStyle="1" w:styleId="5">
    <w:name w:val="Заголовок №5_"/>
    <w:basedOn w:val="a0"/>
    <w:link w:val="50"/>
    <w:rsid w:val="00366E44"/>
    <w:rPr>
      <w:rFonts w:ascii="Times New Roman" w:eastAsia="Times New Roman" w:hAnsi="Times New Roman" w:cs="Times New Roman"/>
      <w:sz w:val="28"/>
      <w:szCs w:val="28"/>
      <w:shd w:val="clear" w:color="auto" w:fill="FFFFFF"/>
    </w:rPr>
  </w:style>
  <w:style w:type="paragraph" w:customStyle="1" w:styleId="50">
    <w:name w:val="Заголовок №5"/>
    <w:basedOn w:val="a"/>
    <w:link w:val="5"/>
    <w:rsid w:val="00366E44"/>
    <w:pPr>
      <w:widowControl w:val="0"/>
      <w:shd w:val="clear" w:color="auto" w:fill="FFFFFF"/>
      <w:spacing w:before="780" w:after="0" w:line="0" w:lineRule="atLeast"/>
      <w:jc w:val="center"/>
      <w:outlineLvl w:val="4"/>
    </w:pPr>
    <w:rPr>
      <w:rFonts w:ascii="Times New Roman" w:eastAsia="Times New Roman" w:hAnsi="Times New Roman" w:cs="Times New Roman"/>
      <w:sz w:val="28"/>
      <w:szCs w:val="28"/>
    </w:rPr>
  </w:style>
  <w:style w:type="character" w:customStyle="1" w:styleId="a6">
    <w:name w:val="Колонтитул_"/>
    <w:basedOn w:val="a0"/>
    <w:link w:val="a7"/>
    <w:rsid w:val="00366E44"/>
    <w:rPr>
      <w:rFonts w:ascii="Times New Roman" w:eastAsia="Times New Roman" w:hAnsi="Times New Roman" w:cs="Times New Roman"/>
      <w:sz w:val="20"/>
      <w:szCs w:val="20"/>
      <w:shd w:val="clear" w:color="auto" w:fill="FFFFFF"/>
    </w:rPr>
  </w:style>
  <w:style w:type="paragraph" w:customStyle="1" w:styleId="a7">
    <w:name w:val="Колонтитул"/>
    <w:basedOn w:val="a"/>
    <w:link w:val="a6"/>
    <w:rsid w:val="00366E44"/>
    <w:pPr>
      <w:widowControl w:val="0"/>
      <w:shd w:val="clear" w:color="auto" w:fill="FFFFFF"/>
      <w:spacing w:after="0" w:line="0" w:lineRule="atLeast"/>
      <w:jc w:val="center"/>
    </w:pPr>
    <w:rPr>
      <w:rFonts w:ascii="Times New Roman" w:eastAsia="Times New Roman" w:hAnsi="Times New Roman" w:cs="Times New Roman"/>
      <w:sz w:val="20"/>
      <w:szCs w:val="20"/>
    </w:rPr>
  </w:style>
  <w:style w:type="character" w:customStyle="1" w:styleId="10pt">
    <w:name w:val="Основной текст + 10 pt"/>
    <w:basedOn w:val="a3"/>
    <w:rsid w:val="001A7EEE"/>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uk-UA"/>
    </w:rPr>
  </w:style>
  <w:style w:type="character" w:customStyle="1" w:styleId="10">
    <w:name w:val="Заголовок 1 Знак"/>
    <w:basedOn w:val="a0"/>
    <w:link w:val="1"/>
    <w:uiPriority w:val="9"/>
    <w:rsid w:val="00D16AF9"/>
    <w:rPr>
      <w:rFonts w:ascii="Times New Roman" w:eastAsia="Times New Roman" w:hAnsi="Times New Roman" w:cs="Times New Roman"/>
      <w:b/>
      <w:bCs/>
      <w:kern w:val="36"/>
      <w:sz w:val="48"/>
      <w:szCs w:val="48"/>
      <w:lang w:val="ru-RU" w:eastAsia="ru-RU"/>
    </w:rPr>
  </w:style>
  <w:style w:type="paragraph" w:styleId="a8">
    <w:name w:val="header"/>
    <w:basedOn w:val="a"/>
    <w:link w:val="a9"/>
    <w:uiPriority w:val="99"/>
    <w:unhideWhenUsed/>
    <w:rsid w:val="00726AF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26AF9"/>
  </w:style>
  <w:style w:type="paragraph" w:styleId="aa">
    <w:name w:val="footer"/>
    <w:basedOn w:val="a"/>
    <w:link w:val="ab"/>
    <w:uiPriority w:val="99"/>
    <w:unhideWhenUsed/>
    <w:rsid w:val="00726AF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26AF9"/>
  </w:style>
  <w:style w:type="paragraph" w:styleId="ac">
    <w:name w:val="Balloon Text"/>
    <w:basedOn w:val="a"/>
    <w:link w:val="ad"/>
    <w:uiPriority w:val="99"/>
    <w:semiHidden/>
    <w:unhideWhenUsed/>
    <w:rsid w:val="00C051F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051F2"/>
    <w:rPr>
      <w:rFonts w:ascii="Tahoma" w:hAnsi="Tahoma" w:cs="Tahoma"/>
      <w:sz w:val="16"/>
      <w:szCs w:val="16"/>
    </w:rPr>
  </w:style>
  <w:style w:type="character" w:customStyle="1" w:styleId="rvts0">
    <w:name w:val="rvts0"/>
    <w:basedOn w:val="a0"/>
    <w:rsid w:val="006524DE"/>
  </w:style>
  <w:style w:type="paragraph" w:customStyle="1" w:styleId="rvps2">
    <w:name w:val="rvps2"/>
    <w:basedOn w:val="a"/>
    <w:rsid w:val="006524D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6524DE"/>
  </w:style>
  <w:style w:type="character" w:styleId="ae">
    <w:name w:val="Hyperlink"/>
    <w:basedOn w:val="a0"/>
    <w:uiPriority w:val="99"/>
    <w:semiHidden/>
    <w:unhideWhenUsed/>
    <w:rsid w:val="00A9587F"/>
    <w:rPr>
      <w:color w:val="0000FF"/>
      <w:u w:val="single"/>
    </w:rPr>
  </w:style>
  <w:style w:type="paragraph" w:styleId="af">
    <w:name w:val="List Paragraph"/>
    <w:basedOn w:val="a"/>
    <w:uiPriority w:val="34"/>
    <w:qFormat/>
    <w:rsid w:val="00474168"/>
    <w:pPr>
      <w:ind w:left="720"/>
      <w:contextualSpacing/>
    </w:pPr>
  </w:style>
  <w:style w:type="paragraph" w:customStyle="1" w:styleId="af0">
    <w:basedOn w:val="a"/>
    <w:next w:val="af1"/>
    <w:rsid w:val="0019437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1">
    <w:name w:val="Normal (Web)"/>
    <w:basedOn w:val="a"/>
    <w:uiPriority w:val="99"/>
    <w:semiHidden/>
    <w:unhideWhenUsed/>
    <w:rsid w:val="00194372"/>
    <w:rPr>
      <w:rFonts w:ascii="Times New Roman" w:hAnsi="Times New Roman" w:cs="Times New Roman"/>
      <w:sz w:val="24"/>
      <w:szCs w:val="24"/>
    </w:rPr>
  </w:style>
  <w:style w:type="paragraph" w:customStyle="1" w:styleId="af2">
    <w:basedOn w:val="a"/>
    <w:next w:val="af1"/>
    <w:rsid w:val="00AA691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3">
    <w:name w:val="a"/>
    <w:basedOn w:val="a"/>
    <w:rsid w:val="002A0B2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4">
    <w:basedOn w:val="a"/>
    <w:next w:val="af1"/>
    <w:rsid w:val="007C0AD2"/>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016613944">
      <w:bodyDiv w:val="1"/>
      <w:marLeft w:val="0"/>
      <w:marRight w:val="0"/>
      <w:marTop w:val="0"/>
      <w:marBottom w:val="0"/>
      <w:divBdr>
        <w:top w:val="none" w:sz="0" w:space="0" w:color="auto"/>
        <w:left w:val="none" w:sz="0" w:space="0" w:color="auto"/>
        <w:bottom w:val="none" w:sz="0" w:space="0" w:color="auto"/>
        <w:right w:val="none" w:sz="0" w:space="0" w:color="auto"/>
      </w:divBdr>
    </w:div>
    <w:div w:id="129567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135-2012-%D0%B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9BE41-F59A-4CB3-907C-E99525DAF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6102</Words>
  <Characters>34786</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админ</cp:lastModifiedBy>
  <cp:revision>2</cp:revision>
  <cp:lastPrinted>2020-09-17T11:04:00Z</cp:lastPrinted>
  <dcterms:created xsi:type="dcterms:W3CDTF">2020-09-23T10:19:00Z</dcterms:created>
  <dcterms:modified xsi:type="dcterms:W3CDTF">2020-09-23T10:19:00Z</dcterms:modified>
</cp:coreProperties>
</file>