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2" w:rsidRPr="000D4A52" w:rsidRDefault="000D4A52" w:rsidP="000D4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Повідомлення про оприлюднення звіту про стратегічну екологічну оцінку та </w:t>
      </w:r>
      <w:r w:rsidR="003D6E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документа державного планування</w:t>
      </w:r>
    </w:p>
    <w:p w:rsidR="000D4A52" w:rsidRPr="000D4A52" w:rsidRDefault="000D4A52" w:rsidP="000D4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 Повна назва документа державного планування, що пропонується, та стислий виклад його змісту: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Проєкт </w:t>
      </w:r>
      <w:r w:rsidR="00AD54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Програми економічного та соціального розвитку Хмельницької області на 2021 рік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(далі - </w:t>
      </w:r>
      <w:r w:rsidR="00AD54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Програма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) підготовлений Департаментом економічного розвитку, </w:t>
      </w:r>
      <w:r w:rsidR="00840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курортів та туризму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облдержадміністрації спільно з </w:t>
      </w:r>
      <w:r w:rsidRPr="000D4A52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різними суб'єктами регіонального розвитку</w:t>
      </w:r>
      <w:r w:rsidRPr="000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F61" w:rsidRDefault="00840F61" w:rsidP="00840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ціль Програми – створення умов для </w:t>
      </w:r>
      <w:r w:rsidRPr="007A685A">
        <w:rPr>
          <w:rFonts w:ascii="Times New Roman" w:hAnsi="Times New Roman"/>
          <w:sz w:val="28"/>
          <w:szCs w:val="28"/>
          <w:lang w:val="uk-UA"/>
        </w:rPr>
        <w:t xml:space="preserve">розвитку провідних галузей економіки, високотехнологічних виробництв, сприяння інноваційно-інвестиційній діяльності підприємств, впровадження </w:t>
      </w:r>
      <w:proofErr w:type="spellStart"/>
      <w:r w:rsidRPr="007A685A"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 w:rsidRPr="007A685A">
        <w:rPr>
          <w:rFonts w:ascii="Times New Roman" w:hAnsi="Times New Roman"/>
          <w:sz w:val="28"/>
          <w:szCs w:val="28"/>
          <w:lang w:val="uk-UA"/>
        </w:rPr>
        <w:t xml:space="preserve"> та ресурсозберігаючих технологій; залучення інвестицій, розвитку підприємництва, формування сучасної інфраструктури споживчого ринку; збільшення грошових </w:t>
      </w:r>
      <w:bookmarkStart w:id="0" w:name="_GoBack"/>
      <w:bookmarkEnd w:id="0"/>
      <w:r w:rsidRPr="007A685A">
        <w:rPr>
          <w:rFonts w:ascii="Times New Roman" w:hAnsi="Times New Roman"/>
          <w:sz w:val="28"/>
          <w:szCs w:val="28"/>
          <w:lang w:val="uk-UA"/>
        </w:rPr>
        <w:t>доходів та підвищення економічної активності і забезпечення зайнятості населення, підтримка його найуразливіших верств; забезпечення безпеки життєдіяльності, доступ до якісних соціальних послуг, підтримка сім'ї, дітей та молоді; захисту прав і свобод громадян, зміцнення законності та правопорядку тощо.</w:t>
      </w:r>
    </w:p>
    <w:p w:rsidR="00840F61" w:rsidRDefault="00840F61" w:rsidP="00840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Пріоритетами розвитку області на 2021 рік визначено:</w:t>
      </w:r>
    </w:p>
    <w:p w:rsidR="00840F61" w:rsidRDefault="00840F61" w:rsidP="00840F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конкурентоспроможності регіональної економіки.</w:t>
      </w:r>
    </w:p>
    <w:p w:rsidR="00840F61" w:rsidRDefault="00840F61" w:rsidP="00840F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умов для соціально-економічного зростання.</w:t>
      </w:r>
    </w:p>
    <w:p w:rsidR="00840F61" w:rsidRPr="00DD7FFE" w:rsidRDefault="00840F61" w:rsidP="00840F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якості життя та збереження довкілля.</w:t>
      </w:r>
    </w:p>
    <w:p w:rsidR="00840F61" w:rsidRPr="00672D36" w:rsidRDefault="00840F61" w:rsidP="00840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</w:t>
      </w:r>
      <w:r w:rsidRPr="00672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строковий період і є плановим документом реалізації Стратегії розвитку </w:t>
      </w:r>
      <w:r w:rsidRPr="00672D36">
        <w:rPr>
          <w:rFonts w:ascii="Times New Roman" w:hAnsi="Times New Roman"/>
          <w:sz w:val="28"/>
          <w:szCs w:val="28"/>
          <w:lang w:val="uk-UA"/>
        </w:rPr>
        <w:t>Хмельницької області на 2021-2027 роки</w:t>
      </w:r>
      <w:r>
        <w:rPr>
          <w:rFonts w:ascii="Times New Roman" w:hAnsi="Times New Roman"/>
          <w:sz w:val="28"/>
          <w:szCs w:val="28"/>
          <w:lang w:val="uk-UA"/>
        </w:rPr>
        <w:t>. При підготовці Програми враховано необхідність реалізації заходів, направлених на впровадження напрямів смарт-спеціалізації регіону.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2. Орган, що прийматиме рішення про затвердження документа державного планування: 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Хмельницька обласна рада.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Передбачувана процедура громадського обговорення, у тому числі: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а) дата початку та строки здійснення процедури:</w:t>
      </w:r>
    </w:p>
    <w:p w:rsidR="00840F61" w:rsidRPr="000D4A52" w:rsidRDefault="00840F61" w:rsidP="0084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г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ромадське обговорення починається з 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3вересня 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року і триває до 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07 жовтня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року.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б) способи участі громадськості (надання письмових зауважень і пропозицій, громадські слухання тощо):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зауваження і пропозиції надаються органу, зазначеному у пункті г), у письмовому та електронному вигляді.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в) дата, час і місце проведення запланованих громадських слухань (у разі проведення):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заплановані.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 проектом документа державного планування та звітом про стратегічну екологічну оцінку можна ознайомитися у Департаменті економічного розвитку, </w:t>
      </w:r>
      <w:r w:rsidR="00840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курортів та туризму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обласної державної адміністрації (поштова адреса: Майдан Незалежності, Будинок рад, м. Хмельницький, 29005, 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br/>
        <w:t>тел. 76-51-52, електронна адреса: </w:t>
      </w:r>
      <w:hyperlink r:id="rId5" w:history="1">
        <w:r w:rsidRPr="000D4A5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khm_econ@adm-km.gov.ua</w:t>
        </w:r>
      </w:hyperlink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) та на сайті Хмельницької обласної державної адміністрації </w:t>
      </w:r>
      <w:hyperlink r:id="rId6" w:history="1"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km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Pr="000D4A5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proofErr w:type="spellEnd"/>
      </w:hyperlink>
      <w:r w:rsidRPr="000D4A52">
        <w:rPr>
          <w:rFonts w:ascii="Calibri" w:eastAsia="Times New Roman" w:hAnsi="Calibri" w:cs="Times New Roman"/>
          <w:lang w:val="uk-UA" w:eastAsia="ru-RU"/>
        </w:rPr>
        <w:t>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ґ) орган, до якого подаються зауваження і пропозиції, поштова та електронна адреси та строки подання зауважень і пропозицій: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Зауваження та пропозиції подавати Департаменту економічного розвитку, </w:t>
      </w:r>
      <w:r w:rsidR="00840F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курортів та туризму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обласної державної адміністрації (поштова адреса: Майдан Незалежності, Будинок рад, м. Хмельницький, 29005, тел. 76-51-52, електронна адреса: </w:t>
      </w:r>
      <w:hyperlink r:id="rId7" w:history="1">
        <w:r w:rsidRPr="000D4A5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khm_econ@adm-km.gov.ua</w:t>
        </w:r>
      </w:hyperlink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) у строки визначені вимогами частини 6 статті 12 Закону України «Про стратегічну екологічну оцінку».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Департамент природних ресурсів та екологіїобласної державної адміністрації (поштова адреса: </w:t>
      </w:r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29001 м. </w:t>
      </w:r>
      <w:proofErr w:type="spellStart"/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Хмельницькийвул</w:t>
      </w:r>
      <w:proofErr w:type="spellEnd"/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70</w:t>
      </w:r>
      <w:r w:rsidRPr="000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</w:t>
      </w:r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0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65-70-55, 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електронна адреса:</w:t>
      </w:r>
      <w:hyperlink r:id="rId8" w:history="1">
        <w:r w:rsidRPr="000D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42814282@mail.gov.ua</w:t>
        </w:r>
      </w:hyperlink>
      <w:r w:rsidRPr="000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gramEnd"/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Необхідність проведення транскордонних консультацій щодо проекту документа державного планування:</w:t>
      </w:r>
    </w:p>
    <w:p w:rsidR="000D4A52" w:rsidRP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Транскордонні консультації в рамках зазначеної СЕО не проводяться.</w:t>
      </w:r>
    </w:p>
    <w:p w:rsidR="00C52E10" w:rsidRPr="000D4A52" w:rsidRDefault="00C52E10">
      <w:pPr>
        <w:rPr>
          <w:lang w:val="uk-UA"/>
        </w:rPr>
      </w:pPr>
    </w:p>
    <w:sectPr w:rsidR="00C52E10" w:rsidRPr="000D4A52" w:rsidSect="00020846"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11EB"/>
    <w:multiLevelType w:val="hybridMultilevel"/>
    <w:tmpl w:val="58308950"/>
    <w:lvl w:ilvl="0" w:tplc="1BB43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A52"/>
    <w:rsid w:val="00020846"/>
    <w:rsid w:val="000D4A52"/>
    <w:rsid w:val="003D6E63"/>
    <w:rsid w:val="00840F61"/>
    <w:rsid w:val="008D6430"/>
    <w:rsid w:val="00AD5471"/>
    <w:rsid w:val="00C52E10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814282@mai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m_econ@adm-k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m.gov.u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hm_econ@adm-km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Преса</cp:lastModifiedBy>
  <cp:revision>4</cp:revision>
  <cp:lastPrinted>2020-09-23T06:20:00Z</cp:lastPrinted>
  <dcterms:created xsi:type="dcterms:W3CDTF">2020-09-23T06:10:00Z</dcterms:created>
  <dcterms:modified xsi:type="dcterms:W3CDTF">2020-09-23T09:38:00Z</dcterms:modified>
</cp:coreProperties>
</file>