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09" w:rsidRPr="00D413D8" w:rsidRDefault="00BA4F09" w:rsidP="00FE445F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B02788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067" w:rsidRPr="004E5067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4B5875" w:rsidRPr="004B5875">
        <w:rPr>
          <w:rFonts w:ascii="Times New Roman" w:hAnsi="Times New Roman" w:cs="Times New Roman"/>
          <w:b/>
          <w:sz w:val="24"/>
          <w:szCs w:val="24"/>
        </w:rPr>
        <w:t>UA-2021-03-11-003006-c</w:t>
      </w:r>
    </w:p>
    <w:p w:rsidR="00BA4F09" w:rsidRPr="00AB1AC9" w:rsidRDefault="00E743D5" w:rsidP="00AB1AC9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>Найменування замовника:</w:t>
      </w:r>
      <w:r w:rsidRPr="00AB1AC9">
        <w:rPr>
          <w:rFonts w:ascii="Times New Roman" w:hAnsi="Times New Roman" w:cs="Times New Roman"/>
          <w:sz w:val="28"/>
          <w:szCs w:val="28"/>
        </w:rPr>
        <w:t xml:space="preserve"> ДП «Хмельницька обласна служба місцевих автодоріг»</w:t>
      </w:r>
      <w:r w:rsidR="0087096C" w:rsidRPr="00AB1AC9">
        <w:rPr>
          <w:rFonts w:ascii="Times New Roman" w:hAnsi="Times New Roman" w:cs="Times New Roman"/>
          <w:sz w:val="28"/>
          <w:szCs w:val="28"/>
        </w:rPr>
        <w:t>.</w:t>
      </w:r>
    </w:p>
    <w:p w:rsidR="0087096C" w:rsidRPr="00AB1AC9" w:rsidRDefault="00E743D5" w:rsidP="00AB1AC9">
      <w:pPr>
        <w:spacing w:line="312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>Найменування предмета закупівлі:</w:t>
      </w:r>
      <w:r w:rsidR="00AB1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6DD">
        <w:rPr>
          <w:rFonts w:ascii="Times New Roman" w:hAnsi="Times New Roman" w:cs="Times New Roman"/>
          <w:sz w:val="28"/>
          <w:szCs w:val="28"/>
        </w:rPr>
        <w:t>п</w:t>
      </w:r>
      <w:r w:rsidR="00BF76DD" w:rsidRPr="00BF76DD">
        <w:rPr>
          <w:rFonts w:ascii="Times New Roman" w:hAnsi="Times New Roman" w:cs="Times New Roman"/>
          <w:sz w:val="28"/>
          <w:szCs w:val="28"/>
        </w:rPr>
        <w:t xml:space="preserve">оточний середній ремонт автомобільної дороги загального користування місцевого значення </w:t>
      </w:r>
      <w:r w:rsidR="00BC3F2F" w:rsidRPr="00BC3F2F">
        <w:rPr>
          <w:rFonts w:ascii="Times New Roman" w:hAnsi="Times New Roman" w:cs="Times New Roman"/>
          <w:sz w:val="28"/>
          <w:szCs w:val="28"/>
        </w:rPr>
        <w:t xml:space="preserve">С231204 </w:t>
      </w:r>
      <w:proofErr w:type="spellStart"/>
      <w:r w:rsidR="00BC3F2F" w:rsidRPr="00BC3F2F">
        <w:rPr>
          <w:rFonts w:ascii="Times New Roman" w:hAnsi="Times New Roman" w:cs="Times New Roman"/>
          <w:sz w:val="28"/>
          <w:szCs w:val="28"/>
        </w:rPr>
        <w:t>В.Березна</w:t>
      </w:r>
      <w:proofErr w:type="spellEnd"/>
      <w:r w:rsidR="00BC3F2F" w:rsidRPr="00BC3F2F">
        <w:rPr>
          <w:rFonts w:ascii="Times New Roman" w:hAnsi="Times New Roman" w:cs="Times New Roman"/>
          <w:sz w:val="28"/>
          <w:szCs w:val="28"/>
        </w:rPr>
        <w:t>-Дубовий Гай км 4+435 - км 6+635</w:t>
      </w:r>
      <w:r w:rsidR="008032A3">
        <w:rPr>
          <w:rFonts w:ascii="Times New Roman" w:hAnsi="Times New Roman" w:cs="Times New Roman"/>
          <w:sz w:val="28"/>
          <w:szCs w:val="28"/>
        </w:rPr>
        <w:t>.</w:t>
      </w:r>
    </w:p>
    <w:p w:rsidR="00F97F50" w:rsidRDefault="00E743D5" w:rsidP="00AB1AC9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>Код національного класифікатора України ДК 021:2015:</w:t>
      </w:r>
      <w:r w:rsidRPr="00AB1AC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F97F50" w:rsidRPr="00F97F50">
        <w:rPr>
          <w:rFonts w:ascii="Times New Roman" w:hAnsi="Times New Roman" w:cs="Times New Roman"/>
          <w:sz w:val="28"/>
          <w:szCs w:val="28"/>
        </w:rPr>
        <w:t xml:space="preserve">45230000-8 - Будівництво трубопроводів, ліній зв’язку та </w:t>
      </w:r>
      <w:proofErr w:type="spellStart"/>
      <w:r w:rsidR="00F97F50" w:rsidRPr="00F97F50">
        <w:rPr>
          <w:rFonts w:ascii="Times New Roman" w:hAnsi="Times New Roman" w:cs="Times New Roman"/>
          <w:sz w:val="28"/>
          <w:szCs w:val="28"/>
        </w:rPr>
        <w:t>електропередач</w:t>
      </w:r>
      <w:proofErr w:type="spellEnd"/>
      <w:r w:rsidR="00F97F50" w:rsidRPr="00F97F50">
        <w:rPr>
          <w:rFonts w:ascii="Times New Roman" w:hAnsi="Times New Roman" w:cs="Times New Roman"/>
          <w:sz w:val="28"/>
          <w:szCs w:val="28"/>
        </w:rPr>
        <w:t>, шосе, доріг, аеродромів і залізничних доріг; вирівнювання поверхонь</w:t>
      </w:r>
      <w:r w:rsidR="00F97F50">
        <w:rPr>
          <w:rFonts w:ascii="Times New Roman" w:hAnsi="Times New Roman" w:cs="Times New Roman"/>
          <w:sz w:val="28"/>
          <w:szCs w:val="28"/>
        </w:rPr>
        <w:t>.</w:t>
      </w:r>
      <w:r w:rsidR="00F97F50" w:rsidRPr="00F97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F09" w:rsidRPr="00AB1AC9" w:rsidRDefault="00BA4F09" w:rsidP="00AB1AC9">
      <w:pPr>
        <w:spacing w:line="312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закупівлі:</w:t>
      </w:r>
      <w:r w:rsidR="00AB1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AC9" w:rsidRPr="00AB1AC9">
        <w:rPr>
          <w:rFonts w:ascii="Times New Roman" w:hAnsi="Times New Roman" w:cs="Times New Roman"/>
          <w:sz w:val="28"/>
          <w:szCs w:val="28"/>
        </w:rPr>
        <w:t>т</w:t>
      </w:r>
      <w:r w:rsidRPr="00AB1AC9">
        <w:rPr>
          <w:rFonts w:ascii="Times New Roman" w:hAnsi="Times New Roman" w:cs="Times New Roman"/>
          <w:sz w:val="28"/>
          <w:szCs w:val="28"/>
        </w:rPr>
        <w:t xml:space="preserve">ехнічні та якісні характеристики предмета закупівлі визначені відповідно до  діючих норм і правил у дорожньому будівництві, на підставі </w:t>
      </w:r>
      <w:r w:rsidRPr="00AB1AC9">
        <w:rPr>
          <w:rFonts w:ascii="Times New Roman" w:hAnsi="Times New Roman" w:cs="Times New Roman"/>
          <w:bCs/>
          <w:color w:val="000000"/>
          <w:sz w:val="28"/>
          <w:szCs w:val="28"/>
        </w:rPr>
        <w:t>ДСТУ Б В.2.7-119:2011, ДБН В.2.3-4:2015, СОУ 42.1-37641918-117:2014.</w:t>
      </w:r>
    </w:p>
    <w:p w:rsidR="00F97F50" w:rsidRDefault="00BA4F09" w:rsidP="00F97F50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 xml:space="preserve">Обґрунтування розміру бюджетного призначення: </w:t>
      </w:r>
      <w:r w:rsidR="00AB1AC9" w:rsidRPr="00AB1AC9">
        <w:rPr>
          <w:rFonts w:ascii="Times New Roman" w:hAnsi="Times New Roman" w:cs="Times New Roman"/>
          <w:sz w:val="28"/>
          <w:szCs w:val="28"/>
        </w:rPr>
        <w:t>г</w:t>
      </w:r>
      <w:r w:rsidRPr="00AB1AC9">
        <w:rPr>
          <w:rFonts w:ascii="Times New Roman" w:hAnsi="Times New Roman" w:cs="Times New Roman"/>
          <w:sz w:val="28"/>
          <w:szCs w:val="28"/>
        </w:rPr>
        <w:t xml:space="preserve">оловою Хмельницької обласної адміністрації 14.01.2021 року затверджений перелік об’єктів будівництва, реконструкції, капітального та поточного середнього ремонтів автомобільних доріг загального користування місцевого значення, вулиць і доріг комунальної власності у населених пунктах  за рахунок субвенції з державного бюджету місцевим бюджетам за бюджетною програмою 3131090 у 2021 році, відповідно до якого бюджетне призначення по даному предмету закупівлі становить </w:t>
      </w:r>
      <w:r w:rsidR="00BC3F2F">
        <w:rPr>
          <w:rFonts w:ascii="Times New Roman" w:hAnsi="Times New Roman" w:cs="Times New Roman"/>
          <w:sz w:val="28"/>
          <w:szCs w:val="28"/>
        </w:rPr>
        <w:t>10 378 814,00</w:t>
      </w:r>
      <w:r w:rsidR="00F97F50" w:rsidRPr="00F97F50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F97F50" w:rsidRDefault="00BA4F09" w:rsidP="00F97F50">
      <w:pPr>
        <w:spacing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A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Обґрунтування очікуваної вартості предмета закупівлі:</w:t>
      </w:r>
      <w:r w:rsidR="00AB1A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1AC9" w:rsidRPr="00AB1AC9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AB1AC9">
        <w:rPr>
          <w:rFonts w:ascii="Times New Roman" w:hAnsi="Times New Roman" w:cs="Times New Roman"/>
          <w:color w:val="000000"/>
          <w:sz w:val="28"/>
          <w:szCs w:val="28"/>
        </w:rPr>
        <w:t xml:space="preserve">чікувана вартість визначена з урахуванням </w:t>
      </w:r>
      <w:r w:rsidRPr="00AB1AC9">
        <w:rPr>
          <w:rFonts w:ascii="Times New Roman" w:hAnsi="Times New Roman" w:cs="Times New Roman"/>
          <w:sz w:val="28"/>
          <w:szCs w:val="28"/>
        </w:rPr>
        <w:t>ДСТУ Б Д.1.1.-1.2013 «Правила визначення вартості будівництва», СОУ 42.1-37641918-050:2018 «Порядок визначення вартості капітального ремонту автомобільних доріг загального користування (державного та місцевого значення)»</w:t>
      </w:r>
      <w:r w:rsidRPr="00AB1AC9">
        <w:rPr>
          <w:rFonts w:ascii="Times New Roman" w:hAnsi="Times New Roman" w:cs="Times New Roman"/>
          <w:color w:val="000000"/>
          <w:sz w:val="28"/>
          <w:szCs w:val="28"/>
        </w:rPr>
        <w:t xml:space="preserve">, а також Галузевих виробничих норм ГБН Г.1-218-182:2011 «Ремонт автомобільних доріг загального користування, та складає: </w:t>
      </w:r>
      <w:r w:rsidR="00BC3F2F">
        <w:rPr>
          <w:rFonts w:ascii="Times New Roman" w:hAnsi="Times New Roman" w:cs="Times New Roman"/>
          <w:color w:val="000000"/>
          <w:sz w:val="28"/>
          <w:szCs w:val="28"/>
        </w:rPr>
        <w:t>10 130 799,00</w:t>
      </w:r>
      <w:r w:rsidR="004B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7F50" w:rsidRPr="00F97F50">
        <w:rPr>
          <w:rFonts w:ascii="Times New Roman" w:hAnsi="Times New Roman" w:cs="Times New Roman"/>
          <w:color w:val="000000"/>
          <w:sz w:val="28"/>
          <w:szCs w:val="28"/>
        </w:rPr>
        <w:t>грн з ПДВ.</w:t>
      </w:r>
    </w:p>
    <w:p w:rsidR="00BA4F09" w:rsidRPr="00AB1AC9" w:rsidRDefault="00BA4F09" w:rsidP="00F97F50">
      <w:pPr>
        <w:spacing w:line="312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 xml:space="preserve">Технічні, якісні характеристики </w:t>
      </w:r>
      <w:r w:rsidRPr="00AB1AC9">
        <w:rPr>
          <w:rFonts w:ascii="Times New Roman" w:hAnsi="Times New Roman" w:cs="Times New Roman"/>
          <w:b/>
          <w:color w:val="000000"/>
          <w:sz w:val="28"/>
          <w:szCs w:val="28"/>
        </w:rPr>
        <w:t>та</w:t>
      </w:r>
      <w:r w:rsidRPr="00AB1A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очікувана вартість предмета закупівлі</w:t>
      </w:r>
      <w:r w:rsidRPr="00AB1AC9">
        <w:rPr>
          <w:rFonts w:ascii="Times New Roman" w:hAnsi="Times New Roman" w:cs="Times New Roman"/>
          <w:color w:val="000000"/>
          <w:sz w:val="28"/>
          <w:szCs w:val="28"/>
        </w:rPr>
        <w:t xml:space="preserve"> підтверджені розробленою проектно-кошторисною документацією та </w:t>
      </w:r>
      <w:r w:rsidRPr="00A301E4"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затверджені </w:t>
      </w:r>
      <w:r w:rsidRPr="00A301E4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експертним звітом </w:t>
      </w:r>
      <w:r w:rsidR="00F97F50" w:rsidRPr="00A301E4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№</w:t>
      </w:r>
      <w:r w:rsidR="00AB18B6" w:rsidRPr="00A301E4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2</w:t>
      </w:r>
      <w:r w:rsidR="00BC3F2F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3</w:t>
      </w:r>
      <w:r w:rsidR="00AB18B6" w:rsidRPr="00A301E4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/</w:t>
      </w:r>
      <w:r w:rsidR="00A301E4" w:rsidRPr="00A301E4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2</w:t>
      </w:r>
      <w:r w:rsidR="00BC3F2F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5</w:t>
      </w:r>
      <w:r w:rsidR="00A301E4" w:rsidRPr="00A301E4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7</w:t>
      </w:r>
      <w:r w:rsidR="00AB18B6" w:rsidRPr="00A301E4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-12/20/А від «2</w:t>
      </w:r>
      <w:r w:rsidR="00BC3F2F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3</w:t>
      </w:r>
      <w:r w:rsidR="00F97F50" w:rsidRPr="00A301E4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» грудня 2020р.</w:t>
      </w:r>
    </w:p>
    <w:p w:rsidR="00BA4F09" w:rsidRPr="00AB1AC9" w:rsidRDefault="00BA4F09" w:rsidP="00AB1AC9">
      <w:pPr>
        <w:spacing w:line="312" w:lineRule="auto"/>
        <w:rPr>
          <w:sz w:val="28"/>
          <w:szCs w:val="28"/>
        </w:rPr>
      </w:pPr>
    </w:p>
    <w:p w:rsidR="00BA4F09" w:rsidRPr="00AB1AC9" w:rsidRDefault="00BA4F09" w:rsidP="004641BF">
      <w:pPr>
        <w:spacing w:line="240" w:lineRule="auto"/>
        <w:rPr>
          <w:sz w:val="28"/>
          <w:szCs w:val="28"/>
        </w:rPr>
      </w:pPr>
    </w:p>
    <w:p w:rsidR="00BA4F09" w:rsidRPr="00AB1AC9" w:rsidRDefault="00BA4F09">
      <w:pPr>
        <w:rPr>
          <w:sz w:val="28"/>
          <w:szCs w:val="28"/>
        </w:rPr>
      </w:pPr>
    </w:p>
    <w:sectPr w:rsidR="00BA4F09" w:rsidRPr="00AB1AC9" w:rsidSect="003959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3AC"/>
    <w:multiLevelType w:val="hybridMultilevel"/>
    <w:tmpl w:val="C9A2F3AC"/>
    <w:lvl w:ilvl="0" w:tplc="DFB26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C3"/>
    <w:rsid w:val="000C5453"/>
    <w:rsid w:val="00127A82"/>
    <w:rsid w:val="0024619B"/>
    <w:rsid w:val="00250982"/>
    <w:rsid w:val="00287A3B"/>
    <w:rsid w:val="002E795F"/>
    <w:rsid w:val="00395976"/>
    <w:rsid w:val="004641BF"/>
    <w:rsid w:val="004B1E82"/>
    <w:rsid w:val="004B5875"/>
    <w:rsid w:val="004E0844"/>
    <w:rsid w:val="004E5067"/>
    <w:rsid w:val="005155F8"/>
    <w:rsid w:val="0065096D"/>
    <w:rsid w:val="00751C99"/>
    <w:rsid w:val="007E39C3"/>
    <w:rsid w:val="008032A3"/>
    <w:rsid w:val="00821400"/>
    <w:rsid w:val="00824828"/>
    <w:rsid w:val="0085767A"/>
    <w:rsid w:val="0087096C"/>
    <w:rsid w:val="008D111F"/>
    <w:rsid w:val="008F1D82"/>
    <w:rsid w:val="009057D2"/>
    <w:rsid w:val="009B7A0C"/>
    <w:rsid w:val="00A301E4"/>
    <w:rsid w:val="00A35E70"/>
    <w:rsid w:val="00A51EFF"/>
    <w:rsid w:val="00A65454"/>
    <w:rsid w:val="00AB18B6"/>
    <w:rsid w:val="00AB1AC9"/>
    <w:rsid w:val="00B02788"/>
    <w:rsid w:val="00BA4F09"/>
    <w:rsid w:val="00BC3F2F"/>
    <w:rsid w:val="00BF76DD"/>
    <w:rsid w:val="00C62F0F"/>
    <w:rsid w:val="00CD2E4F"/>
    <w:rsid w:val="00CE5392"/>
    <w:rsid w:val="00D24B6B"/>
    <w:rsid w:val="00D413D8"/>
    <w:rsid w:val="00D828B5"/>
    <w:rsid w:val="00DD4965"/>
    <w:rsid w:val="00E202DE"/>
    <w:rsid w:val="00E743D5"/>
    <w:rsid w:val="00F35C7B"/>
    <w:rsid w:val="00F445BF"/>
    <w:rsid w:val="00F97F50"/>
    <w:rsid w:val="00FA46B9"/>
    <w:rsid w:val="00FA651A"/>
    <w:rsid w:val="00FC6AA5"/>
    <w:rsid w:val="00FE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B"/>
    <w:pPr>
      <w:spacing w:line="276" w:lineRule="auto"/>
    </w:pPr>
    <w:rPr>
      <w:rFonts w:ascii="Arial" w:hAnsi="Arial" w:cs="Arial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B"/>
    <w:pPr>
      <w:spacing w:line="276" w:lineRule="auto"/>
    </w:pPr>
    <w:rPr>
      <w:rFonts w:ascii="Arial" w:hAnsi="Arial" w:cs="Arial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6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1331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Tender</cp:lastModifiedBy>
  <cp:revision>17</cp:revision>
  <cp:lastPrinted>2021-03-11T10:08:00Z</cp:lastPrinted>
  <dcterms:created xsi:type="dcterms:W3CDTF">2021-03-02T08:53:00Z</dcterms:created>
  <dcterms:modified xsi:type="dcterms:W3CDTF">2021-03-12T06:43:00Z</dcterms:modified>
</cp:coreProperties>
</file>