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62" w:rsidRPr="00D413D8" w:rsidRDefault="00CC4262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79A">
        <w:rPr>
          <w:rFonts w:ascii="Times New Roman" w:hAnsi="Times New Roman" w:cs="Times New Roman"/>
          <w:b/>
          <w:sz w:val="24"/>
          <w:szCs w:val="24"/>
        </w:rPr>
        <w:t>UA-2021-02-26-007726-a</w:t>
      </w:r>
    </w:p>
    <w:p w:rsidR="00CC4262" w:rsidRPr="001E2894" w:rsidRDefault="00CC4262" w:rsidP="001E289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62" w:rsidRPr="001E2894" w:rsidRDefault="00CC4262" w:rsidP="001E2894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894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1E2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E2894">
        <w:rPr>
          <w:rFonts w:ascii="Times New Roman" w:hAnsi="Times New Roman" w:cs="Times New Roman"/>
          <w:sz w:val="28"/>
          <w:szCs w:val="28"/>
        </w:rPr>
        <w:t>ДП «Хмельницька обласна служба місцевих автодоріг».</w:t>
      </w:r>
    </w:p>
    <w:p w:rsidR="00CC4262" w:rsidRPr="001E2894" w:rsidRDefault="00CC4262" w:rsidP="001E2894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894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Pr="001E2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2894">
        <w:rPr>
          <w:rFonts w:ascii="Times New Roman" w:hAnsi="Times New Roman" w:cs="Times New Roman"/>
          <w:sz w:val="28"/>
          <w:szCs w:val="28"/>
        </w:rPr>
        <w:t>оточний середній ремонт автомобільної дороги загального користування місцевого значення О230308 /М-12/-Юхимівці ч/з Трительники км 3+400 - км 3+900.</w:t>
      </w:r>
    </w:p>
    <w:p w:rsidR="00CC4262" w:rsidRPr="001E2894" w:rsidRDefault="00CC4262" w:rsidP="001E2894">
      <w:pPr>
        <w:spacing w:line="312" w:lineRule="auto"/>
        <w:ind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E2894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1E28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2894">
        <w:rPr>
          <w:rFonts w:ascii="Times New Roman" w:hAnsi="Times New Roman" w:cs="Times New Roman"/>
          <w:sz w:val="28"/>
          <w:szCs w:val="28"/>
        </w:rPr>
        <w:t>45230000-8 - Будівництво трубопроводів, ліній зв’язку та електропередач, шосе, доріг, аеродромів і залізничних доріг; вирівнювання поверхонь.</w:t>
      </w:r>
    </w:p>
    <w:p w:rsidR="00CC4262" w:rsidRPr="001E2894" w:rsidRDefault="00CC4262" w:rsidP="001E2894">
      <w:pPr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894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894">
        <w:rPr>
          <w:rFonts w:ascii="Times New Roman" w:hAnsi="Times New Roman" w:cs="Times New Roman"/>
          <w:sz w:val="28"/>
          <w:szCs w:val="28"/>
        </w:rPr>
        <w:t xml:space="preserve">технічні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1E2894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CC4262" w:rsidRPr="001E2894" w:rsidRDefault="00CC4262" w:rsidP="001E2894">
      <w:pPr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894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Pr="001E2894">
        <w:rPr>
          <w:rFonts w:ascii="Times New Roman" w:hAnsi="Times New Roman" w:cs="Times New Roman"/>
          <w:sz w:val="28"/>
          <w:szCs w:val="28"/>
        </w:rPr>
        <w:t>головою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2 659 105,00 грн.</w:t>
      </w:r>
    </w:p>
    <w:p w:rsidR="00CC4262" w:rsidRPr="001E2894" w:rsidRDefault="00CC4262" w:rsidP="001E2894">
      <w:pPr>
        <w:spacing w:line="312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2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2894">
        <w:rPr>
          <w:rFonts w:ascii="Times New Roman" w:hAnsi="Times New Roman" w:cs="Times New Roman"/>
          <w:color w:val="000000"/>
          <w:sz w:val="28"/>
          <w:szCs w:val="28"/>
        </w:rPr>
        <w:t xml:space="preserve">очікувана вартість визначена з урахуванням </w:t>
      </w:r>
      <w:r w:rsidRPr="001E2894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1E2894">
        <w:rPr>
          <w:rFonts w:ascii="Times New Roman" w:hAnsi="Times New Roman" w:cs="Times New Roman"/>
          <w:color w:val="000000"/>
          <w:sz w:val="28"/>
          <w:szCs w:val="28"/>
        </w:rPr>
        <w:t>, а також Галузевих виробничих норм ГБН Г.1-218-182:2011 «Ремонт автомобільних доріг загального користування, та складає: 2 595 931,00 грн з ПДВ.</w:t>
      </w:r>
    </w:p>
    <w:p w:rsidR="00CC4262" w:rsidRPr="001E2894" w:rsidRDefault="00CC4262" w:rsidP="001E2894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894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1E2894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1E2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1E2894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1E289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експертним звітом № 22/30-12/20/А від «22» грудня 2020р.</w:t>
      </w:r>
    </w:p>
    <w:p w:rsidR="00CC4262" w:rsidRPr="00D413D8" w:rsidRDefault="00CC4262" w:rsidP="00AE2637">
      <w:pPr>
        <w:spacing w:line="240" w:lineRule="auto"/>
      </w:pPr>
    </w:p>
    <w:sectPr w:rsidR="00CC4262" w:rsidRPr="00D413D8" w:rsidSect="003B55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?¬рЎюўа??¬р?? ?Ўю¬§?¬рЎю¬ў?Ўю¬А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9C3"/>
    <w:rsid w:val="001C3505"/>
    <w:rsid w:val="001E2894"/>
    <w:rsid w:val="00287A3B"/>
    <w:rsid w:val="002E795F"/>
    <w:rsid w:val="003B55BE"/>
    <w:rsid w:val="003D5302"/>
    <w:rsid w:val="005723EF"/>
    <w:rsid w:val="00637E12"/>
    <w:rsid w:val="0065096D"/>
    <w:rsid w:val="006B279A"/>
    <w:rsid w:val="00751C99"/>
    <w:rsid w:val="007E39C3"/>
    <w:rsid w:val="00807D6A"/>
    <w:rsid w:val="0087096C"/>
    <w:rsid w:val="008802D0"/>
    <w:rsid w:val="008D111F"/>
    <w:rsid w:val="009B7A0C"/>
    <w:rsid w:val="00A35E70"/>
    <w:rsid w:val="00A51EFF"/>
    <w:rsid w:val="00A65454"/>
    <w:rsid w:val="00AE2637"/>
    <w:rsid w:val="00B02788"/>
    <w:rsid w:val="00C62F0F"/>
    <w:rsid w:val="00CC4262"/>
    <w:rsid w:val="00CD2E4F"/>
    <w:rsid w:val="00D413D8"/>
    <w:rsid w:val="00D828B5"/>
    <w:rsid w:val="00DC3601"/>
    <w:rsid w:val="00DD4965"/>
    <w:rsid w:val="00E202DE"/>
    <w:rsid w:val="00E743D5"/>
    <w:rsid w:val="00E81F48"/>
    <w:rsid w:val="00EE23AF"/>
    <w:rsid w:val="00F35C7B"/>
    <w:rsid w:val="00FA3E6B"/>
    <w:rsid w:val="00FA46B9"/>
    <w:rsid w:val="00FE445F"/>
    <w:rsid w:val="00FE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312</Words>
  <Characters>1784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ADK</cp:lastModifiedBy>
  <cp:revision>5</cp:revision>
  <cp:lastPrinted>2021-02-25T07:19:00Z</cp:lastPrinted>
  <dcterms:created xsi:type="dcterms:W3CDTF">2021-03-02T07:46:00Z</dcterms:created>
  <dcterms:modified xsi:type="dcterms:W3CDTF">2021-03-02T08:38:00Z</dcterms:modified>
</cp:coreProperties>
</file>