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C9" w:rsidRPr="00546CC9" w:rsidRDefault="00546CC9" w:rsidP="00546CC9">
      <w:pPr>
        <w:jc w:val="center"/>
        <w:rPr>
          <w:b/>
          <w:sz w:val="24"/>
          <w:szCs w:val="24"/>
        </w:rPr>
      </w:pPr>
      <w:proofErr w:type="spellStart"/>
      <w:r w:rsidRPr="00546CC9">
        <w:rPr>
          <w:b/>
          <w:bCs/>
          <w:sz w:val="24"/>
          <w:szCs w:val="24"/>
        </w:rPr>
        <w:t>КВЕДи</w:t>
      </w:r>
      <w:proofErr w:type="spellEnd"/>
      <w:r w:rsidRPr="00546CC9">
        <w:rPr>
          <w:b/>
          <w:bCs/>
          <w:sz w:val="24"/>
          <w:szCs w:val="24"/>
        </w:rPr>
        <w:t>, що мають право на отримання допомоги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696"/>
        <w:gridCol w:w="8647"/>
      </w:tblGrid>
      <w:tr w:rsidR="00546CC9" w:rsidRPr="00546CC9" w:rsidTr="00546CC9">
        <w:trPr>
          <w:trHeight w:val="214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jc w:val="center"/>
              <w:rPr>
                <w:b/>
                <w:sz w:val="24"/>
                <w:szCs w:val="24"/>
              </w:rPr>
            </w:pPr>
            <w:r w:rsidRPr="00546CC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jc w:val="center"/>
              <w:rPr>
                <w:b/>
                <w:sz w:val="24"/>
                <w:szCs w:val="24"/>
              </w:rPr>
            </w:pPr>
            <w:r w:rsidRPr="00546CC9">
              <w:rPr>
                <w:b/>
                <w:sz w:val="24"/>
                <w:szCs w:val="24"/>
              </w:rPr>
              <w:t>Розділ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jc w:val="center"/>
              <w:rPr>
                <w:b/>
                <w:sz w:val="24"/>
                <w:szCs w:val="24"/>
              </w:rPr>
            </w:pPr>
            <w:r w:rsidRPr="00546CC9">
              <w:rPr>
                <w:b/>
                <w:sz w:val="24"/>
                <w:szCs w:val="24"/>
              </w:rPr>
              <w:t>Назва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45.32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45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деталями та приладдям для автотранспортних засобів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47.19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Інші види роздрібної торгівлі в неспеціалізованих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47.41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47.43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в спеціалізованих магазинах електронною апаратурою побутового призначення для приймання, записування, відтворення звуку й зображення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47.51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текстильними товарами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47.52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47.53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47.54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побутовими електротоварами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47.59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меблями, освітлювальним приладдям та іншими товарами для дому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47.61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книгами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47.63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 xml:space="preserve">Роздрібна торгівля </w:t>
            </w:r>
            <w:proofErr w:type="spellStart"/>
            <w:r w:rsidRPr="00546CC9">
              <w:rPr>
                <w:sz w:val="24"/>
                <w:szCs w:val="24"/>
              </w:rPr>
              <w:t>аудіо-</w:t>
            </w:r>
            <w:proofErr w:type="spellEnd"/>
            <w:r w:rsidRPr="00546CC9">
              <w:rPr>
                <w:sz w:val="24"/>
                <w:szCs w:val="24"/>
              </w:rPr>
              <w:t xml:space="preserve"> та відеозаписами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47.64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спортивним інвентарем у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47.65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іграми та іграшками в спеціалізованих магазинах</w:t>
            </w:r>
          </w:p>
        </w:tc>
      </w:tr>
      <w:tr w:rsidR="00546CC9" w:rsidRPr="00546CC9" w:rsidTr="00546CC9">
        <w:trPr>
          <w:trHeight w:val="35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47.71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одягом у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47.72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взуттям і шкіряними виробами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47.76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квітами, рослинами, насінням, добривами, домашніми тваринами та кормами для них у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47.77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годинниками та ювелірними виробами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lastRenderedPageBreak/>
              <w:t>47.78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іншими невживаними товарами в спеціалізованих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47.79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уживаними товарами в магазинах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47.82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з лотків і на ринках текстильними виробами, одягом і взуттям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47.89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Роздрібна торгівля з лотків і на ринках іншими товарами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47.99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47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Інші види роздрібної торгівлі поза магазинами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56.10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Діяльність ресторанів, надання послуг мобільного харчування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56.21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Постачання готових страв для подій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56.30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56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Обслуговування напоями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59.14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59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Демонстрація кінофільмів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82.30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82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Організування конгресів і торговельних виставок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90.01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Театральна та концертна діяльність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90.02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Діяльність щодо підтримання театральних і концертних заходів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90.04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90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proofErr w:type="spellStart"/>
            <w:r w:rsidRPr="00546CC9">
              <w:rPr>
                <w:sz w:val="24"/>
                <w:szCs w:val="24"/>
              </w:rPr>
              <w:t>Функціювання</w:t>
            </w:r>
            <w:proofErr w:type="spellEnd"/>
            <w:r w:rsidRPr="00546CC9">
              <w:rPr>
                <w:sz w:val="24"/>
                <w:szCs w:val="24"/>
              </w:rPr>
              <w:t xml:space="preserve"> театральних і концертних залів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91.01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91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proofErr w:type="spellStart"/>
            <w:r w:rsidRPr="00546CC9">
              <w:rPr>
                <w:sz w:val="24"/>
                <w:szCs w:val="24"/>
              </w:rPr>
              <w:t>Функціювання</w:t>
            </w:r>
            <w:proofErr w:type="spellEnd"/>
            <w:r w:rsidRPr="00546CC9">
              <w:rPr>
                <w:sz w:val="24"/>
                <w:szCs w:val="24"/>
              </w:rPr>
              <w:t xml:space="preserve"> бібліотек і архівів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91.02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91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proofErr w:type="spellStart"/>
            <w:r w:rsidRPr="00546CC9">
              <w:rPr>
                <w:sz w:val="24"/>
                <w:szCs w:val="24"/>
              </w:rPr>
              <w:t>Функціювання</w:t>
            </w:r>
            <w:proofErr w:type="spellEnd"/>
            <w:r w:rsidRPr="00546CC9">
              <w:rPr>
                <w:sz w:val="24"/>
                <w:szCs w:val="24"/>
              </w:rPr>
              <w:t xml:space="preserve"> музеїв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93.11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proofErr w:type="spellStart"/>
            <w:r w:rsidRPr="00546CC9">
              <w:rPr>
                <w:sz w:val="24"/>
                <w:szCs w:val="24"/>
              </w:rPr>
              <w:t>Функціювання</w:t>
            </w:r>
            <w:proofErr w:type="spellEnd"/>
            <w:r w:rsidRPr="00546CC9">
              <w:rPr>
                <w:sz w:val="24"/>
                <w:szCs w:val="24"/>
              </w:rPr>
              <w:t xml:space="preserve"> спортивних споруд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93.12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Діяльність спортивних клубів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93.13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Діяльність фітнес-центрів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93.21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proofErr w:type="spellStart"/>
            <w:r w:rsidRPr="00546CC9">
              <w:rPr>
                <w:sz w:val="24"/>
                <w:szCs w:val="24"/>
              </w:rPr>
              <w:t>Функціювання</w:t>
            </w:r>
            <w:proofErr w:type="spellEnd"/>
            <w:r w:rsidRPr="00546CC9">
              <w:rPr>
                <w:sz w:val="24"/>
                <w:szCs w:val="24"/>
              </w:rPr>
              <w:t xml:space="preserve"> атракціонів і тематичних парків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93.29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93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Організування інших видів відпочинку та розваг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96.01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96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Прання та хімічне чищення текстильних і хутряних виробів</w:t>
            </w:r>
          </w:p>
        </w:tc>
      </w:tr>
      <w:tr w:rsidR="00546CC9" w:rsidRPr="00546CC9" w:rsidTr="00546CC9">
        <w:trPr>
          <w:trHeight w:val="20"/>
        </w:trPr>
        <w:tc>
          <w:tcPr>
            <w:tcW w:w="8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96.04</w:t>
            </w:r>
          </w:p>
        </w:tc>
        <w:tc>
          <w:tcPr>
            <w:tcW w:w="696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96</w:t>
            </w:r>
          </w:p>
        </w:tc>
        <w:tc>
          <w:tcPr>
            <w:tcW w:w="8647" w:type="dxa"/>
            <w:tcMar>
              <w:top w:w="188" w:type="dxa"/>
              <w:left w:w="125" w:type="dxa"/>
              <w:bottom w:w="188" w:type="dxa"/>
              <w:right w:w="125" w:type="dxa"/>
            </w:tcMar>
            <w:hideMark/>
          </w:tcPr>
          <w:p w:rsidR="00546CC9" w:rsidRPr="00546CC9" w:rsidRDefault="00546CC9" w:rsidP="00546CC9">
            <w:pPr>
              <w:rPr>
                <w:sz w:val="24"/>
                <w:szCs w:val="24"/>
              </w:rPr>
            </w:pPr>
            <w:r w:rsidRPr="00546CC9">
              <w:rPr>
                <w:sz w:val="24"/>
                <w:szCs w:val="24"/>
              </w:rPr>
              <w:t>Діяльність із забезпечення фізичного комфорту</w:t>
            </w:r>
          </w:p>
        </w:tc>
      </w:tr>
    </w:tbl>
    <w:p w:rsidR="002A5C51" w:rsidRPr="00546CC9" w:rsidRDefault="00546CC9" w:rsidP="00546CC9">
      <w:pPr>
        <w:ind w:left="0"/>
        <w:rPr>
          <w:sz w:val="24"/>
          <w:szCs w:val="24"/>
        </w:rPr>
      </w:pPr>
    </w:p>
    <w:sectPr w:rsidR="002A5C51" w:rsidRPr="00546CC9" w:rsidSect="005B46BB">
      <w:pgSz w:w="11906" w:h="16838"/>
      <w:pgMar w:top="850" w:right="850" w:bottom="850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6CC9"/>
    <w:rsid w:val="00332B81"/>
    <w:rsid w:val="00546CC9"/>
    <w:rsid w:val="006A27C4"/>
    <w:rsid w:val="007F0E37"/>
    <w:rsid w:val="00854B1C"/>
    <w:rsid w:val="00925871"/>
    <w:rsid w:val="00C31D10"/>
    <w:rsid w:val="00DC2D3E"/>
    <w:rsid w:val="00DE1EB6"/>
    <w:rsid w:val="00E30D02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1851</Words>
  <Characters>1056</Characters>
  <Application>Microsoft Office Word</Application>
  <DocSecurity>0</DocSecurity>
  <Lines>8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2021-04-19T12:17:00Z</dcterms:created>
  <dcterms:modified xsi:type="dcterms:W3CDTF">2021-04-19T12:20:00Z</dcterms:modified>
</cp:coreProperties>
</file>