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586" w:rsidRPr="002263F1" w:rsidRDefault="00303586" w:rsidP="00303586">
      <w:pPr>
        <w:autoSpaceDE w:val="0"/>
        <w:autoSpaceDN w:val="0"/>
        <w:adjustRightInd w:val="0"/>
        <w:spacing w:after="113" w:line="240" w:lineRule="auto"/>
        <w:ind w:right="340"/>
        <w:jc w:val="both"/>
        <w:rPr>
          <w:rFonts w:ascii="Calibri" w:hAnsi="Calibri" w:cs="Calibri"/>
          <w:sz w:val="26"/>
          <w:szCs w:val="26"/>
        </w:rPr>
      </w:pPr>
    </w:p>
    <w:p w:rsidR="00303586" w:rsidRPr="002263F1" w:rsidRDefault="00E014D2" w:rsidP="00303586">
      <w:pPr>
        <w:autoSpaceDE w:val="0"/>
        <w:autoSpaceDN w:val="0"/>
        <w:adjustRightInd w:val="0"/>
        <w:spacing w:after="0" w:line="240" w:lineRule="auto"/>
        <w:jc w:val="center"/>
        <w:rPr>
          <w:rFonts w:ascii="Times New Roman" w:hAnsi="Times New Roman" w:cs="Times New Roman"/>
          <w:b/>
          <w:bCs/>
          <w:sz w:val="26"/>
          <w:szCs w:val="26"/>
        </w:rPr>
      </w:pPr>
      <w:r w:rsidRPr="002263F1">
        <w:rPr>
          <w:rFonts w:ascii="Times New Roman" w:hAnsi="Times New Roman" w:cs="Times New Roman"/>
          <w:b/>
          <w:bCs/>
          <w:sz w:val="26"/>
          <w:szCs w:val="26"/>
        </w:rPr>
        <w:t xml:space="preserve"> П</w:t>
      </w:r>
      <w:r w:rsidR="00B91C3F" w:rsidRPr="002263F1">
        <w:rPr>
          <w:rFonts w:ascii="Times New Roman" w:hAnsi="Times New Roman" w:cs="Times New Roman"/>
          <w:b/>
          <w:bCs/>
          <w:sz w:val="26"/>
          <w:szCs w:val="26"/>
        </w:rPr>
        <w:t>ротокол</w:t>
      </w:r>
      <w:r w:rsidR="00303586" w:rsidRPr="002263F1">
        <w:rPr>
          <w:rFonts w:ascii="Times New Roman" w:hAnsi="Times New Roman" w:cs="Times New Roman"/>
          <w:b/>
          <w:bCs/>
          <w:sz w:val="26"/>
          <w:szCs w:val="26"/>
        </w:rPr>
        <w:t xml:space="preserve"> </w:t>
      </w:r>
      <w:r w:rsidR="00747DEE">
        <w:rPr>
          <w:rFonts w:cs="Segoe UI Symbol"/>
          <w:b/>
          <w:bCs/>
          <w:sz w:val="26"/>
          <w:szCs w:val="26"/>
        </w:rPr>
        <w:t>№</w:t>
      </w:r>
      <w:r w:rsidR="00B56422" w:rsidRPr="002263F1">
        <w:rPr>
          <w:rFonts w:ascii="Times New Roman" w:hAnsi="Times New Roman" w:cs="Times New Roman"/>
          <w:b/>
          <w:bCs/>
          <w:sz w:val="26"/>
          <w:szCs w:val="26"/>
        </w:rPr>
        <w:t xml:space="preserve"> </w:t>
      </w:r>
      <w:r w:rsidR="008F423B" w:rsidRPr="002263F1">
        <w:rPr>
          <w:rFonts w:ascii="Times New Roman" w:hAnsi="Times New Roman" w:cs="Times New Roman"/>
          <w:b/>
          <w:bCs/>
          <w:sz w:val="26"/>
          <w:szCs w:val="26"/>
        </w:rPr>
        <w:t>4</w:t>
      </w:r>
    </w:p>
    <w:p w:rsidR="00303586" w:rsidRPr="002263F1" w:rsidRDefault="00303586" w:rsidP="00303586">
      <w:pPr>
        <w:autoSpaceDE w:val="0"/>
        <w:autoSpaceDN w:val="0"/>
        <w:adjustRightInd w:val="0"/>
        <w:spacing w:after="0" w:line="240" w:lineRule="auto"/>
        <w:jc w:val="center"/>
        <w:rPr>
          <w:rFonts w:ascii="Times New Roman" w:hAnsi="Times New Roman" w:cs="Times New Roman"/>
          <w:b/>
          <w:bCs/>
          <w:sz w:val="26"/>
          <w:szCs w:val="26"/>
        </w:rPr>
      </w:pPr>
      <w:r w:rsidRPr="002263F1">
        <w:rPr>
          <w:rFonts w:ascii="Times New Roman" w:hAnsi="Times New Roman" w:cs="Times New Roman"/>
          <w:b/>
          <w:bCs/>
          <w:sz w:val="26"/>
          <w:szCs w:val="26"/>
        </w:rPr>
        <w:t>засідання архітектурно-містобудівної ради</w:t>
      </w:r>
    </w:p>
    <w:p w:rsidR="00303586" w:rsidRPr="002263F1" w:rsidRDefault="00303586" w:rsidP="00303586">
      <w:pPr>
        <w:autoSpaceDE w:val="0"/>
        <w:autoSpaceDN w:val="0"/>
        <w:adjustRightInd w:val="0"/>
        <w:spacing w:after="0" w:line="240" w:lineRule="auto"/>
        <w:jc w:val="center"/>
        <w:rPr>
          <w:rFonts w:ascii="Times New Roman" w:hAnsi="Times New Roman" w:cs="Times New Roman"/>
          <w:b/>
          <w:bCs/>
          <w:sz w:val="26"/>
          <w:szCs w:val="26"/>
        </w:rPr>
      </w:pPr>
      <w:r w:rsidRPr="002263F1">
        <w:rPr>
          <w:rFonts w:ascii="Times New Roman" w:hAnsi="Times New Roman" w:cs="Times New Roman"/>
          <w:b/>
          <w:bCs/>
          <w:sz w:val="26"/>
          <w:szCs w:val="26"/>
        </w:rPr>
        <w:t>при відділі містобудування та архітектури облдержадміністрації</w:t>
      </w:r>
    </w:p>
    <w:p w:rsidR="00303586" w:rsidRPr="002263F1" w:rsidRDefault="00303586" w:rsidP="00303586">
      <w:pPr>
        <w:autoSpaceDE w:val="0"/>
        <w:autoSpaceDN w:val="0"/>
        <w:adjustRightInd w:val="0"/>
        <w:spacing w:after="0" w:line="240" w:lineRule="auto"/>
        <w:jc w:val="center"/>
        <w:rPr>
          <w:rFonts w:ascii="Calibri" w:hAnsi="Calibri" w:cs="Calibri"/>
          <w:sz w:val="26"/>
          <w:szCs w:val="26"/>
        </w:rPr>
      </w:pPr>
    </w:p>
    <w:p w:rsidR="00303586" w:rsidRPr="002263F1" w:rsidRDefault="00A67014" w:rsidP="000D1E10">
      <w:pPr>
        <w:autoSpaceDE w:val="0"/>
        <w:autoSpaceDN w:val="0"/>
        <w:adjustRightInd w:val="0"/>
        <w:spacing w:before="100" w:after="0" w:line="240" w:lineRule="auto"/>
        <w:ind w:right="-346"/>
        <w:rPr>
          <w:rFonts w:ascii="Times New Roman" w:hAnsi="Times New Roman" w:cs="Times New Roman"/>
          <w:sz w:val="26"/>
          <w:szCs w:val="26"/>
        </w:rPr>
      </w:pPr>
      <w:r w:rsidRPr="002263F1">
        <w:rPr>
          <w:rFonts w:ascii="Times New Roman" w:hAnsi="Times New Roman" w:cs="Times New Roman"/>
          <w:sz w:val="26"/>
          <w:szCs w:val="26"/>
        </w:rPr>
        <w:t>09</w:t>
      </w:r>
      <w:r w:rsidR="00303586" w:rsidRPr="002263F1">
        <w:rPr>
          <w:rFonts w:ascii="Times New Roman" w:hAnsi="Times New Roman" w:cs="Times New Roman"/>
          <w:sz w:val="26"/>
          <w:szCs w:val="26"/>
        </w:rPr>
        <w:t>.</w:t>
      </w:r>
      <w:r w:rsidRPr="002263F1">
        <w:rPr>
          <w:rFonts w:ascii="Times New Roman" w:hAnsi="Times New Roman" w:cs="Times New Roman"/>
          <w:sz w:val="26"/>
          <w:szCs w:val="26"/>
        </w:rPr>
        <w:t>07</w:t>
      </w:r>
      <w:r w:rsidR="00303586" w:rsidRPr="002263F1">
        <w:rPr>
          <w:rFonts w:ascii="Times New Roman" w:hAnsi="Times New Roman" w:cs="Times New Roman"/>
          <w:sz w:val="26"/>
          <w:szCs w:val="26"/>
        </w:rPr>
        <w:t>.20</w:t>
      </w:r>
      <w:r w:rsidR="00C36EEF" w:rsidRPr="002263F1">
        <w:rPr>
          <w:rFonts w:ascii="Times New Roman" w:hAnsi="Times New Roman" w:cs="Times New Roman"/>
          <w:sz w:val="26"/>
          <w:szCs w:val="26"/>
        </w:rPr>
        <w:t>20</w:t>
      </w:r>
      <w:r w:rsidR="00303586" w:rsidRPr="002263F1">
        <w:rPr>
          <w:rFonts w:ascii="Times New Roman" w:hAnsi="Times New Roman" w:cs="Times New Roman"/>
          <w:sz w:val="26"/>
          <w:szCs w:val="26"/>
        </w:rPr>
        <w:t xml:space="preserve"> р.</w:t>
      </w:r>
      <w:r w:rsidR="00303586" w:rsidRPr="002263F1">
        <w:rPr>
          <w:rFonts w:ascii="Times New Roman" w:hAnsi="Times New Roman" w:cs="Times New Roman"/>
          <w:sz w:val="26"/>
          <w:szCs w:val="26"/>
        </w:rPr>
        <w:tab/>
      </w:r>
      <w:r w:rsidR="00303586" w:rsidRPr="002263F1">
        <w:rPr>
          <w:rFonts w:ascii="Times New Roman" w:hAnsi="Times New Roman" w:cs="Times New Roman"/>
          <w:sz w:val="26"/>
          <w:szCs w:val="26"/>
        </w:rPr>
        <w:tab/>
      </w:r>
      <w:r w:rsidR="00303586" w:rsidRPr="002263F1">
        <w:rPr>
          <w:rFonts w:ascii="Times New Roman" w:hAnsi="Times New Roman" w:cs="Times New Roman"/>
          <w:sz w:val="26"/>
          <w:szCs w:val="26"/>
        </w:rPr>
        <w:tab/>
      </w:r>
      <w:r w:rsidR="00303586" w:rsidRPr="002263F1">
        <w:rPr>
          <w:rFonts w:ascii="Times New Roman" w:hAnsi="Times New Roman" w:cs="Times New Roman"/>
          <w:sz w:val="26"/>
          <w:szCs w:val="26"/>
        </w:rPr>
        <w:tab/>
      </w:r>
      <w:r w:rsidR="00303586" w:rsidRPr="002263F1">
        <w:rPr>
          <w:rFonts w:ascii="Times New Roman" w:hAnsi="Times New Roman" w:cs="Times New Roman"/>
          <w:sz w:val="26"/>
          <w:szCs w:val="26"/>
        </w:rPr>
        <w:tab/>
      </w:r>
      <w:r w:rsidR="00303586" w:rsidRPr="002263F1">
        <w:rPr>
          <w:rFonts w:ascii="Times New Roman" w:hAnsi="Times New Roman" w:cs="Times New Roman"/>
          <w:sz w:val="26"/>
          <w:szCs w:val="26"/>
        </w:rPr>
        <w:tab/>
      </w:r>
      <w:r w:rsidR="00303586" w:rsidRPr="002263F1">
        <w:rPr>
          <w:rFonts w:ascii="Times New Roman" w:hAnsi="Times New Roman" w:cs="Times New Roman"/>
          <w:sz w:val="26"/>
          <w:szCs w:val="26"/>
        </w:rPr>
        <w:tab/>
      </w:r>
      <w:r w:rsidR="00303586" w:rsidRPr="002263F1">
        <w:rPr>
          <w:rFonts w:ascii="Times New Roman" w:hAnsi="Times New Roman" w:cs="Times New Roman"/>
          <w:sz w:val="26"/>
          <w:szCs w:val="26"/>
        </w:rPr>
        <w:tab/>
        <w:t xml:space="preserve"> м. Хмельницький</w:t>
      </w:r>
    </w:p>
    <w:p w:rsidR="00303586" w:rsidRPr="002263F1" w:rsidRDefault="00303586" w:rsidP="00303586">
      <w:pPr>
        <w:autoSpaceDE w:val="0"/>
        <w:autoSpaceDN w:val="0"/>
        <w:adjustRightInd w:val="0"/>
        <w:spacing w:before="100" w:after="0" w:line="240" w:lineRule="auto"/>
        <w:jc w:val="center"/>
        <w:rPr>
          <w:rFonts w:ascii="Times New Roman" w:hAnsi="Times New Roman" w:cs="Times New Roman"/>
          <w:b/>
          <w:bCs/>
          <w:i/>
          <w:iCs/>
          <w:sz w:val="26"/>
          <w:szCs w:val="26"/>
          <w:u w:val="single"/>
        </w:rPr>
      </w:pPr>
      <w:r w:rsidRPr="002263F1">
        <w:rPr>
          <w:rFonts w:ascii="Times New Roman" w:hAnsi="Times New Roman" w:cs="Times New Roman"/>
          <w:b/>
          <w:bCs/>
          <w:i/>
          <w:iCs/>
          <w:sz w:val="26"/>
          <w:szCs w:val="26"/>
          <w:u w:val="single"/>
        </w:rPr>
        <w:t>Присутні члени ради:</w:t>
      </w:r>
    </w:p>
    <w:p w:rsidR="00303586" w:rsidRPr="002263F1" w:rsidRDefault="00303586" w:rsidP="00303586">
      <w:pPr>
        <w:autoSpaceDE w:val="0"/>
        <w:autoSpaceDN w:val="0"/>
        <w:adjustRightInd w:val="0"/>
        <w:spacing w:before="100" w:after="0" w:line="240" w:lineRule="auto"/>
        <w:jc w:val="center"/>
        <w:rPr>
          <w:rFonts w:ascii="Calibri" w:hAnsi="Calibri" w:cs="Calibri"/>
          <w:sz w:val="26"/>
          <w:szCs w:val="26"/>
        </w:rPr>
      </w:pPr>
    </w:p>
    <w:tbl>
      <w:tblPr>
        <w:tblW w:w="0" w:type="auto"/>
        <w:tblInd w:w="16" w:type="dxa"/>
        <w:tblLayout w:type="fixed"/>
        <w:tblCellMar>
          <w:left w:w="16" w:type="dxa"/>
          <w:right w:w="16" w:type="dxa"/>
        </w:tblCellMar>
        <w:tblLook w:val="0000" w:firstRow="0" w:lastRow="0" w:firstColumn="0" w:lastColumn="0" w:noHBand="0" w:noVBand="0"/>
      </w:tblPr>
      <w:tblGrid>
        <w:gridCol w:w="3073"/>
        <w:gridCol w:w="6557"/>
      </w:tblGrid>
      <w:tr w:rsidR="00303586" w:rsidRPr="002263F1">
        <w:trPr>
          <w:trHeight w:val="1"/>
        </w:trPr>
        <w:tc>
          <w:tcPr>
            <w:tcW w:w="3073" w:type="dxa"/>
            <w:tcBorders>
              <w:top w:val="single" w:sz="6" w:space="0" w:color="000001"/>
              <w:left w:val="single" w:sz="6" w:space="0" w:color="000001"/>
              <w:bottom w:val="single" w:sz="6" w:space="0" w:color="000001"/>
              <w:right w:val="single" w:sz="6" w:space="0" w:color="000001"/>
            </w:tcBorders>
            <w:shd w:val="clear" w:color="000000" w:fill="FFFFFF"/>
          </w:tcPr>
          <w:p w:rsidR="00303586" w:rsidRPr="002263F1" w:rsidRDefault="00303586">
            <w:pPr>
              <w:autoSpaceDE w:val="0"/>
              <w:autoSpaceDN w:val="0"/>
              <w:adjustRightInd w:val="0"/>
              <w:spacing w:before="100" w:after="119" w:line="240" w:lineRule="auto"/>
              <w:jc w:val="center"/>
              <w:rPr>
                <w:rFonts w:ascii="Calibri" w:hAnsi="Calibri" w:cs="Calibri"/>
                <w:sz w:val="26"/>
                <w:szCs w:val="26"/>
                <w:lang w:val="en-US"/>
              </w:rPr>
            </w:pPr>
            <w:r w:rsidRPr="002263F1">
              <w:rPr>
                <w:rFonts w:ascii="Times New Roman" w:hAnsi="Times New Roman" w:cs="Times New Roman"/>
                <w:sz w:val="26"/>
                <w:szCs w:val="26"/>
              </w:rPr>
              <w:t>ПІБ</w:t>
            </w:r>
          </w:p>
        </w:tc>
        <w:tc>
          <w:tcPr>
            <w:tcW w:w="6557" w:type="dxa"/>
            <w:tcBorders>
              <w:top w:val="single" w:sz="6" w:space="0" w:color="000001"/>
              <w:left w:val="single" w:sz="6" w:space="0" w:color="000001"/>
              <w:bottom w:val="single" w:sz="6" w:space="0" w:color="000001"/>
              <w:right w:val="single" w:sz="6" w:space="0" w:color="000001"/>
            </w:tcBorders>
            <w:shd w:val="clear" w:color="000000" w:fill="FFFFFF"/>
          </w:tcPr>
          <w:p w:rsidR="00303586" w:rsidRPr="002263F1" w:rsidRDefault="00303586">
            <w:pPr>
              <w:autoSpaceDE w:val="0"/>
              <w:autoSpaceDN w:val="0"/>
              <w:adjustRightInd w:val="0"/>
              <w:spacing w:before="100" w:after="119" w:line="240" w:lineRule="auto"/>
              <w:jc w:val="center"/>
              <w:rPr>
                <w:rFonts w:ascii="Calibri" w:hAnsi="Calibri" w:cs="Calibri"/>
                <w:sz w:val="26"/>
                <w:szCs w:val="26"/>
                <w:lang w:val="en-US"/>
              </w:rPr>
            </w:pPr>
            <w:r w:rsidRPr="002263F1">
              <w:rPr>
                <w:rFonts w:ascii="Times New Roman" w:hAnsi="Times New Roman" w:cs="Times New Roman"/>
                <w:sz w:val="26"/>
                <w:szCs w:val="26"/>
              </w:rPr>
              <w:t>Посада</w:t>
            </w:r>
          </w:p>
        </w:tc>
      </w:tr>
      <w:tr w:rsidR="00303586" w:rsidRPr="002263F1">
        <w:trPr>
          <w:trHeight w:val="1412"/>
        </w:trPr>
        <w:tc>
          <w:tcPr>
            <w:tcW w:w="3073" w:type="dxa"/>
            <w:tcBorders>
              <w:top w:val="single" w:sz="6" w:space="0" w:color="000001"/>
              <w:left w:val="single" w:sz="6" w:space="0" w:color="000001"/>
              <w:bottom w:val="single" w:sz="6" w:space="0" w:color="000001"/>
              <w:right w:val="single" w:sz="6" w:space="0" w:color="000001"/>
            </w:tcBorders>
            <w:shd w:val="clear" w:color="000000" w:fill="FFFFFF"/>
          </w:tcPr>
          <w:p w:rsidR="00303586" w:rsidRPr="002263F1" w:rsidRDefault="00303586">
            <w:pPr>
              <w:autoSpaceDE w:val="0"/>
              <w:autoSpaceDN w:val="0"/>
              <w:adjustRightInd w:val="0"/>
              <w:spacing w:before="100" w:after="0" w:line="240" w:lineRule="auto"/>
              <w:jc w:val="center"/>
              <w:rPr>
                <w:rFonts w:ascii="Calibri" w:hAnsi="Calibri" w:cs="Calibri"/>
                <w:sz w:val="26"/>
                <w:szCs w:val="26"/>
                <w:lang w:val="en-US"/>
              </w:rPr>
            </w:pPr>
          </w:p>
          <w:p w:rsidR="00303586" w:rsidRPr="002263F1" w:rsidRDefault="00303586">
            <w:pPr>
              <w:autoSpaceDE w:val="0"/>
              <w:autoSpaceDN w:val="0"/>
              <w:adjustRightInd w:val="0"/>
              <w:spacing w:before="100" w:after="0" w:line="240" w:lineRule="auto"/>
              <w:jc w:val="center"/>
              <w:rPr>
                <w:rFonts w:ascii="Times New Roman" w:hAnsi="Times New Roman" w:cs="Times New Roman"/>
                <w:sz w:val="26"/>
                <w:szCs w:val="26"/>
              </w:rPr>
            </w:pPr>
            <w:r w:rsidRPr="002263F1">
              <w:rPr>
                <w:rFonts w:ascii="Times New Roman" w:hAnsi="Times New Roman" w:cs="Times New Roman"/>
                <w:sz w:val="26"/>
                <w:szCs w:val="26"/>
              </w:rPr>
              <w:t>Дунаєвська</w:t>
            </w:r>
          </w:p>
          <w:p w:rsidR="00303586" w:rsidRPr="002263F1" w:rsidRDefault="00303586">
            <w:pPr>
              <w:autoSpaceDE w:val="0"/>
              <w:autoSpaceDN w:val="0"/>
              <w:adjustRightInd w:val="0"/>
              <w:spacing w:before="100" w:after="119" w:line="240" w:lineRule="auto"/>
              <w:jc w:val="center"/>
              <w:rPr>
                <w:rFonts w:ascii="Calibri" w:hAnsi="Calibri" w:cs="Calibri"/>
                <w:sz w:val="26"/>
                <w:szCs w:val="26"/>
                <w:lang w:val="en-US"/>
              </w:rPr>
            </w:pPr>
            <w:r w:rsidRPr="002263F1">
              <w:rPr>
                <w:rFonts w:ascii="Times New Roman" w:hAnsi="Times New Roman" w:cs="Times New Roman"/>
                <w:sz w:val="26"/>
                <w:szCs w:val="26"/>
              </w:rPr>
              <w:t>Ірина Михайлівна</w:t>
            </w:r>
          </w:p>
        </w:tc>
        <w:tc>
          <w:tcPr>
            <w:tcW w:w="6557" w:type="dxa"/>
            <w:tcBorders>
              <w:top w:val="single" w:sz="6" w:space="0" w:color="000001"/>
              <w:left w:val="single" w:sz="6" w:space="0" w:color="000001"/>
              <w:bottom w:val="single" w:sz="6" w:space="0" w:color="000001"/>
              <w:right w:val="single" w:sz="6" w:space="0" w:color="000001"/>
            </w:tcBorders>
            <w:shd w:val="clear" w:color="000000" w:fill="FFFFFF"/>
          </w:tcPr>
          <w:p w:rsidR="00303586" w:rsidRPr="002263F1" w:rsidRDefault="00303586" w:rsidP="00F21329">
            <w:pPr>
              <w:autoSpaceDE w:val="0"/>
              <w:autoSpaceDN w:val="0"/>
              <w:adjustRightInd w:val="0"/>
              <w:spacing w:before="100" w:after="0" w:line="240" w:lineRule="auto"/>
              <w:rPr>
                <w:rFonts w:ascii="Calibri" w:hAnsi="Calibri" w:cs="Calibri"/>
                <w:sz w:val="26"/>
                <w:szCs w:val="26"/>
              </w:rPr>
            </w:pPr>
          </w:p>
          <w:p w:rsidR="00303586" w:rsidRPr="002263F1" w:rsidRDefault="005B3ED8" w:rsidP="00F21329">
            <w:pPr>
              <w:autoSpaceDE w:val="0"/>
              <w:autoSpaceDN w:val="0"/>
              <w:adjustRightInd w:val="0"/>
              <w:spacing w:before="100" w:after="0" w:line="240" w:lineRule="auto"/>
              <w:rPr>
                <w:rFonts w:ascii="Times New Roman" w:hAnsi="Times New Roman" w:cs="Times New Roman"/>
                <w:sz w:val="26"/>
                <w:szCs w:val="26"/>
              </w:rPr>
            </w:pPr>
            <w:r>
              <w:rPr>
                <w:rFonts w:ascii="Times New Roman" w:hAnsi="Times New Roman" w:cs="Times New Roman"/>
                <w:sz w:val="26"/>
                <w:szCs w:val="26"/>
              </w:rPr>
              <w:t>н</w:t>
            </w:r>
            <w:r w:rsidR="00303586" w:rsidRPr="002263F1">
              <w:rPr>
                <w:rFonts w:ascii="Times New Roman" w:hAnsi="Times New Roman" w:cs="Times New Roman"/>
                <w:sz w:val="26"/>
                <w:szCs w:val="26"/>
              </w:rPr>
              <w:t>ачальник відділу містобудування та архітектури облдержадміністрації — головний архітектор області,</w:t>
            </w:r>
          </w:p>
          <w:p w:rsidR="00303586" w:rsidRPr="005B3ED8" w:rsidRDefault="00303586" w:rsidP="00F21329">
            <w:pPr>
              <w:autoSpaceDE w:val="0"/>
              <w:autoSpaceDN w:val="0"/>
              <w:adjustRightInd w:val="0"/>
              <w:spacing w:before="100" w:after="119" w:line="240" w:lineRule="auto"/>
              <w:rPr>
                <w:rFonts w:ascii="Calibri" w:hAnsi="Calibri" w:cs="Calibri"/>
                <w:sz w:val="26"/>
                <w:szCs w:val="26"/>
              </w:rPr>
            </w:pPr>
            <w:r w:rsidRPr="002263F1">
              <w:rPr>
                <w:rFonts w:ascii="Times New Roman" w:hAnsi="Times New Roman" w:cs="Times New Roman"/>
                <w:sz w:val="26"/>
                <w:szCs w:val="26"/>
              </w:rPr>
              <w:t>голова ради;</w:t>
            </w:r>
          </w:p>
        </w:tc>
      </w:tr>
      <w:tr w:rsidR="00303586" w:rsidRPr="002263F1">
        <w:trPr>
          <w:trHeight w:val="1"/>
        </w:trPr>
        <w:tc>
          <w:tcPr>
            <w:tcW w:w="3073" w:type="dxa"/>
            <w:tcBorders>
              <w:top w:val="single" w:sz="6" w:space="0" w:color="000001"/>
              <w:left w:val="single" w:sz="6" w:space="0" w:color="000001"/>
              <w:bottom w:val="single" w:sz="6" w:space="0" w:color="000001"/>
              <w:right w:val="single" w:sz="6" w:space="0" w:color="000001"/>
            </w:tcBorders>
            <w:shd w:val="clear" w:color="000000" w:fill="FFFFFF"/>
          </w:tcPr>
          <w:p w:rsidR="00303586" w:rsidRPr="002263F1" w:rsidRDefault="00303586">
            <w:pPr>
              <w:autoSpaceDE w:val="0"/>
              <w:autoSpaceDN w:val="0"/>
              <w:adjustRightInd w:val="0"/>
              <w:spacing w:before="100" w:after="0" w:line="240" w:lineRule="auto"/>
              <w:jc w:val="center"/>
              <w:rPr>
                <w:rFonts w:ascii="Times New Roman" w:hAnsi="Times New Roman" w:cs="Times New Roman"/>
                <w:sz w:val="26"/>
                <w:szCs w:val="26"/>
              </w:rPr>
            </w:pPr>
            <w:proofErr w:type="spellStart"/>
            <w:r w:rsidRPr="002263F1">
              <w:rPr>
                <w:rFonts w:ascii="Times New Roman" w:hAnsi="Times New Roman" w:cs="Times New Roman"/>
                <w:sz w:val="26"/>
                <w:szCs w:val="26"/>
              </w:rPr>
              <w:t>Панасюк</w:t>
            </w:r>
            <w:proofErr w:type="spellEnd"/>
          </w:p>
          <w:p w:rsidR="00303586" w:rsidRPr="002263F1" w:rsidRDefault="00303586">
            <w:pPr>
              <w:autoSpaceDE w:val="0"/>
              <w:autoSpaceDN w:val="0"/>
              <w:adjustRightInd w:val="0"/>
              <w:spacing w:before="100" w:after="119" w:line="240" w:lineRule="auto"/>
              <w:jc w:val="center"/>
              <w:rPr>
                <w:rFonts w:ascii="Calibri" w:hAnsi="Calibri" w:cs="Calibri"/>
                <w:sz w:val="26"/>
                <w:szCs w:val="26"/>
                <w:lang w:val="en-US"/>
              </w:rPr>
            </w:pPr>
            <w:r w:rsidRPr="002263F1">
              <w:rPr>
                <w:rFonts w:ascii="Times New Roman" w:hAnsi="Times New Roman" w:cs="Times New Roman"/>
                <w:sz w:val="26"/>
                <w:szCs w:val="26"/>
              </w:rPr>
              <w:t>Віктор Матвійович</w:t>
            </w:r>
          </w:p>
        </w:tc>
        <w:tc>
          <w:tcPr>
            <w:tcW w:w="6557" w:type="dxa"/>
            <w:tcBorders>
              <w:top w:val="single" w:sz="6" w:space="0" w:color="000001"/>
              <w:left w:val="single" w:sz="6" w:space="0" w:color="000001"/>
              <w:bottom w:val="single" w:sz="6" w:space="0" w:color="000001"/>
              <w:right w:val="single" w:sz="6" w:space="0" w:color="000001"/>
            </w:tcBorders>
            <w:shd w:val="clear" w:color="000000" w:fill="FFFFFF"/>
          </w:tcPr>
          <w:p w:rsidR="00303586" w:rsidRPr="002263F1" w:rsidRDefault="005B3ED8" w:rsidP="00F21329">
            <w:pPr>
              <w:autoSpaceDE w:val="0"/>
              <w:autoSpaceDN w:val="0"/>
              <w:adjustRightInd w:val="0"/>
              <w:spacing w:before="100" w:after="0" w:line="240" w:lineRule="auto"/>
              <w:rPr>
                <w:rFonts w:ascii="Times New Roman" w:hAnsi="Times New Roman" w:cs="Times New Roman"/>
                <w:sz w:val="26"/>
                <w:szCs w:val="26"/>
              </w:rPr>
            </w:pPr>
            <w:r>
              <w:rPr>
                <w:rFonts w:ascii="Times New Roman" w:hAnsi="Times New Roman" w:cs="Times New Roman"/>
                <w:sz w:val="26"/>
                <w:szCs w:val="26"/>
              </w:rPr>
              <w:t>а</w:t>
            </w:r>
            <w:r w:rsidR="00303586" w:rsidRPr="002263F1">
              <w:rPr>
                <w:rFonts w:ascii="Times New Roman" w:hAnsi="Times New Roman" w:cs="Times New Roman"/>
                <w:sz w:val="26"/>
                <w:szCs w:val="26"/>
              </w:rPr>
              <w:t>рхітектор, директор проектної майстерні “Зодчий”,</w:t>
            </w:r>
          </w:p>
          <w:p w:rsidR="00303586" w:rsidRPr="002263F1" w:rsidRDefault="00303586" w:rsidP="00F21329">
            <w:pPr>
              <w:autoSpaceDE w:val="0"/>
              <w:autoSpaceDN w:val="0"/>
              <w:adjustRightInd w:val="0"/>
              <w:spacing w:before="100" w:after="119" w:line="240" w:lineRule="auto"/>
              <w:rPr>
                <w:rFonts w:ascii="Calibri" w:hAnsi="Calibri" w:cs="Calibri"/>
                <w:sz w:val="26"/>
                <w:szCs w:val="26"/>
              </w:rPr>
            </w:pPr>
            <w:r w:rsidRPr="002263F1">
              <w:rPr>
                <w:rFonts w:ascii="Times New Roman" w:hAnsi="Times New Roman" w:cs="Times New Roman"/>
                <w:sz w:val="26"/>
                <w:szCs w:val="26"/>
              </w:rPr>
              <w:t>м. Хмельницький, заступник голови ради (за згодою);</w:t>
            </w:r>
          </w:p>
        </w:tc>
      </w:tr>
      <w:tr w:rsidR="00A67014" w:rsidRPr="002263F1">
        <w:trPr>
          <w:trHeight w:val="1"/>
        </w:trPr>
        <w:tc>
          <w:tcPr>
            <w:tcW w:w="3073" w:type="dxa"/>
            <w:tcBorders>
              <w:top w:val="single" w:sz="6" w:space="0" w:color="000001"/>
              <w:left w:val="single" w:sz="6" w:space="0" w:color="000001"/>
              <w:bottom w:val="single" w:sz="6" w:space="0" w:color="000001"/>
              <w:right w:val="single" w:sz="6" w:space="0" w:color="000001"/>
            </w:tcBorders>
            <w:shd w:val="clear" w:color="000000" w:fill="FFFFFF"/>
          </w:tcPr>
          <w:p w:rsidR="00A67014" w:rsidRPr="002263F1" w:rsidRDefault="00A67014" w:rsidP="005001F3">
            <w:pPr>
              <w:autoSpaceDE w:val="0"/>
              <w:autoSpaceDN w:val="0"/>
              <w:adjustRightInd w:val="0"/>
              <w:spacing w:before="100" w:after="0" w:line="240" w:lineRule="auto"/>
              <w:jc w:val="center"/>
              <w:rPr>
                <w:rFonts w:ascii="Times New Roman" w:hAnsi="Times New Roman" w:cs="Times New Roman"/>
                <w:sz w:val="26"/>
                <w:szCs w:val="26"/>
              </w:rPr>
            </w:pPr>
            <w:proofErr w:type="spellStart"/>
            <w:r w:rsidRPr="002263F1">
              <w:rPr>
                <w:rFonts w:ascii="Times New Roman" w:hAnsi="Times New Roman" w:cs="Times New Roman"/>
                <w:sz w:val="26"/>
                <w:szCs w:val="26"/>
              </w:rPr>
              <w:t>Параскевич</w:t>
            </w:r>
            <w:proofErr w:type="spellEnd"/>
          </w:p>
          <w:p w:rsidR="00A67014" w:rsidRPr="002263F1" w:rsidRDefault="00A67014" w:rsidP="005001F3">
            <w:pPr>
              <w:autoSpaceDE w:val="0"/>
              <w:autoSpaceDN w:val="0"/>
              <w:adjustRightInd w:val="0"/>
              <w:spacing w:before="100" w:after="0" w:line="240" w:lineRule="auto"/>
              <w:jc w:val="center"/>
              <w:rPr>
                <w:rFonts w:ascii="Calibri" w:hAnsi="Calibri" w:cs="Calibri"/>
                <w:sz w:val="26"/>
                <w:szCs w:val="26"/>
                <w:lang w:val="en-US"/>
              </w:rPr>
            </w:pPr>
            <w:r w:rsidRPr="002263F1">
              <w:rPr>
                <w:rFonts w:ascii="Times New Roman" w:hAnsi="Times New Roman" w:cs="Times New Roman"/>
                <w:sz w:val="26"/>
                <w:szCs w:val="26"/>
              </w:rPr>
              <w:t>Анжела Володимирівна</w:t>
            </w:r>
          </w:p>
        </w:tc>
        <w:tc>
          <w:tcPr>
            <w:tcW w:w="6557" w:type="dxa"/>
            <w:tcBorders>
              <w:top w:val="single" w:sz="6" w:space="0" w:color="000001"/>
              <w:left w:val="single" w:sz="6" w:space="0" w:color="000001"/>
              <w:bottom w:val="single" w:sz="6" w:space="0" w:color="000001"/>
              <w:right w:val="single" w:sz="6" w:space="0" w:color="000001"/>
            </w:tcBorders>
            <w:shd w:val="clear" w:color="000000" w:fill="FFFFFF"/>
          </w:tcPr>
          <w:p w:rsidR="00A67014" w:rsidRPr="002263F1" w:rsidRDefault="005B3ED8" w:rsidP="00F21329">
            <w:pPr>
              <w:autoSpaceDE w:val="0"/>
              <w:autoSpaceDN w:val="0"/>
              <w:adjustRightInd w:val="0"/>
              <w:spacing w:before="100" w:after="119" w:line="240" w:lineRule="auto"/>
              <w:rPr>
                <w:rFonts w:ascii="Calibri" w:hAnsi="Calibri" w:cs="Calibri"/>
                <w:sz w:val="26"/>
                <w:szCs w:val="26"/>
              </w:rPr>
            </w:pPr>
            <w:r>
              <w:rPr>
                <w:rFonts w:ascii="Times New Roman" w:hAnsi="Times New Roman" w:cs="Times New Roman"/>
                <w:sz w:val="26"/>
                <w:szCs w:val="26"/>
              </w:rPr>
              <w:t>г</w:t>
            </w:r>
            <w:r w:rsidR="00A67014" w:rsidRPr="002263F1">
              <w:rPr>
                <w:rFonts w:ascii="Times New Roman" w:hAnsi="Times New Roman" w:cs="Times New Roman"/>
                <w:sz w:val="26"/>
                <w:szCs w:val="26"/>
              </w:rPr>
              <w:t>оловний спеціаліст відділу містобудування та архітектури ОДА, секретар ради</w:t>
            </w:r>
          </w:p>
        </w:tc>
      </w:tr>
      <w:tr w:rsidR="00B13677" w:rsidRPr="002263F1">
        <w:trPr>
          <w:trHeight w:val="1"/>
        </w:trPr>
        <w:tc>
          <w:tcPr>
            <w:tcW w:w="3073" w:type="dxa"/>
            <w:tcBorders>
              <w:top w:val="single" w:sz="6" w:space="0" w:color="000001"/>
              <w:left w:val="single" w:sz="6" w:space="0" w:color="000001"/>
              <w:bottom w:val="single" w:sz="6" w:space="0" w:color="000001"/>
              <w:right w:val="single" w:sz="6" w:space="0" w:color="000001"/>
            </w:tcBorders>
            <w:shd w:val="clear" w:color="000000" w:fill="FFFFFF"/>
          </w:tcPr>
          <w:p w:rsidR="00B13677" w:rsidRPr="002263F1" w:rsidRDefault="00B13677" w:rsidP="00C5492B">
            <w:pPr>
              <w:autoSpaceDE w:val="0"/>
              <w:autoSpaceDN w:val="0"/>
              <w:adjustRightInd w:val="0"/>
              <w:spacing w:before="100" w:after="119" w:line="240" w:lineRule="auto"/>
              <w:jc w:val="center"/>
              <w:rPr>
                <w:rFonts w:ascii="Times New Roman" w:hAnsi="Times New Roman" w:cs="Times New Roman"/>
                <w:sz w:val="26"/>
                <w:szCs w:val="26"/>
              </w:rPr>
            </w:pPr>
          </w:p>
          <w:p w:rsidR="00B13677" w:rsidRPr="002263F1" w:rsidRDefault="00B13677" w:rsidP="00C5492B">
            <w:pPr>
              <w:autoSpaceDE w:val="0"/>
              <w:autoSpaceDN w:val="0"/>
              <w:adjustRightInd w:val="0"/>
              <w:spacing w:before="100" w:after="119" w:line="240" w:lineRule="auto"/>
              <w:jc w:val="center"/>
              <w:rPr>
                <w:rFonts w:ascii="Times New Roman" w:hAnsi="Times New Roman" w:cs="Times New Roman"/>
                <w:sz w:val="26"/>
                <w:szCs w:val="26"/>
              </w:rPr>
            </w:pPr>
            <w:proofErr w:type="spellStart"/>
            <w:r w:rsidRPr="002263F1">
              <w:rPr>
                <w:rFonts w:ascii="Times New Roman" w:hAnsi="Times New Roman" w:cs="Times New Roman"/>
                <w:sz w:val="26"/>
                <w:szCs w:val="26"/>
              </w:rPr>
              <w:t>Габрикевич</w:t>
            </w:r>
            <w:proofErr w:type="spellEnd"/>
          </w:p>
          <w:p w:rsidR="00B13677" w:rsidRPr="002263F1" w:rsidRDefault="00B13677" w:rsidP="00C5492B">
            <w:pPr>
              <w:autoSpaceDE w:val="0"/>
              <w:autoSpaceDN w:val="0"/>
              <w:adjustRightInd w:val="0"/>
              <w:spacing w:before="100" w:after="119" w:line="240" w:lineRule="auto"/>
              <w:jc w:val="center"/>
              <w:rPr>
                <w:rFonts w:ascii="Calibri" w:hAnsi="Calibri" w:cs="Calibri"/>
                <w:sz w:val="26"/>
                <w:szCs w:val="26"/>
                <w:lang w:val="en-US"/>
              </w:rPr>
            </w:pPr>
            <w:r w:rsidRPr="002263F1">
              <w:rPr>
                <w:rFonts w:ascii="Times New Roman" w:hAnsi="Times New Roman" w:cs="Times New Roman"/>
                <w:sz w:val="26"/>
                <w:szCs w:val="26"/>
              </w:rPr>
              <w:t>Микола Іванович</w:t>
            </w:r>
          </w:p>
        </w:tc>
        <w:tc>
          <w:tcPr>
            <w:tcW w:w="6557" w:type="dxa"/>
            <w:tcBorders>
              <w:top w:val="single" w:sz="6" w:space="0" w:color="000001"/>
              <w:left w:val="single" w:sz="6" w:space="0" w:color="000001"/>
              <w:bottom w:val="single" w:sz="6" w:space="0" w:color="000001"/>
              <w:right w:val="single" w:sz="6" w:space="0" w:color="000001"/>
            </w:tcBorders>
            <w:shd w:val="clear" w:color="000000" w:fill="FFFFFF"/>
          </w:tcPr>
          <w:p w:rsidR="00B13677" w:rsidRPr="002263F1" w:rsidRDefault="00B13677" w:rsidP="00C5492B">
            <w:pPr>
              <w:autoSpaceDE w:val="0"/>
              <w:autoSpaceDN w:val="0"/>
              <w:adjustRightInd w:val="0"/>
              <w:spacing w:before="100" w:after="119" w:line="240" w:lineRule="auto"/>
              <w:rPr>
                <w:rFonts w:ascii="Calibri" w:hAnsi="Calibri" w:cs="Calibri"/>
                <w:sz w:val="26"/>
                <w:szCs w:val="26"/>
              </w:rPr>
            </w:pPr>
            <w:r>
              <w:rPr>
                <w:rFonts w:ascii="Times New Roman" w:hAnsi="Times New Roman" w:cs="Times New Roman"/>
                <w:sz w:val="26"/>
                <w:szCs w:val="26"/>
              </w:rPr>
              <w:t>з</w:t>
            </w:r>
            <w:r w:rsidRPr="002263F1">
              <w:rPr>
                <w:rFonts w:ascii="Times New Roman" w:hAnsi="Times New Roman" w:cs="Times New Roman"/>
                <w:sz w:val="26"/>
                <w:szCs w:val="26"/>
              </w:rPr>
              <w:t xml:space="preserve">аступник начальника управління, начальник відділу безпеки середовища життєдіяльності управління державного нагляду за дотриманням санітарного законодавства Головного управління </w:t>
            </w:r>
            <w:proofErr w:type="spellStart"/>
            <w:r w:rsidRPr="002263F1">
              <w:rPr>
                <w:rFonts w:ascii="Times New Roman" w:hAnsi="Times New Roman" w:cs="Times New Roman"/>
                <w:sz w:val="26"/>
                <w:szCs w:val="26"/>
              </w:rPr>
              <w:t>Держпродспоживслужби</w:t>
            </w:r>
            <w:proofErr w:type="spellEnd"/>
            <w:r w:rsidRPr="002263F1">
              <w:rPr>
                <w:rFonts w:ascii="Times New Roman" w:hAnsi="Times New Roman" w:cs="Times New Roman"/>
                <w:sz w:val="26"/>
                <w:szCs w:val="26"/>
              </w:rPr>
              <w:t xml:space="preserve"> України у Хмельницькій області</w:t>
            </w:r>
          </w:p>
        </w:tc>
      </w:tr>
      <w:tr w:rsidR="00B13677" w:rsidRPr="00C5492B">
        <w:trPr>
          <w:trHeight w:val="1"/>
        </w:trPr>
        <w:tc>
          <w:tcPr>
            <w:tcW w:w="3073" w:type="dxa"/>
            <w:tcBorders>
              <w:top w:val="single" w:sz="6" w:space="0" w:color="000001"/>
              <w:left w:val="single" w:sz="6" w:space="0" w:color="000001"/>
              <w:bottom w:val="single" w:sz="6" w:space="0" w:color="000001"/>
              <w:right w:val="single" w:sz="6" w:space="0" w:color="000001"/>
            </w:tcBorders>
            <w:shd w:val="clear" w:color="000000" w:fill="FFFFFF"/>
          </w:tcPr>
          <w:p w:rsidR="00B13677" w:rsidRPr="002263F1" w:rsidRDefault="00B13677" w:rsidP="00C5492B">
            <w:pPr>
              <w:autoSpaceDE w:val="0"/>
              <w:autoSpaceDN w:val="0"/>
              <w:adjustRightInd w:val="0"/>
              <w:spacing w:before="100" w:after="0" w:line="240" w:lineRule="auto"/>
              <w:jc w:val="center"/>
              <w:rPr>
                <w:rFonts w:ascii="Times New Roman" w:hAnsi="Times New Roman" w:cs="Times New Roman"/>
                <w:sz w:val="26"/>
                <w:szCs w:val="26"/>
              </w:rPr>
            </w:pPr>
            <w:r w:rsidRPr="002263F1">
              <w:rPr>
                <w:rFonts w:ascii="Times New Roman" w:hAnsi="Times New Roman" w:cs="Times New Roman"/>
                <w:sz w:val="26"/>
                <w:szCs w:val="26"/>
              </w:rPr>
              <w:t>Гнатюк</w:t>
            </w:r>
          </w:p>
          <w:p w:rsidR="00B13677" w:rsidRPr="002263F1" w:rsidRDefault="00B13677" w:rsidP="00C5492B">
            <w:pPr>
              <w:autoSpaceDE w:val="0"/>
              <w:autoSpaceDN w:val="0"/>
              <w:adjustRightInd w:val="0"/>
              <w:spacing w:before="100" w:after="0" w:line="240" w:lineRule="auto"/>
              <w:jc w:val="center"/>
              <w:rPr>
                <w:rFonts w:ascii="Calibri" w:hAnsi="Calibri" w:cs="Calibri"/>
                <w:sz w:val="26"/>
                <w:szCs w:val="26"/>
                <w:lang w:val="en-US"/>
              </w:rPr>
            </w:pPr>
            <w:r w:rsidRPr="002263F1">
              <w:rPr>
                <w:rFonts w:ascii="Times New Roman" w:hAnsi="Times New Roman" w:cs="Times New Roman"/>
                <w:sz w:val="26"/>
                <w:szCs w:val="26"/>
              </w:rPr>
              <w:t>Олександр Васильович</w:t>
            </w:r>
          </w:p>
        </w:tc>
        <w:tc>
          <w:tcPr>
            <w:tcW w:w="6557" w:type="dxa"/>
            <w:tcBorders>
              <w:top w:val="single" w:sz="6" w:space="0" w:color="000001"/>
              <w:left w:val="single" w:sz="6" w:space="0" w:color="000001"/>
              <w:bottom w:val="single" w:sz="6" w:space="0" w:color="000001"/>
              <w:right w:val="single" w:sz="6" w:space="0" w:color="000001"/>
            </w:tcBorders>
            <w:shd w:val="clear" w:color="000000" w:fill="FFFFFF"/>
          </w:tcPr>
          <w:p w:rsidR="00B13677" w:rsidRPr="002263F1" w:rsidRDefault="00B13677" w:rsidP="00C5492B">
            <w:pPr>
              <w:autoSpaceDE w:val="0"/>
              <w:autoSpaceDN w:val="0"/>
              <w:adjustRightInd w:val="0"/>
              <w:spacing w:before="100" w:after="119" w:line="240" w:lineRule="auto"/>
              <w:rPr>
                <w:rFonts w:ascii="Calibri" w:hAnsi="Calibri" w:cs="Calibri"/>
                <w:sz w:val="26"/>
                <w:szCs w:val="26"/>
              </w:rPr>
            </w:pPr>
            <w:r>
              <w:rPr>
                <w:rFonts w:ascii="Times New Roman" w:hAnsi="Times New Roman" w:cs="Times New Roman"/>
                <w:sz w:val="26"/>
                <w:szCs w:val="26"/>
              </w:rPr>
              <w:t>п</w:t>
            </w:r>
            <w:r w:rsidRPr="002263F1">
              <w:rPr>
                <w:rFonts w:ascii="Times New Roman" w:hAnsi="Times New Roman" w:cs="Times New Roman"/>
                <w:sz w:val="26"/>
                <w:szCs w:val="26"/>
              </w:rPr>
              <w:t xml:space="preserve">ровідний фахівець відділу організації заходів цивільного захисту управління організації реагування на надзвичайні ситуації та цивільного захисту Головного управління ДСНС України у Хмельницькій області </w:t>
            </w:r>
          </w:p>
        </w:tc>
      </w:tr>
      <w:tr w:rsidR="00B13677" w:rsidRPr="00B13677">
        <w:trPr>
          <w:trHeight w:val="1"/>
        </w:trPr>
        <w:tc>
          <w:tcPr>
            <w:tcW w:w="3073" w:type="dxa"/>
            <w:tcBorders>
              <w:top w:val="single" w:sz="6" w:space="0" w:color="000001"/>
              <w:left w:val="single" w:sz="6" w:space="0" w:color="000001"/>
              <w:bottom w:val="single" w:sz="6" w:space="0" w:color="000001"/>
              <w:right w:val="single" w:sz="6" w:space="0" w:color="000001"/>
            </w:tcBorders>
            <w:shd w:val="clear" w:color="000000" w:fill="FFFFFF"/>
          </w:tcPr>
          <w:p w:rsidR="00B13677" w:rsidRPr="002263F1" w:rsidRDefault="00B13677" w:rsidP="00C5492B">
            <w:pPr>
              <w:autoSpaceDE w:val="0"/>
              <w:autoSpaceDN w:val="0"/>
              <w:adjustRightInd w:val="0"/>
              <w:spacing w:before="100" w:after="0" w:line="240" w:lineRule="auto"/>
              <w:jc w:val="center"/>
              <w:rPr>
                <w:rFonts w:ascii="Times New Roman" w:hAnsi="Times New Roman" w:cs="Times New Roman"/>
                <w:sz w:val="26"/>
                <w:szCs w:val="26"/>
              </w:rPr>
            </w:pPr>
            <w:r w:rsidRPr="002263F1">
              <w:rPr>
                <w:rFonts w:ascii="Times New Roman" w:hAnsi="Times New Roman" w:cs="Times New Roman"/>
                <w:sz w:val="26"/>
                <w:szCs w:val="26"/>
              </w:rPr>
              <w:t>Денисов</w:t>
            </w:r>
          </w:p>
          <w:p w:rsidR="00B13677" w:rsidRPr="002263F1" w:rsidRDefault="00B13677" w:rsidP="00C5492B">
            <w:pPr>
              <w:autoSpaceDE w:val="0"/>
              <w:autoSpaceDN w:val="0"/>
              <w:adjustRightInd w:val="0"/>
              <w:spacing w:before="100" w:after="119" w:line="240" w:lineRule="auto"/>
              <w:jc w:val="center"/>
              <w:rPr>
                <w:rFonts w:ascii="Calibri" w:hAnsi="Calibri" w:cs="Calibri"/>
                <w:sz w:val="26"/>
                <w:szCs w:val="26"/>
                <w:lang w:val="en-US"/>
              </w:rPr>
            </w:pPr>
            <w:r w:rsidRPr="002263F1">
              <w:rPr>
                <w:rFonts w:ascii="Times New Roman" w:hAnsi="Times New Roman" w:cs="Times New Roman"/>
                <w:sz w:val="26"/>
                <w:szCs w:val="26"/>
              </w:rPr>
              <w:t>Денис Валерійович</w:t>
            </w:r>
          </w:p>
        </w:tc>
        <w:tc>
          <w:tcPr>
            <w:tcW w:w="6557" w:type="dxa"/>
            <w:tcBorders>
              <w:top w:val="single" w:sz="6" w:space="0" w:color="000001"/>
              <w:left w:val="single" w:sz="6" w:space="0" w:color="000001"/>
              <w:bottom w:val="single" w:sz="6" w:space="0" w:color="000001"/>
              <w:right w:val="single" w:sz="6" w:space="0" w:color="000001"/>
            </w:tcBorders>
            <w:shd w:val="clear" w:color="000000" w:fill="FFFFFF"/>
          </w:tcPr>
          <w:p w:rsidR="00B13677" w:rsidRPr="002263F1" w:rsidRDefault="00B13677" w:rsidP="00C5492B">
            <w:pPr>
              <w:autoSpaceDE w:val="0"/>
              <w:autoSpaceDN w:val="0"/>
              <w:adjustRightInd w:val="0"/>
              <w:spacing w:before="100" w:after="0" w:line="240" w:lineRule="auto"/>
              <w:rPr>
                <w:rFonts w:ascii="Times New Roman" w:hAnsi="Times New Roman" w:cs="Times New Roman"/>
                <w:sz w:val="26"/>
                <w:szCs w:val="26"/>
              </w:rPr>
            </w:pPr>
            <w:r>
              <w:rPr>
                <w:rFonts w:ascii="Times New Roman" w:hAnsi="Times New Roman" w:cs="Times New Roman"/>
                <w:sz w:val="26"/>
                <w:szCs w:val="26"/>
              </w:rPr>
              <w:t>с</w:t>
            </w:r>
            <w:r w:rsidRPr="002263F1">
              <w:rPr>
                <w:rFonts w:ascii="Times New Roman" w:hAnsi="Times New Roman" w:cs="Times New Roman"/>
                <w:sz w:val="26"/>
                <w:szCs w:val="26"/>
              </w:rPr>
              <w:t>удовий експерт Київського НДІ судових</w:t>
            </w:r>
          </w:p>
          <w:p w:rsidR="00B13677" w:rsidRPr="002263F1" w:rsidRDefault="00B13677" w:rsidP="00C5492B">
            <w:pPr>
              <w:autoSpaceDE w:val="0"/>
              <w:autoSpaceDN w:val="0"/>
              <w:adjustRightInd w:val="0"/>
              <w:spacing w:before="100" w:after="119" w:line="240" w:lineRule="auto"/>
              <w:rPr>
                <w:rFonts w:ascii="Calibri" w:hAnsi="Calibri" w:cs="Calibri"/>
                <w:sz w:val="26"/>
                <w:szCs w:val="26"/>
              </w:rPr>
            </w:pPr>
            <w:r w:rsidRPr="002263F1">
              <w:rPr>
                <w:rFonts w:ascii="Times New Roman" w:hAnsi="Times New Roman" w:cs="Times New Roman"/>
                <w:sz w:val="26"/>
                <w:szCs w:val="26"/>
              </w:rPr>
              <w:t>експертиз (за згодою)</w:t>
            </w:r>
          </w:p>
        </w:tc>
      </w:tr>
      <w:tr w:rsidR="00B13677" w:rsidRPr="00B13677">
        <w:trPr>
          <w:trHeight w:val="1"/>
        </w:trPr>
        <w:tc>
          <w:tcPr>
            <w:tcW w:w="3073" w:type="dxa"/>
            <w:tcBorders>
              <w:top w:val="single" w:sz="6" w:space="0" w:color="000001"/>
              <w:left w:val="single" w:sz="6" w:space="0" w:color="000001"/>
              <w:bottom w:val="single" w:sz="6" w:space="0" w:color="000001"/>
              <w:right w:val="single" w:sz="6" w:space="0" w:color="000001"/>
            </w:tcBorders>
            <w:shd w:val="clear" w:color="000000" w:fill="FFFFFF"/>
          </w:tcPr>
          <w:p w:rsidR="00B13677" w:rsidRPr="002263F1" w:rsidRDefault="00B13677" w:rsidP="00C5492B">
            <w:pPr>
              <w:autoSpaceDE w:val="0"/>
              <w:autoSpaceDN w:val="0"/>
              <w:adjustRightInd w:val="0"/>
              <w:spacing w:before="100" w:after="119" w:line="240" w:lineRule="auto"/>
              <w:jc w:val="center"/>
              <w:rPr>
                <w:rFonts w:ascii="Times New Roman" w:hAnsi="Times New Roman" w:cs="Times New Roman"/>
                <w:sz w:val="26"/>
                <w:szCs w:val="26"/>
              </w:rPr>
            </w:pPr>
            <w:r w:rsidRPr="002263F1">
              <w:rPr>
                <w:rFonts w:ascii="Times New Roman" w:hAnsi="Times New Roman" w:cs="Times New Roman"/>
                <w:sz w:val="26"/>
                <w:szCs w:val="26"/>
              </w:rPr>
              <w:t>Дуда</w:t>
            </w:r>
          </w:p>
          <w:p w:rsidR="00B13677" w:rsidRPr="002263F1" w:rsidRDefault="00B13677" w:rsidP="00C5492B">
            <w:pPr>
              <w:autoSpaceDE w:val="0"/>
              <w:autoSpaceDN w:val="0"/>
              <w:adjustRightInd w:val="0"/>
              <w:spacing w:before="100" w:after="119" w:line="240" w:lineRule="auto"/>
              <w:jc w:val="center"/>
              <w:rPr>
                <w:rFonts w:ascii="Times New Roman" w:hAnsi="Times New Roman" w:cs="Times New Roman"/>
                <w:sz w:val="26"/>
                <w:szCs w:val="26"/>
              </w:rPr>
            </w:pPr>
            <w:r w:rsidRPr="002263F1">
              <w:rPr>
                <w:rFonts w:ascii="Times New Roman" w:hAnsi="Times New Roman" w:cs="Times New Roman"/>
                <w:sz w:val="26"/>
                <w:szCs w:val="26"/>
              </w:rPr>
              <w:t>Сергій Вікторович</w:t>
            </w:r>
          </w:p>
        </w:tc>
        <w:tc>
          <w:tcPr>
            <w:tcW w:w="6557" w:type="dxa"/>
            <w:tcBorders>
              <w:top w:val="single" w:sz="6" w:space="0" w:color="000001"/>
              <w:left w:val="single" w:sz="6" w:space="0" w:color="000001"/>
              <w:bottom w:val="single" w:sz="6" w:space="0" w:color="000001"/>
              <w:right w:val="single" w:sz="6" w:space="0" w:color="000001"/>
            </w:tcBorders>
            <w:shd w:val="clear" w:color="000000" w:fill="FFFFFF"/>
          </w:tcPr>
          <w:p w:rsidR="00B13677" w:rsidRPr="002263F1" w:rsidRDefault="00B13677" w:rsidP="00C5492B">
            <w:pPr>
              <w:autoSpaceDE w:val="0"/>
              <w:autoSpaceDN w:val="0"/>
              <w:adjustRightInd w:val="0"/>
              <w:spacing w:before="100" w:after="119" w:line="240" w:lineRule="auto"/>
              <w:rPr>
                <w:rFonts w:ascii="Times New Roman" w:hAnsi="Times New Roman" w:cs="Times New Roman"/>
                <w:sz w:val="26"/>
                <w:szCs w:val="26"/>
              </w:rPr>
            </w:pPr>
            <w:r>
              <w:rPr>
                <w:rFonts w:ascii="Times New Roman" w:hAnsi="Times New Roman" w:cs="Times New Roman"/>
                <w:sz w:val="26"/>
                <w:szCs w:val="26"/>
              </w:rPr>
              <w:t>д</w:t>
            </w:r>
            <w:r w:rsidRPr="002263F1">
              <w:rPr>
                <w:rFonts w:ascii="Times New Roman" w:hAnsi="Times New Roman" w:cs="Times New Roman"/>
                <w:sz w:val="26"/>
                <w:szCs w:val="26"/>
              </w:rPr>
              <w:t>иректор ДП «Хмельницька обласна служба місцевих автодоріг»</w:t>
            </w:r>
          </w:p>
        </w:tc>
      </w:tr>
      <w:tr w:rsidR="00B13677" w:rsidRPr="00B13677">
        <w:trPr>
          <w:trHeight w:val="1"/>
        </w:trPr>
        <w:tc>
          <w:tcPr>
            <w:tcW w:w="3073" w:type="dxa"/>
            <w:tcBorders>
              <w:top w:val="single" w:sz="6" w:space="0" w:color="000001"/>
              <w:left w:val="single" w:sz="6" w:space="0" w:color="000001"/>
              <w:bottom w:val="single" w:sz="6" w:space="0" w:color="000001"/>
              <w:right w:val="single" w:sz="6" w:space="0" w:color="000001"/>
            </w:tcBorders>
            <w:shd w:val="clear" w:color="000000" w:fill="FFFFFF"/>
          </w:tcPr>
          <w:p w:rsidR="00B13677" w:rsidRPr="002263F1" w:rsidRDefault="00B13677" w:rsidP="00C5492B">
            <w:pPr>
              <w:autoSpaceDE w:val="0"/>
              <w:autoSpaceDN w:val="0"/>
              <w:adjustRightInd w:val="0"/>
              <w:spacing w:before="100" w:after="0" w:line="240" w:lineRule="auto"/>
              <w:jc w:val="center"/>
              <w:rPr>
                <w:rFonts w:ascii="Times New Roman" w:hAnsi="Times New Roman" w:cs="Times New Roman"/>
                <w:sz w:val="26"/>
                <w:szCs w:val="26"/>
              </w:rPr>
            </w:pPr>
            <w:r w:rsidRPr="002263F1">
              <w:rPr>
                <w:rFonts w:ascii="Times New Roman" w:hAnsi="Times New Roman" w:cs="Times New Roman"/>
                <w:sz w:val="26"/>
                <w:szCs w:val="26"/>
              </w:rPr>
              <w:t>Дунаєвський</w:t>
            </w:r>
          </w:p>
          <w:p w:rsidR="00B13677" w:rsidRPr="002263F1" w:rsidRDefault="00B13677" w:rsidP="00C5492B">
            <w:pPr>
              <w:autoSpaceDE w:val="0"/>
              <w:autoSpaceDN w:val="0"/>
              <w:adjustRightInd w:val="0"/>
              <w:spacing w:before="100" w:after="119" w:line="240" w:lineRule="auto"/>
              <w:jc w:val="center"/>
              <w:rPr>
                <w:rFonts w:ascii="Calibri" w:hAnsi="Calibri" w:cs="Calibri"/>
                <w:sz w:val="26"/>
                <w:szCs w:val="26"/>
                <w:lang w:val="en-US"/>
              </w:rPr>
            </w:pPr>
            <w:r w:rsidRPr="002263F1">
              <w:rPr>
                <w:rFonts w:ascii="Times New Roman" w:hAnsi="Times New Roman" w:cs="Times New Roman"/>
                <w:sz w:val="26"/>
                <w:szCs w:val="26"/>
              </w:rPr>
              <w:t>Віктор Володимирович</w:t>
            </w:r>
          </w:p>
        </w:tc>
        <w:tc>
          <w:tcPr>
            <w:tcW w:w="6557" w:type="dxa"/>
            <w:tcBorders>
              <w:top w:val="single" w:sz="6" w:space="0" w:color="000001"/>
              <w:left w:val="single" w:sz="6" w:space="0" w:color="000001"/>
              <w:bottom w:val="single" w:sz="6" w:space="0" w:color="000001"/>
              <w:right w:val="single" w:sz="6" w:space="0" w:color="000001"/>
            </w:tcBorders>
            <w:shd w:val="clear" w:color="000000" w:fill="FFFFFF"/>
          </w:tcPr>
          <w:p w:rsidR="00B13677" w:rsidRPr="002263F1" w:rsidRDefault="00B13677" w:rsidP="00C5492B">
            <w:pPr>
              <w:autoSpaceDE w:val="0"/>
              <w:autoSpaceDN w:val="0"/>
              <w:adjustRightInd w:val="0"/>
              <w:spacing w:before="100" w:after="119" w:line="240" w:lineRule="auto"/>
              <w:rPr>
                <w:rFonts w:ascii="Calibri" w:hAnsi="Calibri" w:cs="Calibri"/>
                <w:sz w:val="26"/>
                <w:szCs w:val="26"/>
              </w:rPr>
            </w:pPr>
            <w:r>
              <w:rPr>
                <w:rFonts w:ascii="Times New Roman" w:hAnsi="Times New Roman" w:cs="Times New Roman"/>
                <w:sz w:val="26"/>
                <w:szCs w:val="26"/>
              </w:rPr>
              <w:t>а</w:t>
            </w:r>
            <w:r w:rsidRPr="002263F1">
              <w:rPr>
                <w:rFonts w:ascii="Times New Roman" w:hAnsi="Times New Roman" w:cs="Times New Roman"/>
                <w:sz w:val="26"/>
                <w:szCs w:val="26"/>
              </w:rPr>
              <w:t>рхітектор, м. Хмельницький (за згодою);</w:t>
            </w:r>
          </w:p>
        </w:tc>
      </w:tr>
      <w:tr w:rsidR="00303586" w:rsidRPr="005B3ED8">
        <w:trPr>
          <w:trHeight w:val="1"/>
        </w:trPr>
        <w:tc>
          <w:tcPr>
            <w:tcW w:w="3073" w:type="dxa"/>
            <w:tcBorders>
              <w:top w:val="single" w:sz="6" w:space="0" w:color="000001"/>
              <w:left w:val="single" w:sz="6" w:space="0" w:color="000001"/>
              <w:bottom w:val="single" w:sz="6" w:space="0" w:color="000001"/>
              <w:right w:val="single" w:sz="6" w:space="0" w:color="000001"/>
            </w:tcBorders>
            <w:shd w:val="clear" w:color="000000" w:fill="FFFFFF"/>
          </w:tcPr>
          <w:p w:rsidR="00303586" w:rsidRPr="002263F1" w:rsidRDefault="00303586">
            <w:pPr>
              <w:autoSpaceDE w:val="0"/>
              <w:autoSpaceDN w:val="0"/>
              <w:adjustRightInd w:val="0"/>
              <w:spacing w:before="100" w:after="0" w:line="240" w:lineRule="auto"/>
              <w:jc w:val="center"/>
              <w:rPr>
                <w:rFonts w:ascii="Times New Roman" w:hAnsi="Times New Roman" w:cs="Times New Roman"/>
                <w:sz w:val="26"/>
                <w:szCs w:val="26"/>
              </w:rPr>
            </w:pPr>
            <w:r w:rsidRPr="002263F1">
              <w:rPr>
                <w:rFonts w:ascii="Times New Roman" w:hAnsi="Times New Roman" w:cs="Times New Roman"/>
                <w:sz w:val="26"/>
                <w:szCs w:val="26"/>
              </w:rPr>
              <w:t>Козак</w:t>
            </w:r>
          </w:p>
          <w:p w:rsidR="00303586" w:rsidRPr="002263F1" w:rsidRDefault="00303586">
            <w:pPr>
              <w:autoSpaceDE w:val="0"/>
              <w:autoSpaceDN w:val="0"/>
              <w:adjustRightInd w:val="0"/>
              <w:spacing w:before="100" w:after="119" w:line="240" w:lineRule="auto"/>
              <w:jc w:val="center"/>
              <w:rPr>
                <w:rFonts w:ascii="Calibri" w:hAnsi="Calibri" w:cs="Calibri"/>
                <w:sz w:val="26"/>
                <w:szCs w:val="26"/>
                <w:lang w:val="en-US"/>
              </w:rPr>
            </w:pPr>
            <w:r w:rsidRPr="002263F1">
              <w:rPr>
                <w:rFonts w:ascii="Times New Roman" w:hAnsi="Times New Roman" w:cs="Times New Roman"/>
                <w:sz w:val="26"/>
                <w:szCs w:val="26"/>
              </w:rPr>
              <w:t>Сергій Іванович</w:t>
            </w:r>
          </w:p>
        </w:tc>
        <w:tc>
          <w:tcPr>
            <w:tcW w:w="6557" w:type="dxa"/>
            <w:tcBorders>
              <w:top w:val="single" w:sz="6" w:space="0" w:color="000001"/>
              <w:left w:val="single" w:sz="6" w:space="0" w:color="000001"/>
              <w:bottom w:val="single" w:sz="6" w:space="0" w:color="000001"/>
              <w:right w:val="single" w:sz="6" w:space="0" w:color="000001"/>
            </w:tcBorders>
            <w:shd w:val="clear" w:color="000000" w:fill="FFFFFF"/>
          </w:tcPr>
          <w:p w:rsidR="00303586" w:rsidRPr="005B3ED8" w:rsidRDefault="005B3ED8" w:rsidP="00F21329">
            <w:pPr>
              <w:autoSpaceDE w:val="0"/>
              <w:autoSpaceDN w:val="0"/>
              <w:adjustRightInd w:val="0"/>
              <w:spacing w:before="100" w:after="119" w:line="240" w:lineRule="auto"/>
              <w:rPr>
                <w:rFonts w:ascii="Calibri" w:hAnsi="Calibri" w:cs="Calibri"/>
                <w:sz w:val="26"/>
                <w:szCs w:val="26"/>
              </w:rPr>
            </w:pPr>
            <w:r>
              <w:rPr>
                <w:rFonts w:ascii="Times New Roman" w:hAnsi="Times New Roman" w:cs="Times New Roman"/>
                <w:sz w:val="26"/>
                <w:szCs w:val="26"/>
              </w:rPr>
              <w:t>з</w:t>
            </w:r>
            <w:r w:rsidR="00303586" w:rsidRPr="002263F1">
              <w:rPr>
                <w:rFonts w:ascii="Times New Roman" w:hAnsi="Times New Roman" w:cs="Times New Roman"/>
                <w:sz w:val="26"/>
                <w:szCs w:val="26"/>
              </w:rPr>
              <w:t>аступник голови правління Хмельницької організації Національної спілки архітекторів України (за згодою);</w:t>
            </w:r>
          </w:p>
        </w:tc>
      </w:tr>
      <w:tr w:rsidR="00B13677" w:rsidRPr="002263F1" w:rsidTr="00450162">
        <w:trPr>
          <w:trHeight w:val="1113"/>
        </w:trPr>
        <w:tc>
          <w:tcPr>
            <w:tcW w:w="3073" w:type="dxa"/>
            <w:tcBorders>
              <w:top w:val="single" w:sz="6" w:space="0" w:color="000001"/>
              <w:left w:val="single" w:sz="6" w:space="0" w:color="000001"/>
              <w:bottom w:val="single" w:sz="6" w:space="0" w:color="000001"/>
              <w:right w:val="single" w:sz="6" w:space="0" w:color="000001"/>
            </w:tcBorders>
            <w:shd w:val="clear" w:color="000000" w:fill="FFFFFF"/>
          </w:tcPr>
          <w:p w:rsidR="00B13677" w:rsidRPr="002263F1" w:rsidRDefault="00B13677" w:rsidP="00C5492B">
            <w:pPr>
              <w:autoSpaceDE w:val="0"/>
              <w:autoSpaceDN w:val="0"/>
              <w:adjustRightInd w:val="0"/>
              <w:spacing w:before="100" w:after="0" w:line="240" w:lineRule="auto"/>
              <w:jc w:val="center"/>
              <w:rPr>
                <w:rFonts w:ascii="Times New Roman" w:hAnsi="Times New Roman" w:cs="Times New Roman"/>
                <w:sz w:val="26"/>
                <w:szCs w:val="26"/>
              </w:rPr>
            </w:pPr>
            <w:proofErr w:type="spellStart"/>
            <w:r w:rsidRPr="002263F1">
              <w:rPr>
                <w:rFonts w:ascii="Times New Roman" w:hAnsi="Times New Roman" w:cs="Times New Roman"/>
                <w:sz w:val="26"/>
                <w:szCs w:val="26"/>
              </w:rPr>
              <w:lastRenderedPageBreak/>
              <w:t>Козюк</w:t>
            </w:r>
            <w:proofErr w:type="spellEnd"/>
          </w:p>
          <w:p w:rsidR="00B13677" w:rsidRPr="002263F1" w:rsidRDefault="00B13677" w:rsidP="00C5492B">
            <w:pPr>
              <w:autoSpaceDE w:val="0"/>
              <w:autoSpaceDN w:val="0"/>
              <w:adjustRightInd w:val="0"/>
              <w:spacing w:before="100" w:after="119" w:line="240" w:lineRule="auto"/>
              <w:jc w:val="center"/>
              <w:rPr>
                <w:rFonts w:ascii="Calibri" w:hAnsi="Calibri" w:cs="Calibri"/>
                <w:sz w:val="26"/>
                <w:szCs w:val="26"/>
                <w:lang w:val="en-US"/>
              </w:rPr>
            </w:pPr>
            <w:r w:rsidRPr="002263F1">
              <w:rPr>
                <w:rFonts w:ascii="Times New Roman" w:hAnsi="Times New Roman" w:cs="Times New Roman"/>
                <w:sz w:val="26"/>
                <w:szCs w:val="26"/>
              </w:rPr>
              <w:t>Тарас Анатолійович</w:t>
            </w:r>
          </w:p>
        </w:tc>
        <w:tc>
          <w:tcPr>
            <w:tcW w:w="6557" w:type="dxa"/>
            <w:tcBorders>
              <w:top w:val="single" w:sz="6" w:space="0" w:color="000001"/>
              <w:left w:val="single" w:sz="6" w:space="0" w:color="000001"/>
              <w:bottom w:val="single" w:sz="6" w:space="0" w:color="000001"/>
              <w:right w:val="single" w:sz="6" w:space="0" w:color="000001"/>
            </w:tcBorders>
            <w:shd w:val="clear" w:color="000000" w:fill="FFFFFF"/>
          </w:tcPr>
          <w:p w:rsidR="00B13677" w:rsidRPr="005B3ED8" w:rsidRDefault="00B13677" w:rsidP="00C5492B">
            <w:pPr>
              <w:autoSpaceDE w:val="0"/>
              <w:autoSpaceDN w:val="0"/>
              <w:adjustRightInd w:val="0"/>
              <w:spacing w:before="100" w:after="119" w:line="240" w:lineRule="auto"/>
              <w:rPr>
                <w:rFonts w:ascii="Calibri" w:hAnsi="Calibri" w:cs="Calibri"/>
                <w:sz w:val="26"/>
                <w:szCs w:val="26"/>
              </w:rPr>
            </w:pPr>
            <w:r>
              <w:rPr>
                <w:rFonts w:ascii="Times New Roman" w:hAnsi="Times New Roman" w:cs="Times New Roman"/>
                <w:sz w:val="26"/>
                <w:szCs w:val="26"/>
              </w:rPr>
              <w:t>г</w:t>
            </w:r>
            <w:r w:rsidRPr="002263F1">
              <w:rPr>
                <w:rFonts w:ascii="Times New Roman" w:hAnsi="Times New Roman" w:cs="Times New Roman"/>
                <w:sz w:val="26"/>
                <w:szCs w:val="26"/>
              </w:rPr>
              <w:t>олова правління Хмельницької організації Національної спілки архітекторів України (за згодою);</w:t>
            </w:r>
          </w:p>
        </w:tc>
      </w:tr>
      <w:tr w:rsidR="00B13677" w:rsidRPr="002263F1">
        <w:trPr>
          <w:trHeight w:val="1605"/>
        </w:trPr>
        <w:tc>
          <w:tcPr>
            <w:tcW w:w="3073" w:type="dxa"/>
            <w:tcBorders>
              <w:top w:val="single" w:sz="6" w:space="0" w:color="000001"/>
              <w:left w:val="single" w:sz="6" w:space="0" w:color="000001"/>
              <w:bottom w:val="single" w:sz="6" w:space="0" w:color="000001"/>
              <w:right w:val="single" w:sz="6" w:space="0" w:color="000001"/>
            </w:tcBorders>
            <w:shd w:val="clear" w:color="000000" w:fill="FFFFFF"/>
          </w:tcPr>
          <w:p w:rsidR="00B13677" w:rsidRPr="002263F1" w:rsidRDefault="00B13677" w:rsidP="00C5492B">
            <w:pPr>
              <w:autoSpaceDE w:val="0"/>
              <w:autoSpaceDN w:val="0"/>
              <w:adjustRightInd w:val="0"/>
              <w:spacing w:before="100" w:after="0" w:line="240" w:lineRule="auto"/>
              <w:jc w:val="center"/>
              <w:rPr>
                <w:rFonts w:ascii="Times New Roman" w:hAnsi="Times New Roman" w:cs="Times New Roman"/>
                <w:sz w:val="26"/>
                <w:szCs w:val="26"/>
              </w:rPr>
            </w:pPr>
            <w:r w:rsidRPr="002263F1">
              <w:rPr>
                <w:rFonts w:ascii="Times New Roman" w:hAnsi="Times New Roman" w:cs="Times New Roman"/>
                <w:sz w:val="26"/>
                <w:szCs w:val="26"/>
              </w:rPr>
              <w:t>Колесник</w:t>
            </w:r>
          </w:p>
          <w:p w:rsidR="00B13677" w:rsidRPr="002263F1" w:rsidRDefault="00B13677" w:rsidP="00C5492B">
            <w:pPr>
              <w:autoSpaceDE w:val="0"/>
              <w:autoSpaceDN w:val="0"/>
              <w:adjustRightInd w:val="0"/>
              <w:spacing w:before="100" w:after="119" w:line="240" w:lineRule="auto"/>
              <w:jc w:val="center"/>
              <w:rPr>
                <w:rFonts w:ascii="Calibri" w:hAnsi="Calibri" w:cs="Calibri"/>
                <w:sz w:val="26"/>
                <w:szCs w:val="26"/>
                <w:lang w:val="en-US"/>
              </w:rPr>
            </w:pPr>
            <w:r w:rsidRPr="002263F1">
              <w:rPr>
                <w:rFonts w:ascii="Times New Roman" w:hAnsi="Times New Roman" w:cs="Times New Roman"/>
                <w:sz w:val="26"/>
                <w:szCs w:val="26"/>
              </w:rPr>
              <w:t>Володимир Григорович</w:t>
            </w:r>
          </w:p>
        </w:tc>
        <w:tc>
          <w:tcPr>
            <w:tcW w:w="6557" w:type="dxa"/>
            <w:tcBorders>
              <w:top w:val="single" w:sz="6" w:space="0" w:color="000001"/>
              <w:left w:val="single" w:sz="6" w:space="0" w:color="000001"/>
              <w:bottom w:val="single" w:sz="6" w:space="0" w:color="000001"/>
              <w:right w:val="single" w:sz="6" w:space="0" w:color="000001"/>
            </w:tcBorders>
            <w:shd w:val="clear" w:color="000000" w:fill="FFFFFF"/>
          </w:tcPr>
          <w:p w:rsidR="00B13677" w:rsidRPr="002263F1" w:rsidRDefault="00B13677" w:rsidP="00C5492B">
            <w:pPr>
              <w:autoSpaceDE w:val="0"/>
              <w:autoSpaceDN w:val="0"/>
              <w:adjustRightInd w:val="0"/>
              <w:spacing w:before="100" w:after="119" w:line="240" w:lineRule="auto"/>
              <w:rPr>
                <w:rFonts w:ascii="Calibri" w:hAnsi="Calibri" w:cs="Calibri"/>
                <w:sz w:val="26"/>
                <w:szCs w:val="26"/>
              </w:rPr>
            </w:pPr>
            <w:r>
              <w:rPr>
                <w:rFonts w:ascii="Times New Roman" w:hAnsi="Times New Roman" w:cs="Times New Roman"/>
                <w:sz w:val="26"/>
                <w:szCs w:val="26"/>
              </w:rPr>
              <w:t>з</w:t>
            </w:r>
            <w:r w:rsidRPr="002263F1">
              <w:rPr>
                <w:rFonts w:ascii="Times New Roman" w:hAnsi="Times New Roman" w:cs="Times New Roman"/>
                <w:sz w:val="26"/>
                <w:szCs w:val="26"/>
              </w:rPr>
              <w:t>аступник начальника управління лісового та мисливського господарства</w:t>
            </w:r>
          </w:p>
        </w:tc>
      </w:tr>
      <w:tr w:rsidR="00B13677" w:rsidRPr="005B3ED8">
        <w:trPr>
          <w:trHeight w:val="930"/>
        </w:trPr>
        <w:tc>
          <w:tcPr>
            <w:tcW w:w="3073" w:type="dxa"/>
            <w:tcBorders>
              <w:top w:val="single" w:sz="6" w:space="0" w:color="000001"/>
              <w:left w:val="single" w:sz="6" w:space="0" w:color="000001"/>
              <w:bottom w:val="single" w:sz="6" w:space="0" w:color="000001"/>
              <w:right w:val="single" w:sz="6" w:space="0" w:color="000001"/>
            </w:tcBorders>
            <w:shd w:val="clear" w:color="000000" w:fill="FFFFFF"/>
          </w:tcPr>
          <w:p w:rsidR="00B13677" w:rsidRPr="002263F1" w:rsidRDefault="00B13677" w:rsidP="00C5492B">
            <w:pPr>
              <w:autoSpaceDE w:val="0"/>
              <w:autoSpaceDN w:val="0"/>
              <w:adjustRightInd w:val="0"/>
              <w:spacing w:before="100" w:after="0" w:line="240" w:lineRule="auto"/>
              <w:jc w:val="center"/>
              <w:rPr>
                <w:rFonts w:ascii="Times New Roman" w:hAnsi="Times New Roman" w:cs="Times New Roman"/>
                <w:sz w:val="26"/>
                <w:szCs w:val="26"/>
              </w:rPr>
            </w:pPr>
            <w:proofErr w:type="spellStart"/>
            <w:r w:rsidRPr="002263F1">
              <w:rPr>
                <w:rFonts w:ascii="Times New Roman" w:hAnsi="Times New Roman" w:cs="Times New Roman"/>
                <w:sz w:val="26"/>
                <w:szCs w:val="26"/>
              </w:rPr>
              <w:t>Панасюк</w:t>
            </w:r>
            <w:proofErr w:type="spellEnd"/>
          </w:p>
          <w:p w:rsidR="00B13677" w:rsidRPr="002263F1" w:rsidRDefault="00B13677" w:rsidP="00C5492B">
            <w:pPr>
              <w:autoSpaceDE w:val="0"/>
              <w:autoSpaceDN w:val="0"/>
              <w:adjustRightInd w:val="0"/>
              <w:spacing w:before="100" w:after="119" w:line="240" w:lineRule="auto"/>
              <w:jc w:val="center"/>
              <w:rPr>
                <w:rFonts w:ascii="Calibri" w:hAnsi="Calibri" w:cs="Calibri"/>
                <w:sz w:val="26"/>
                <w:szCs w:val="26"/>
                <w:lang w:val="en-US"/>
              </w:rPr>
            </w:pPr>
            <w:r w:rsidRPr="002263F1">
              <w:rPr>
                <w:rFonts w:ascii="Times New Roman" w:hAnsi="Times New Roman" w:cs="Times New Roman"/>
                <w:sz w:val="26"/>
                <w:szCs w:val="26"/>
              </w:rPr>
              <w:t>Олексій Вікторович</w:t>
            </w:r>
          </w:p>
        </w:tc>
        <w:tc>
          <w:tcPr>
            <w:tcW w:w="6557" w:type="dxa"/>
            <w:tcBorders>
              <w:top w:val="single" w:sz="6" w:space="0" w:color="000001"/>
              <w:left w:val="single" w:sz="6" w:space="0" w:color="000001"/>
              <w:bottom w:val="single" w:sz="6" w:space="0" w:color="000001"/>
              <w:right w:val="single" w:sz="6" w:space="0" w:color="000001"/>
            </w:tcBorders>
            <w:shd w:val="clear" w:color="000000" w:fill="FFFFFF"/>
          </w:tcPr>
          <w:p w:rsidR="00B13677" w:rsidRPr="002263F1" w:rsidRDefault="00B13677" w:rsidP="00C5492B">
            <w:pPr>
              <w:autoSpaceDE w:val="0"/>
              <w:autoSpaceDN w:val="0"/>
              <w:adjustRightInd w:val="0"/>
              <w:spacing w:before="100" w:after="119" w:line="240" w:lineRule="auto"/>
              <w:rPr>
                <w:rFonts w:ascii="Calibri" w:hAnsi="Calibri" w:cs="Calibri"/>
                <w:sz w:val="26"/>
                <w:szCs w:val="26"/>
              </w:rPr>
            </w:pPr>
            <w:r>
              <w:rPr>
                <w:rFonts w:ascii="Times New Roman" w:hAnsi="Times New Roman" w:cs="Times New Roman"/>
                <w:sz w:val="26"/>
                <w:szCs w:val="26"/>
              </w:rPr>
              <w:t>а</w:t>
            </w:r>
            <w:r w:rsidRPr="002263F1">
              <w:rPr>
                <w:rFonts w:ascii="Times New Roman" w:hAnsi="Times New Roman" w:cs="Times New Roman"/>
                <w:sz w:val="26"/>
                <w:szCs w:val="26"/>
              </w:rPr>
              <w:t>рхітектор “Проектна майстерня “Зодчий” (за згодою);</w:t>
            </w:r>
          </w:p>
        </w:tc>
      </w:tr>
      <w:tr w:rsidR="00E37381" w:rsidRPr="002263F1">
        <w:trPr>
          <w:trHeight w:val="1"/>
        </w:trPr>
        <w:tc>
          <w:tcPr>
            <w:tcW w:w="3073" w:type="dxa"/>
            <w:tcBorders>
              <w:top w:val="single" w:sz="6" w:space="0" w:color="000001"/>
              <w:left w:val="single" w:sz="6" w:space="0" w:color="000001"/>
              <w:bottom w:val="single" w:sz="6" w:space="0" w:color="000001"/>
              <w:right w:val="single" w:sz="6" w:space="0" w:color="000001"/>
            </w:tcBorders>
            <w:shd w:val="clear" w:color="000000" w:fill="FFFFFF"/>
          </w:tcPr>
          <w:p w:rsidR="00E37381" w:rsidRPr="002263F1" w:rsidRDefault="00E37381" w:rsidP="0072248A">
            <w:pPr>
              <w:autoSpaceDE w:val="0"/>
              <w:autoSpaceDN w:val="0"/>
              <w:adjustRightInd w:val="0"/>
              <w:spacing w:before="100" w:after="0" w:line="240" w:lineRule="auto"/>
              <w:jc w:val="center"/>
              <w:rPr>
                <w:rFonts w:ascii="Times New Roman" w:hAnsi="Times New Roman" w:cs="Times New Roman"/>
                <w:sz w:val="26"/>
                <w:szCs w:val="26"/>
              </w:rPr>
            </w:pPr>
            <w:proofErr w:type="spellStart"/>
            <w:r w:rsidRPr="002263F1">
              <w:rPr>
                <w:rFonts w:ascii="Times New Roman" w:hAnsi="Times New Roman" w:cs="Times New Roman"/>
                <w:sz w:val="26"/>
                <w:szCs w:val="26"/>
              </w:rPr>
              <w:t>Пастухов</w:t>
            </w:r>
            <w:proofErr w:type="spellEnd"/>
          </w:p>
          <w:p w:rsidR="00E37381" w:rsidRPr="002263F1" w:rsidRDefault="00E37381" w:rsidP="0072248A">
            <w:pPr>
              <w:autoSpaceDE w:val="0"/>
              <w:autoSpaceDN w:val="0"/>
              <w:adjustRightInd w:val="0"/>
              <w:spacing w:before="100" w:after="119" w:line="240" w:lineRule="auto"/>
              <w:jc w:val="center"/>
              <w:rPr>
                <w:rFonts w:ascii="Calibri" w:hAnsi="Calibri" w:cs="Calibri"/>
                <w:sz w:val="26"/>
                <w:szCs w:val="26"/>
                <w:lang w:val="en-US"/>
              </w:rPr>
            </w:pPr>
            <w:r w:rsidRPr="002263F1">
              <w:rPr>
                <w:rFonts w:ascii="Times New Roman" w:hAnsi="Times New Roman" w:cs="Times New Roman"/>
                <w:sz w:val="26"/>
                <w:szCs w:val="26"/>
              </w:rPr>
              <w:t>Микола Петрович</w:t>
            </w:r>
          </w:p>
        </w:tc>
        <w:tc>
          <w:tcPr>
            <w:tcW w:w="6557" w:type="dxa"/>
            <w:tcBorders>
              <w:top w:val="single" w:sz="6" w:space="0" w:color="000001"/>
              <w:left w:val="single" w:sz="6" w:space="0" w:color="000001"/>
              <w:bottom w:val="single" w:sz="6" w:space="0" w:color="000001"/>
              <w:right w:val="single" w:sz="6" w:space="0" w:color="000001"/>
            </w:tcBorders>
            <w:shd w:val="clear" w:color="000000" w:fill="FFFFFF"/>
          </w:tcPr>
          <w:p w:rsidR="00E37381" w:rsidRPr="002263F1" w:rsidRDefault="005B3ED8" w:rsidP="00F21329">
            <w:pPr>
              <w:autoSpaceDE w:val="0"/>
              <w:autoSpaceDN w:val="0"/>
              <w:adjustRightInd w:val="0"/>
              <w:spacing w:before="100" w:after="119" w:line="240" w:lineRule="auto"/>
              <w:rPr>
                <w:rFonts w:ascii="Calibri" w:hAnsi="Calibri" w:cs="Calibri"/>
                <w:sz w:val="26"/>
                <w:szCs w:val="26"/>
              </w:rPr>
            </w:pPr>
            <w:r>
              <w:rPr>
                <w:rFonts w:ascii="Times New Roman" w:hAnsi="Times New Roman" w:cs="Times New Roman"/>
                <w:sz w:val="26"/>
                <w:szCs w:val="26"/>
              </w:rPr>
              <w:t>н</w:t>
            </w:r>
            <w:r w:rsidR="00E37381" w:rsidRPr="002263F1">
              <w:rPr>
                <w:rFonts w:ascii="Times New Roman" w:hAnsi="Times New Roman" w:cs="Times New Roman"/>
                <w:sz w:val="26"/>
                <w:szCs w:val="26"/>
              </w:rPr>
              <w:t>ачальник відділу експлуатації Служби автомобільних доріг у Хмельницькій області</w:t>
            </w:r>
          </w:p>
        </w:tc>
      </w:tr>
      <w:tr w:rsidR="00303586" w:rsidRPr="002263F1">
        <w:trPr>
          <w:trHeight w:val="1"/>
        </w:trPr>
        <w:tc>
          <w:tcPr>
            <w:tcW w:w="3073" w:type="dxa"/>
            <w:tcBorders>
              <w:top w:val="single" w:sz="6" w:space="0" w:color="000001"/>
              <w:left w:val="single" w:sz="6" w:space="0" w:color="000001"/>
              <w:bottom w:val="single" w:sz="6" w:space="0" w:color="000001"/>
              <w:right w:val="single" w:sz="6" w:space="0" w:color="000001"/>
            </w:tcBorders>
            <w:shd w:val="clear" w:color="000000" w:fill="FFFFFF"/>
          </w:tcPr>
          <w:p w:rsidR="00303586" w:rsidRPr="002263F1" w:rsidRDefault="00303586">
            <w:pPr>
              <w:autoSpaceDE w:val="0"/>
              <w:autoSpaceDN w:val="0"/>
              <w:adjustRightInd w:val="0"/>
              <w:spacing w:before="100" w:after="0" w:line="240" w:lineRule="auto"/>
              <w:jc w:val="center"/>
              <w:rPr>
                <w:rFonts w:ascii="Times New Roman" w:hAnsi="Times New Roman" w:cs="Times New Roman"/>
                <w:sz w:val="26"/>
                <w:szCs w:val="26"/>
              </w:rPr>
            </w:pPr>
            <w:proofErr w:type="spellStart"/>
            <w:r w:rsidRPr="002263F1">
              <w:rPr>
                <w:rFonts w:ascii="Times New Roman" w:hAnsi="Times New Roman" w:cs="Times New Roman"/>
                <w:sz w:val="26"/>
                <w:szCs w:val="26"/>
              </w:rPr>
              <w:t>Плащева</w:t>
            </w:r>
            <w:proofErr w:type="spellEnd"/>
          </w:p>
          <w:p w:rsidR="00303586" w:rsidRPr="002263F1" w:rsidRDefault="00303586">
            <w:pPr>
              <w:autoSpaceDE w:val="0"/>
              <w:autoSpaceDN w:val="0"/>
              <w:adjustRightInd w:val="0"/>
              <w:spacing w:before="100" w:after="119" w:line="240" w:lineRule="auto"/>
              <w:jc w:val="center"/>
              <w:rPr>
                <w:rFonts w:ascii="Calibri" w:hAnsi="Calibri" w:cs="Calibri"/>
                <w:sz w:val="26"/>
                <w:szCs w:val="26"/>
                <w:lang w:val="en-US"/>
              </w:rPr>
            </w:pPr>
            <w:r w:rsidRPr="002263F1">
              <w:rPr>
                <w:rFonts w:ascii="Times New Roman" w:hAnsi="Times New Roman" w:cs="Times New Roman"/>
                <w:sz w:val="26"/>
                <w:szCs w:val="26"/>
              </w:rPr>
              <w:t>Тетяна Григорівна</w:t>
            </w:r>
          </w:p>
        </w:tc>
        <w:tc>
          <w:tcPr>
            <w:tcW w:w="6557" w:type="dxa"/>
            <w:tcBorders>
              <w:top w:val="single" w:sz="6" w:space="0" w:color="000001"/>
              <w:left w:val="single" w:sz="6" w:space="0" w:color="000001"/>
              <w:bottom w:val="single" w:sz="6" w:space="0" w:color="000001"/>
              <w:right w:val="single" w:sz="6" w:space="0" w:color="000001"/>
            </w:tcBorders>
            <w:shd w:val="clear" w:color="000000" w:fill="FFFFFF"/>
          </w:tcPr>
          <w:p w:rsidR="00303586" w:rsidRPr="002263F1" w:rsidRDefault="005B3ED8" w:rsidP="00F21329">
            <w:pPr>
              <w:autoSpaceDE w:val="0"/>
              <w:autoSpaceDN w:val="0"/>
              <w:adjustRightInd w:val="0"/>
              <w:spacing w:before="100" w:after="119" w:line="240" w:lineRule="auto"/>
              <w:rPr>
                <w:rFonts w:ascii="Calibri" w:hAnsi="Calibri" w:cs="Calibri"/>
                <w:sz w:val="26"/>
                <w:szCs w:val="26"/>
              </w:rPr>
            </w:pPr>
            <w:r>
              <w:rPr>
                <w:rFonts w:ascii="Times New Roman" w:hAnsi="Times New Roman" w:cs="Times New Roman"/>
                <w:sz w:val="26"/>
                <w:szCs w:val="26"/>
              </w:rPr>
              <w:t>г</w:t>
            </w:r>
            <w:r w:rsidR="00303586" w:rsidRPr="002263F1">
              <w:rPr>
                <w:rFonts w:ascii="Times New Roman" w:hAnsi="Times New Roman" w:cs="Times New Roman"/>
                <w:sz w:val="26"/>
                <w:szCs w:val="26"/>
              </w:rPr>
              <w:t>оловний спеціаліст відділу планування організації цивільного захисту населення та підготовки органів управління;</w:t>
            </w:r>
          </w:p>
        </w:tc>
      </w:tr>
      <w:tr w:rsidR="00B13677" w:rsidRPr="005B3ED8">
        <w:trPr>
          <w:trHeight w:val="1"/>
        </w:trPr>
        <w:tc>
          <w:tcPr>
            <w:tcW w:w="3073" w:type="dxa"/>
            <w:tcBorders>
              <w:top w:val="single" w:sz="2" w:space="0" w:color="000000"/>
              <w:left w:val="single" w:sz="6" w:space="0" w:color="000001"/>
              <w:bottom w:val="single" w:sz="2" w:space="0" w:color="000001"/>
              <w:right w:val="single" w:sz="6" w:space="0" w:color="000001"/>
            </w:tcBorders>
            <w:shd w:val="clear" w:color="000000" w:fill="FFFFFF"/>
          </w:tcPr>
          <w:p w:rsidR="00B13677" w:rsidRPr="002263F1" w:rsidRDefault="00B13677" w:rsidP="00C5492B">
            <w:pPr>
              <w:autoSpaceDE w:val="0"/>
              <w:autoSpaceDN w:val="0"/>
              <w:adjustRightInd w:val="0"/>
              <w:spacing w:before="100" w:after="0" w:line="240" w:lineRule="auto"/>
              <w:jc w:val="center"/>
              <w:rPr>
                <w:rFonts w:ascii="Times New Roman" w:hAnsi="Times New Roman" w:cs="Times New Roman"/>
                <w:sz w:val="26"/>
                <w:szCs w:val="26"/>
              </w:rPr>
            </w:pPr>
            <w:proofErr w:type="spellStart"/>
            <w:r w:rsidRPr="002263F1">
              <w:rPr>
                <w:rFonts w:ascii="Times New Roman" w:hAnsi="Times New Roman" w:cs="Times New Roman"/>
                <w:sz w:val="26"/>
                <w:szCs w:val="26"/>
              </w:rPr>
              <w:t>Сердюков</w:t>
            </w:r>
            <w:proofErr w:type="spellEnd"/>
          </w:p>
          <w:p w:rsidR="00B13677" w:rsidRPr="002263F1" w:rsidRDefault="00B13677" w:rsidP="00C5492B">
            <w:pPr>
              <w:autoSpaceDE w:val="0"/>
              <w:autoSpaceDN w:val="0"/>
              <w:adjustRightInd w:val="0"/>
              <w:spacing w:before="100" w:after="119" w:line="240" w:lineRule="auto"/>
              <w:jc w:val="center"/>
              <w:rPr>
                <w:rFonts w:ascii="Calibri" w:hAnsi="Calibri" w:cs="Calibri"/>
                <w:sz w:val="26"/>
                <w:szCs w:val="26"/>
                <w:lang w:val="en-US"/>
              </w:rPr>
            </w:pPr>
            <w:r w:rsidRPr="002263F1">
              <w:rPr>
                <w:rFonts w:ascii="Times New Roman" w:hAnsi="Times New Roman" w:cs="Times New Roman"/>
                <w:sz w:val="26"/>
                <w:szCs w:val="26"/>
              </w:rPr>
              <w:t>Василь Олексійович</w:t>
            </w:r>
          </w:p>
        </w:tc>
        <w:tc>
          <w:tcPr>
            <w:tcW w:w="6557" w:type="dxa"/>
            <w:tcBorders>
              <w:top w:val="single" w:sz="2" w:space="0" w:color="000000"/>
              <w:left w:val="single" w:sz="6" w:space="0" w:color="000001"/>
              <w:bottom w:val="single" w:sz="2" w:space="0" w:color="000001"/>
              <w:right w:val="single" w:sz="6" w:space="0" w:color="000001"/>
            </w:tcBorders>
            <w:shd w:val="clear" w:color="000000" w:fill="FFFFFF"/>
          </w:tcPr>
          <w:p w:rsidR="00B13677" w:rsidRPr="002263F1" w:rsidRDefault="00B13677" w:rsidP="00C5492B">
            <w:pPr>
              <w:autoSpaceDE w:val="0"/>
              <w:autoSpaceDN w:val="0"/>
              <w:adjustRightInd w:val="0"/>
              <w:spacing w:before="100" w:after="119" w:line="240" w:lineRule="auto"/>
              <w:rPr>
                <w:rFonts w:ascii="Calibri" w:hAnsi="Calibri" w:cs="Calibri"/>
                <w:sz w:val="26"/>
                <w:szCs w:val="26"/>
              </w:rPr>
            </w:pPr>
            <w:r>
              <w:rPr>
                <w:rFonts w:ascii="Times New Roman" w:hAnsi="Times New Roman" w:cs="Times New Roman"/>
                <w:sz w:val="26"/>
                <w:szCs w:val="26"/>
              </w:rPr>
              <w:t>д</w:t>
            </w:r>
            <w:r w:rsidRPr="002263F1">
              <w:rPr>
                <w:rFonts w:ascii="Times New Roman" w:hAnsi="Times New Roman" w:cs="Times New Roman"/>
                <w:sz w:val="26"/>
                <w:szCs w:val="26"/>
              </w:rPr>
              <w:t>иректор ТОВ “</w:t>
            </w:r>
            <w:proofErr w:type="spellStart"/>
            <w:r w:rsidRPr="002263F1">
              <w:rPr>
                <w:rFonts w:ascii="Times New Roman" w:hAnsi="Times New Roman" w:cs="Times New Roman"/>
                <w:sz w:val="26"/>
                <w:szCs w:val="26"/>
              </w:rPr>
              <w:t>Хмельницькархпроект</w:t>
            </w:r>
            <w:proofErr w:type="spellEnd"/>
            <w:r w:rsidRPr="002263F1">
              <w:rPr>
                <w:rFonts w:ascii="Times New Roman" w:hAnsi="Times New Roman" w:cs="Times New Roman"/>
                <w:sz w:val="26"/>
                <w:szCs w:val="26"/>
              </w:rPr>
              <w:t>” (за згодою);</w:t>
            </w:r>
          </w:p>
        </w:tc>
      </w:tr>
    </w:tbl>
    <w:p w:rsidR="00303586" w:rsidRPr="002263F1" w:rsidRDefault="00303586" w:rsidP="00303586">
      <w:pPr>
        <w:autoSpaceDE w:val="0"/>
        <w:autoSpaceDN w:val="0"/>
        <w:adjustRightInd w:val="0"/>
        <w:spacing w:before="100" w:after="0" w:line="240" w:lineRule="auto"/>
        <w:jc w:val="center"/>
        <w:rPr>
          <w:rFonts w:ascii="Times New Roman" w:hAnsi="Times New Roman" w:cs="Times New Roman"/>
          <w:b/>
          <w:bCs/>
          <w:i/>
          <w:iCs/>
          <w:sz w:val="26"/>
          <w:szCs w:val="26"/>
          <w:u w:val="single"/>
        </w:rPr>
      </w:pPr>
      <w:r w:rsidRPr="002263F1">
        <w:rPr>
          <w:rFonts w:ascii="Times New Roman" w:hAnsi="Times New Roman" w:cs="Times New Roman"/>
          <w:b/>
          <w:bCs/>
          <w:i/>
          <w:iCs/>
          <w:sz w:val="26"/>
          <w:szCs w:val="26"/>
          <w:u w:val="single"/>
        </w:rPr>
        <w:t>Відсутні члени ради:</w:t>
      </w:r>
    </w:p>
    <w:p w:rsidR="00303586" w:rsidRPr="002263F1" w:rsidRDefault="00303586" w:rsidP="00303586">
      <w:pPr>
        <w:autoSpaceDE w:val="0"/>
        <w:autoSpaceDN w:val="0"/>
        <w:adjustRightInd w:val="0"/>
        <w:spacing w:before="100" w:after="0" w:line="240" w:lineRule="auto"/>
        <w:jc w:val="center"/>
        <w:rPr>
          <w:rFonts w:ascii="Calibri" w:hAnsi="Calibri" w:cs="Calibri"/>
          <w:sz w:val="26"/>
          <w:szCs w:val="26"/>
          <w:lang w:val="en-US"/>
        </w:rPr>
      </w:pPr>
    </w:p>
    <w:tbl>
      <w:tblPr>
        <w:tblW w:w="0" w:type="auto"/>
        <w:tblInd w:w="16" w:type="dxa"/>
        <w:tblLayout w:type="fixed"/>
        <w:tblCellMar>
          <w:left w:w="16" w:type="dxa"/>
          <w:right w:w="16" w:type="dxa"/>
        </w:tblCellMar>
        <w:tblLook w:val="0000" w:firstRow="0" w:lastRow="0" w:firstColumn="0" w:lastColumn="0" w:noHBand="0" w:noVBand="0"/>
      </w:tblPr>
      <w:tblGrid>
        <w:gridCol w:w="3097"/>
        <w:gridCol w:w="6533"/>
      </w:tblGrid>
      <w:tr w:rsidR="00B13677" w:rsidRPr="002263F1">
        <w:trPr>
          <w:trHeight w:val="1"/>
        </w:trPr>
        <w:tc>
          <w:tcPr>
            <w:tcW w:w="3097" w:type="dxa"/>
            <w:tcBorders>
              <w:top w:val="single" w:sz="6" w:space="0" w:color="000001"/>
              <w:left w:val="single" w:sz="6" w:space="0" w:color="000001"/>
              <w:bottom w:val="single" w:sz="6" w:space="0" w:color="000001"/>
              <w:right w:val="single" w:sz="6" w:space="0" w:color="000001"/>
            </w:tcBorders>
            <w:shd w:val="clear" w:color="000000" w:fill="FFFFFF"/>
          </w:tcPr>
          <w:p w:rsidR="00B13677" w:rsidRPr="002263F1" w:rsidRDefault="00B13677" w:rsidP="00C5492B">
            <w:pPr>
              <w:autoSpaceDE w:val="0"/>
              <w:autoSpaceDN w:val="0"/>
              <w:adjustRightInd w:val="0"/>
              <w:spacing w:before="100" w:after="119" w:line="240" w:lineRule="auto"/>
              <w:jc w:val="center"/>
              <w:rPr>
                <w:rFonts w:ascii="Times New Roman" w:hAnsi="Times New Roman" w:cs="Times New Roman"/>
                <w:sz w:val="26"/>
                <w:szCs w:val="26"/>
              </w:rPr>
            </w:pPr>
            <w:proofErr w:type="spellStart"/>
            <w:r w:rsidRPr="002263F1">
              <w:rPr>
                <w:rFonts w:ascii="Times New Roman" w:hAnsi="Times New Roman" w:cs="Times New Roman"/>
                <w:sz w:val="26"/>
                <w:szCs w:val="26"/>
              </w:rPr>
              <w:t>Беляков</w:t>
            </w:r>
            <w:proofErr w:type="spellEnd"/>
            <w:r w:rsidRPr="002263F1">
              <w:rPr>
                <w:rFonts w:ascii="Times New Roman" w:hAnsi="Times New Roman" w:cs="Times New Roman"/>
                <w:sz w:val="26"/>
                <w:szCs w:val="26"/>
              </w:rPr>
              <w:t xml:space="preserve"> </w:t>
            </w:r>
          </w:p>
          <w:p w:rsidR="00B13677" w:rsidRPr="002263F1" w:rsidRDefault="00B13677" w:rsidP="00C5492B">
            <w:pPr>
              <w:autoSpaceDE w:val="0"/>
              <w:autoSpaceDN w:val="0"/>
              <w:adjustRightInd w:val="0"/>
              <w:spacing w:before="100" w:after="119" w:line="240" w:lineRule="auto"/>
              <w:jc w:val="center"/>
              <w:rPr>
                <w:rFonts w:ascii="Calibri" w:hAnsi="Calibri" w:cs="Calibri"/>
                <w:sz w:val="26"/>
                <w:szCs w:val="26"/>
              </w:rPr>
            </w:pPr>
            <w:r w:rsidRPr="002263F1">
              <w:rPr>
                <w:rFonts w:ascii="Times New Roman" w:hAnsi="Times New Roman" w:cs="Times New Roman"/>
                <w:sz w:val="26"/>
                <w:szCs w:val="26"/>
              </w:rPr>
              <w:t>Павло Валентинович</w:t>
            </w:r>
          </w:p>
        </w:tc>
        <w:tc>
          <w:tcPr>
            <w:tcW w:w="6533" w:type="dxa"/>
            <w:tcBorders>
              <w:top w:val="single" w:sz="6" w:space="0" w:color="000001"/>
              <w:left w:val="single" w:sz="6" w:space="0" w:color="000001"/>
              <w:bottom w:val="single" w:sz="6" w:space="0" w:color="000001"/>
              <w:right w:val="single" w:sz="6" w:space="0" w:color="000001"/>
            </w:tcBorders>
            <w:shd w:val="clear" w:color="000000" w:fill="FFFFFF"/>
          </w:tcPr>
          <w:p w:rsidR="00B13677" w:rsidRPr="002263F1" w:rsidRDefault="00B13677" w:rsidP="00C5492B">
            <w:pPr>
              <w:autoSpaceDE w:val="0"/>
              <w:autoSpaceDN w:val="0"/>
              <w:adjustRightInd w:val="0"/>
              <w:spacing w:before="100" w:after="119" w:line="240" w:lineRule="auto"/>
              <w:rPr>
                <w:rFonts w:ascii="Times New Roman" w:hAnsi="Times New Roman" w:cs="Times New Roman"/>
                <w:sz w:val="26"/>
                <w:szCs w:val="26"/>
              </w:rPr>
            </w:pPr>
            <w:r>
              <w:rPr>
                <w:rFonts w:ascii="Times New Roman" w:hAnsi="Times New Roman" w:cs="Times New Roman"/>
                <w:sz w:val="26"/>
                <w:szCs w:val="26"/>
              </w:rPr>
              <w:t>а</w:t>
            </w:r>
            <w:r w:rsidRPr="002263F1">
              <w:rPr>
                <w:rFonts w:ascii="Times New Roman" w:hAnsi="Times New Roman" w:cs="Times New Roman"/>
                <w:sz w:val="26"/>
                <w:szCs w:val="26"/>
              </w:rPr>
              <w:t>рхітектор, заступник директора Хмельницької філії ДП «УКРДЕРЖБУДЕКСПЕРТИЗА» (за згодою)</w:t>
            </w:r>
          </w:p>
        </w:tc>
      </w:tr>
      <w:tr w:rsidR="00B13677" w:rsidRPr="002263F1">
        <w:trPr>
          <w:trHeight w:val="1"/>
        </w:trPr>
        <w:tc>
          <w:tcPr>
            <w:tcW w:w="3097" w:type="dxa"/>
            <w:tcBorders>
              <w:top w:val="single" w:sz="6" w:space="0" w:color="000001"/>
              <w:left w:val="single" w:sz="6" w:space="0" w:color="000001"/>
              <w:bottom w:val="single" w:sz="6" w:space="0" w:color="000001"/>
              <w:right w:val="single" w:sz="6" w:space="0" w:color="000001"/>
            </w:tcBorders>
            <w:shd w:val="clear" w:color="000000" w:fill="FFFFFF"/>
          </w:tcPr>
          <w:p w:rsidR="00B13677" w:rsidRPr="002263F1" w:rsidRDefault="00B13677" w:rsidP="00C5492B">
            <w:pPr>
              <w:autoSpaceDE w:val="0"/>
              <w:autoSpaceDN w:val="0"/>
              <w:adjustRightInd w:val="0"/>
              <w:spacing w:before="100" w:after="119" w:line="240" w:lineRule="auto"/>
              <w:jc w:val="center"/>
              <w:rPr>
                <w:rFonts w:ascii="Times New Roman" w:hAnsi="Times New Roman" w:cs="Times New Roman"/>
                <w:sz w:val="26"/>
                <w:szCs w:val="26"/>
              </w:rPr>
            </w:pPr>
            <w:proofErr w:type="spellStart"/>
            <w:r w:rsidRPr="002263F1">
              <w:rPr>
                <w:rFonts w:ascii="Times New Roman" w:hAnsi="Times New Roman" w:cs="Times New Roman"/>
                <w:sz w:val="26"/>
                <w:szCs w:val="26"/>
              </w:rPr>
              <w:t>Дикан</w:t>
            </w:r>
            <w:proofErr w:type="spellEnd"/>
          </w:p>
          <w:p w:rsidR="00B13677" w:rsidRPr="002263F1" w:rsidRDefault="00B13677" w:rsidP="00C5492B">
            <w:pPr>
              <w:autoSpaceDE w:val="0"/>
              <w:autoSpaceDN w:val="0"/>
              <w:adjustRightInd w:val="0"/>
              <w:spacing w:before="100" w:after="119" w:line="240" w:lineRule="auto"/>
              <w:jc w:val="center"/>
              <w:rPr>
                <w:rFonts w:ascii="Times New Roman" w:hAnsi="Times New Roman" w:cs="Times New Roman"/>
                <w:sz w:val="26"/>
                <w:szCs w:val="26"/>
              </w:rPr>
            </w:pPr>
            <w:r w:rsidRPr="002263F1">
              <w:rPr>
                <w:rFonts w:ascii="Times New Roman" w:hAnsi="Times New Roman" w:cs="Times New Roman"/>
                <w:sz w:val="26"/>
                <w:szCs w:val="26"/>
              </w:rPr>
              <w:t>Михайло Петрович</w:t>
            </w:r>
          </w:p>
        </w:tc>
        <w:tc>
          <w:tcPr>
            <w:tcW w:w="6533" w:type="dxa"/>
            <w:tcBorders>
              <w:top w:val="single" w:sz="6" w:space="0" w:color="000001"/>
              <w:left w:val="single" w:sz="6" w:space="0" w:color="000001"/>
              <w:bottom w:val="single" w:sz="6" w:space="0" w:color="000001"/>
              <w:right w:val="single" w:sz="6" w:space="0" w:color="000001"/>
            </w:tcBorders>
            <w:shd w:val="clear" w:color="000000" w:fill="FFFFFF"/>
          </w:tcPr>
          <w:p w:rsidR="00B13677" w:rsidRPr="002263F1" w:rsidRDefault="00B13677" w:rsidP="00C5492B">
            <w:pPr>
              <w:autoSpaceDE w:val="0"/>
              <w:autoSpaceDN w:val="0"/>
              <w:adjustRightInd w:val="0"/>
              <w:spacing w:before="100" w:after="119" w:line="240" w:lineRule="auto"/>
              <w:rPr>
                <w:rFonts w:ascii="Times New Roman" w:hAnsi="Times New Roman" w:cs="Times New Roman"/>
                <w:sz w:val="26"/>
                <w:szCs w:val="26"/>
              </w:rPr>
            </w:pPr>
            <w:r>
              <w:rPr>
                <w:rFonts w:ascii="Times New Roman" w:hAnsi="Times New Roman" w:cs="Times New Roman"/>
                <w:sz w:val="26"/>
                <w:szCs w:val="26"/>
              </w:rPr>
              <w:t>з</w:t>
            </w:r>
            <w:r w:rsidRPr="002263F1">
              <w:rPr>
                <w:rFonts w:ascii="Times New Roman" w:hAnsi="Times New Roman" w:cs="Times New Roman"/>
                <w:sz w:val="26"/>
                <w:szCs w:val="26"/>
              </w:rPr>
              <w:t>аступник начальника відділу з управління інфраструктурою та меліоративного моніторингу Регіонального офісу водних ресурсів у Хмельницькій області</w:t>
            </w:r>
          </w:p>
        </w:tc>
      </w:tr>
      <w:tr w:rsidR="00303586" w:rsidRPr="002263F1">
        <w:trPr>
          <w:trHeight w:val="1"/>
        </w:trPr>
        <w:tc>
          <w:tcPr>
            <w:tcW w:w="3097" w:type="dxa"/>
            <w:tcBorders>
              <w:top w:val="single" w:sz="6" w:space="0" w:color="000001"/>
              <w:left w:val="single" w:sz="6" w:space="0" w:color="000001"/>
              <w:bottom w:val="single" w:sz="6" w:space="0" w:color="000001"/>
              <w:right w:val="single" w:sz="6" w:space="0" w:color="000001"/>
            </w:tcBorders>
            <w:shd w:val="clear" w:color="000000" w:fill="FFFFFF"/>
          </w:tcPr>
          <w:p w:rsidR="00303586" w:rsidRPr="002263F1" w:rsidRDefault="00303586">
            <w:pPr>
              <w:autoSpaceDE w:val="0"/>
              <w:autoSpaceDN w:val="0"/>
              <w:adjustRightInd w:val="0"/>
              <w:spacing w:before="100" w:after="0" w:line="240" w:lineRule="auto"/>
              <w:jc w:val="center"/>
              <w:rPr>
                <w:rFonts w:ascii="Times New Roman" w:hAnsi="Times New Roman" w:cs="Times New Roman"/>
                <w:sz w:val="26"/>
                <w:szCs w:val="26"/>
              </w:rPr>
            </w:pPr>
            <w:proofErr w:type="spellStart"/>
            <w:r w:rsidRPr="002263F1">
              <w:rPr>
                <w:rFonts w:ascii="Times New Roman" w:hAnsi="Times New Roman" w:cs="Times New Roman"/>
                <w:sz w:val="26"/>
                <w:szCs w:val="26"/>
              </w:rPr>
              <w:t>Доміна</w:t>
            </w:r>
            <w:proofErr w:type="spellEnd"/>
          </w:p>
          <w:p w:rsidR="00303586" w:rsidRPr="002263F1" w:rsidRDefault="00303586">
            <w:pPr>
              <w:autoSpaceDE w:val="0"/>
              <w:autoSpaceDN w:val="0"/>
              <w:adjustRightInd w:val="0"/>
              <w:spacing w:before="100" w:after="119" w:line="240" w:lineRule="auto"/>
              <w:jc w:val="center"/>
              <w:rPr>
                <w:rFonts w:ascii="Calibri" w:hAnsi="Calibri" w:cs="Calibri"/>
                <w:sz w:val="26"/>
                <w:szCs w:val="26"/>
                <w:lang w:val="en-US"/>
              </w:rPr>
            </w:pPr>
            <w:r w:rsidRPr="002263F1">
              <w:rPr>
                <w:rFonts w:ascii="Times New Roman" w:hAnsi="Times New Roman" w:cs="Times New Roman"/>
                <w:sz w:val="26"/>
                <w:szCs w:val="26"/>
              </w:rPr>
              <w:t>Андрій Олександрович</w:t>
            </w:r>
          </w:p>
        </w:tc>
        <w:tc>
          <w:tcPr>
            <w:tcW w:w="6533" w:type="dxa"/>
            <w:tcBorders>
              <w:top w:val="single" w:sz="6" w:space="0" w:color="000001"/>
              <w:left w:val="single" w:sz="6" w:space="0" w:color="000001"/>
              <w:bottom w:val="single" w:sz="6" w:space="0" w:color="000001"/>
              <w:right w:val="single" w:sz="6" w:space="0" w:color="000001"/>
            </w:tcBorders>
            <w:shd w:val="clear" w:color="000000" w:fill="FFFFFF"/>
          </w:tcPr>
          <w:p w:rsidR="00303586" w:rsidRPr="002263F1" w:rsidRDefault="005B3ED8" w:rsidP="00F21329">
            <w:pPr>
              <w:autoSpaceDE w:val="0"/>
              <w:autoSpaceDN w:val="0"/>
              <w:adjustRightInd w:val="0"/>
              <w:spacing w:before="100" w:after="119" w:line="240" w:lineRule="auto"/>
              <w:rPr>
                <w:rFonts w:ascii="Calibri" w:hAnsi="Calibri" w:cs="Calibri"/>
                <w:sz w:val="26"/>
                <w:szCs w:val="26"/>
              </w:rPr>
            </w:pPr>
            <w:r>
              <w:rPr>
                <w:rFonts w:ascii="Times New Roman" w:hAnsi="Times New Roman" w:cs="Times New Roman"/>
                <w:sz w:val="26"/>
                <w:szCs w:val="26"/>
              </w:rPr>
              <w:t>н</w:t>
            </w:r>
            <w:r w:rsidR="00303586" w:rsidRPr="002263F1">
              <w:rPr>
                <w:rFonts w:ascii="Times New Roman" w:hAnsi="Times New Roman" w:cs="Times New Roman"/>
                <w:sz w:val="26"/>
                <w:szCs w:val="26"/>
              </w:rPr>
              <w:t>ачальник управління запобігання НС ГУДСНС України у Хмельницькій області</w:t>
            </w:r>
          </w:p>
        </w:tc>
      </w:tr>
      <w:tr w:rsidR="00B13677" w:rsidRPr="00C5492B">
        <w:trPr>
          <w:trHeight w:val="1"/>
        </w:trPr>
        <w:tc>
          <w:tcPr>
            <w:tcW w:w="3097" w:type="dxa"/>
            <w:tcBorders>
              <w:top w:val="single" w:sz="6" w:space="0" w:color="000001"/>
              <w:left w:val="single" w:sz="6" w:space="0" w:color="000001"/>
              <w:bottom w:val="single" w:sz="6" w:space="0" w:color="000001"/>
              <w:right w:val="single" w:sz="6" w:space="0" w:color="000001"/>
            </w:tcBorders>
            <w:shd w:val="clear" w:color="000000" w:fill="FFFFFF"/>
          </w:tcPr>
          <w:p w:rsidR="00B13677" w:rsidRPr="002263F1" w:rsidRDefault="00B13677" w:rsidP="00C5492B">
            <w:pPr>
              <w:autoSpaceDE w:val="0"/>
              <w:autoSpaceDN w:val="0"/>
              <w:adjustRightInd w:val="0"/>
              <w:spacing w:before="100" w:after="119" w:line="240" w:lineRule="auto"/>
              <w:jc w:val="center"/>
              <w:rPr>
                <w:rFonts w:ascii="Times New Roman" w:hAnsi="Times New Roman" w:cs="Times New Roman"/>
                <w:sz w:val="26"/>
                <w:szCs w:val="26"/>
              </w:rPr>
            </w:pPr>
            <w:r w:rsidRPr="002263F1">
              <w:rPr>
                <w:rFonts w:ascii="Times New Roman" w:hAnsi="Times New Roman" w:cs="Times New Roman"/>
                <w:sz w:val="26"/>
                <w:szCs w:val="26"/>
              </w:rPr>
              <w:t>Коломієць</w:t>
            </w:r>
          </w:p>
          <w:p w:rsidR="00B13677" w:rsidRPr="002263F1" w:rsidRDefault="00B13677" w:rsidP="00C5492B">
            <w:pPr>
              <w:autoSpaceDE w:val="0"/>
              <w:autoSpaceDN w:val="0"/>
              <w:adjustRightInd w:val="0"/>
              <w:spacing w:before="100" w:after="119" w:line="240" w:lineRule="auto"/>
              <w:jc w:val="center"/>
              <w:rPr>
                <w:rFonts w:ascii="Calibri" w:hAnsi="Calibri" w:cs="Calibri"/>
                <w:sz w:val="26"/>
                <w:szCs w:val="26"/>
                <w:lang w:val="en-US"/>
              </w:rPr>
            </w:pPr>
            <w:r w:rsidRPr="002263F1">
              <w:rPr>
                <w:rFonts w:ascii="Times New Roman" w:hAnsi="Times New Roman" w:cs="Times New Roman"/>
                <w:sz w:val="26"/>
                <w:szCs w:val="26"/>
              </w:rPr>
              <w:t>Вадим Петрович</w:t>
            </w:r>
          </w:p>
        </w:tc>
        <w:tc>
          <w:tcPr>
            <w:tcW w:w="6533" w:type="dxa"/>
            <w:tcBorders>
              <w:top w:val="single" w:sz="6" w:space="0" w:color="000001"/>
              <w:left w:val="single" w:sz="6" w:space="0" w:color="000001"/>
              <w:bottom w:val="single" w:sz="6" w:space="0" w:color="000001"/>
              <w:right w:val="single" w:sz="6" w:space="0" w:color="000001"/>
            </w:tcBorders>
            <w:shd w:val="clear" w:color="000000" w:fill="FFFFFF"/>
          </w:tcPr>
          <w:p w:rsidR="00B13677" w:rsidRPr="002263F1" w:rsidRDefault="00B13677" w:rsidP="00C5492B">
            <w:pPr>
              <w:autoSpaceDE w:val="0"/>
              <w:autoSpaceDN w:val="0"/>
              <w:adjustRightInd w:val="0"/>
              <w:spacing w:before="100" w:after="119" w:line="240" w:lineRule="auto"/>
              <w:rPr>
                <w:rFonts w:ascii="Calibri" w:hAnsi="Calibri" w:cs="Calibri"/>
                <w:sz w:val="26"/>
                <w:szCs w:val="26"/>
              </w:rPr>
            </w:pPr>
            <w:r>
              <w:rPr>
                <w:rFonts w:ascii="Times New Roman" w:hAnsi="Times New Roman" w:cs="Times New Roman"/>
                <w:sz w:val="26"/>
                <w:szCs w:val="26"/>
              </w:rPr>
              <w:t>г</w:t>
            </w:r>
            <w:r w:rsidRPr="002263F1">
              <w:rPr>
                <w:rFonts w:ascii="Times New Roman" w:hAnsi="Times New Roman" w:cs="Times New Roman"/>
                <w:sz w:val="26"/>
                <w:szCs w:val="26"/>
              </w:rPr>
              <w:t>оловний фахівець відділу організації заходів цивільного захисту управління організації реагування на надзвичайні ситуації та цивільного захисту Головного управління ДСНС України у Хмельницькій області (за згодою)</w:t>
            </w:r>
          </w:p>
        </w:tc>
      </w:tr>
      <w:tr w:rsidR="00B13677" w:rsidRPr="002263F1">
        <w:trPr>
          <w:trHeight w:val="1"/>
        </w:trPr>
        <w:tc>
          <w:tcPr>
            <w:tcW w:w="3097" w:type="dxa"/>
            <w:tcBorders>
              <w:top w:val="single" w:sz="6" w:space="0" w:color="000001"/>
              <w:left w:val="single" w:sz="6" w:space="0" w:color="000001"/>
              <w:bottom w:val="single" w:sz="6" w:space="0" w:color="000001"/>
              <w:right w:val="single" w:sz="6" w:space="0" w:color="000001"/>
            </w:tcBorders>
            <w:shd w:val="clear" w:color="000000" w:fill="FFFFFF"/>
          </w:tcPr>
          <w:p w:rsidR="00B13677" w:rsidRPr="002263F1" w:rsidRDefault="00B13677" w:rsidP="00C5492B">
            <w:pPr>
              <w:autoSpaceDE w:val="0"/>
              <w:autoSpaceDN w:val="0"/>
              <w:adjustRightInd w:val="0"/>
              <w:spacing w:before="100" w:after="0" w:line="240" w:lineRule="auto"/>
              <w:jc w:val="center"/>
              <w:rPr>
                <w:rFonts w:ascii="Times New Roman" w:hAnsi="Times New Roman" w:cs="Times New Roman"/>
                <w:sz w:val="26"/>
                <w:szCs w:val="26"/>
              </w:rPr>
            </w:pPr>
            <w:r w:rsidRPr="002263F1">
              <w:rPr>
                <w:rFonts w:ascii="Times New Roman" w:hAnsi="Times New Roman" w:cs="Times New Roman"/>
                <w:sz w:val="26"/>
                <w:szCs w:val="26"/>
              </w:rPr>
              <w:t>Копил</w:t>
            </w:r>
          </w:p>
          <w:p w:rsidR="00B13677" w:rsidRPr="002263F1" w:rsidRDefault="00B13677" w:rsidP="00C5492B">
            <w:pPr>
              <w:autoSpaceDE w:val="0"/>
              <w:autoSpaceDN w:val="0"/>
              <w:adjustRightInd w:val="0"/>
              <w:spacing w:before="100" w:after="0" w:line="240" w:lineRule="auto"/>
              <w:jc w:val="center"/>
              <w:rPr>
                <w:rFonts w:ascii="Calibri" w:hAnsi="Calibri" w:cs="Calibri"/>
                <w:sz w:val="26"/>
                <w:szCs w:val="26"/>
                <w:lang w:val="en-US"/>
              </w:rPr>
            </w:pPr>
            <w:r w:rsidRPr="002263F1">
              <w:rPr>
                <w:rFonts w:ascii="Times New Roman" w:hAnsi="Times New Roman" w:cs="Times New Roman"/>
                <w:sz w:val="26"/>
                <w:szCs w:val="26"/>
              </w:rPr>
              <w:t xml:space="preserve">Микола </w:t>
            </w:r>
            <w:proofErr w:type="spellStart"/>
            <w:r w:rsidRPr="002263F1">
              <w:rPr>
                <w:rFonts w:ascii="Times New Roman" w:hAnsi="Times New Roman" w:cs="Times New Roman"/>
                <w:sz w:val="26"/>
                <w:szCs w:val="26"/>
              </w:rPr>
              <w:t>Лукіч</w:t>
            </w:r>
            <w:proofErr w:type="spellEnd"/>
          </w:p>
        </w:tc>
        <w:tc>
          <w:tcPr>
            <w:tcW w:w="6533" w:type="dxa"/>
            <w:tcBorders>
              <w:top w:val="single" w:sz="6" w:space="0" w:color="000001"/>
              <w:left w:val="single" w:sz="6" w:space="0" w:color="000001"/>
              <w:bottom w:val="single" w:sz="6" w:space="0" w:color="000001"/>
              <w:right w:val="single" w:sz="6" w:space="0" w:color="000001"/>
            </w:tcBorders>
            <w:shd w:val="clear" w:color="000000" w:fill="FFFFFF"/>
          </w:tcPr>
          <w:p w:rsidR="00B13677" w:rsidRPr="002263F1" w:rsidRDefault="00B13677" w:rsidP="00C5492B">
            <w:pPr>
              <w:autoSpaceDE w:val="0"/>
              <w:autoSpaceDN w:val="0"/>
              <w:adjustRightInd w:val="0"/>
              <w:spacing w:before="100" w:after="119" w:line="240" w:lineRule="auto"/>
              <w:rPr>
                <w:rFonts w:ascii="Calibri" w:hAnsi="Calibri" w:cs="Calibri"/>
                <w:sz w:val="26"/>
                <w:szCs w:val="26"/>
              </w:rPr>
            </w:pPr>
            <w:r>
              <w:rPr>
                <w:rFonts w:ascii="Times New Roman" w:hAnsi="Times New Roman" w:cs="Times New Roman"/>
                <w:sz w:val="26"/>
                <w:szCs w:val="26"/>
              </w:rPr>
              <w:t>з</w:t>
            </w:r>
            <w:r w:rsidRPr="002263F1">
              <w:rPr>
                <w:rFonts w:ascii="Times New Roman" w:hAnsi="Times New Roman" w:cs="Times New Roman"/>
                <w:sz w:val="26"/>
                <w:szCs w:val="26"/>
              </w:rPr>
              <w:t>аслужений архітектор України, м. Хмельницький (за згодою);</w:t>
            </w:r>
          </w:p>
        </w:tc>
      </w:tr>
      <w:tr w:rsidR="00B13677" w:rsidRPr="002263F1">
        <w:trPr>
          <w:trHeight w:val="1"/>
        </w:trPr>
        <w:tc>
          <w:tcPr>
            <w:tcW w:w="3097" w:type="dxa"/>
            <w:tcBorders>
              <w:top w:val="single" w:sz="6" w:space="0" w:color="000001"/>
              <w:left w:val="single" w:sz="6" w:space="0" w:color="000001"/>
              <w:bottom w:val="single" w:sz="6" w:space="0" w:color="000001"/>
              <w:right w:val="single" w:sz="6" w:space="0" w:color="000001"/>
            </w:tcBorders>
            <w:shd w:val="clear" w:color="000000" w:fill="FFFFFF"/>
          </w:tcPr>
          <w:p w:rsidR="00B13677" w:rsidRPr="002263F1" w:rsidRDefault="00B13677" w:rsidP="00C5492B">
            <w:pPr>
              <w:autoSpaceDE w:val="0"/>
              <w:autoSpaceDN w:val="0"/>
              <w:adjustRightInd w:val="0"/>
              <w:spacing w:before="100" w:after="0" w:line="240" w:lineRule="auto"/>
              <w:jc w:val="center"/>
              <w:rPr>
                <w:rFonts w:ascii="Times New Roman" w:hAnsi="Times New Roman" w:cs="Times New Roman"/>
                <w:sz w:val="26"/>
                <w:szCs w:val="26"/>
              </w:rPr>
            </w:pPr>
            <w:r w:rsidRPr="002263F1">
              <w:rPr>
                <w:rFonts w:ascii="Times New Roman" w:hAnsi="Times New Roman" w:cs="Times New Roman"/>
                <w:sz w:val="26"/>
                <w:szCs w:val="26"/>
              </w:rPr>
              <w:t>Лукашук</w:t>
            </w:r>
          </w:p>
          <w:p w:rsidR="00B13677" w:rsidRPr="002263F1" w:rsidRDefault="00B13677" w:rsidP="00C5492B">
            <w:pPr>
              <w:autoSpaceDE w:val="0"/>
              <w:autoSpaceDN w:val="0"/>
              <w:adjustRightInd w:val="0"/>
              <w:spacing w:before="100" w:after="0" w:line="240" w:lineRule="auto"/>
              <w:jc w:val="center"/>
              <w:rPr>
                <w:rFonts w:ascii="Calibri" w:hAnsi="Calibri" w:cs="Calibri"/>
                <w:sz w:val="26"/>
                <w:szCs w:val="26"/>
                <w:lang w:val="en-US"/>
              </w:rPr>
            </w:pPr>
            <w:r w:rsidRPr="002263F1">
              <w:rPr>
                <w:rFonts w:ascii="Times New Roman" w:hAnsi="Times New Roman" w:cs="Times New Roman"/>
                <w:sz w:val="26"/>
                <w:szCs w:val="26"/>
              </w:rPr>
              <w:t>Валентина Сергіївна</w:t>
            </w:r>
          </w:p>
        </w:tc>
        <w:tc>
          <w:tcPr>
            <w:tcW w:w="6533" w:type="dxa"/>
            <w:tcBorders>
              <w:top w:val="single" w:sz="6" w:space="0" w:color="000001"/>
              <w:left w:val="single" w:sz="6" w:space="0" w:color="000001"/>
              <w:bottom w:val="single" w:sz="6" w:space="0" w:color="000001"/>
              <w:right w:val="single" w:sz="6" w:space="0" w:color="000001"/>
            </w:tcBorders>
            <w:shd w:val="clear" w:color="000000" w:fill="FFFFFF"/>
          </w:tcPr>
          <w:p w:rsidR="00B13677" w:rsidRPr="002263F1" w:rsidRDefault="00B13677" w:rsidP="00C5492B">
            <w:pPr>
              <w:autoSpaceDE w:val="0"/>
              <w:autoSpaceDN w:val="0"/>
              <w:adjustRightInd w:val="0"/>
              <w:spacing w:before="100" w:after="119" w:line="240" w:lineRule="auto"/>
              <w:rPr>
                <w:rFonts w:ascii="Calibri" w:hAnsi="Calibri" w:cs="Calibri"/>
                <w:sz w:val="26"/>
                <w:szCs w:val="26"/>
              </w:rPr>
            </w:pPr>
            <w:r>
              <w:rPr>
                <w:rFonts w:ascii="Times New Roman" w:hAnsi="Times New Roman" w:cs="Times New Roman"/>
                <w:sz w:val="26"/>
                <w:szCs w:val="26"/>
              </w:rPr>
              <w:t>з</w:t>
            </w:r>
            <w:r w:rsidRPr="002263F1">
              <w:rPr>
                <w:rFonts w:ascii="Times New Roman" w:hAnsi="Times New Roman" w:cs="Times New Roman"/>
                <w:sz w:val="26"/>
                <w:szCs w:val="26"/>
              </w:rPr>
              <w:t>аступник начальника – начальник відділу управління культури, національностей, релігії та туризму облдержадміністрації</w:t>
            </w:r>
          </w:p>
        </w:tc>
      </w:tr>
      <w:tr w:rsidR="00B13677" w:rsidRPr="005B3ED8">
        <w:trPr>
          <w:trHeight w:val="1"/>
        </w:trPr>
        <w:tc>
          <w:tcPr>
            <w:tcW w:w="3097" w:type="dxa"/>
            <w:tcBorders>
              <w:top w:val="single" w:sz="6" w:space="0" w:color="000001"/>
              <w:left w:val="single" w:sz="6" w:space="0" w:color="000001"/>
              <w:bottom w:val="single" w:sz="6" w:space="0" w:color="000001"/>
              <w:right w:val="single" w:sz="6" w:space="0" w:color="000001"/>
            </w:tcBorders>
            <w:shd w:val="clear" w:color="000000" w:fill="FFFFFF"/>
          </w:tcPr>
          <w:p w:rsidR="00B13677" w:rsidRPr="002263F1" w:rsidRDefault="00B13677" w:rsidP="00C5492B">
            <w:pPr>
              <w:autoSpaceDE w:val="0"/>
              <w:autoSpaceDN w:val="0"/>
              <w:adjustRightInd w:val="0"/>
              <w:spacing w:before="100" w:after="0" w:line="240" w:lineRule="auto"/>
              <w:jc w:val="center"/>
              <w:rPr>
                <w:rFonts w:ascii="Times New Roman" w:hAnsi="Times New Roman" w:cs="Times New Roman"/>
                <w:sz w:val="26"/>
                <w:szCs w:val="26"/>
              </w:rPr>
            </w:pPr>
            <w:r w:rsidRPr="002263F1">
              <w:rPr>
                <w:rFonts w:ascii="Times New Roman" w:hAnsi="Times New Roman" w:cs="Times New Roman"/>
                <w:sz w:val="26"/>
                <w:szCs w:val="26"/>
              </w:rPr>
              <w:lastRenderedPageBreak/>
              <w:t>Мартинюк</w:t>
            </w:r>
          </w:p>
          <w:p w:rsidR="00B13677" w:rsidRPr="002263F1" w:rsidRDefault="00B13677" w:rsidP="00C5492B">
            <w:pPr>
              <w:autoSpaceDE w:val="0"/>
              <w:autoSpaceDN w:val="0"/>
              <w:adjustRightInd w:val="0"/>
              <w:spacing w:before="100" w:after="119" w:line="240" w:lineRule="auto"/>
              <w:jc w:val="center"/>
              <w:rPr>
                <w:rFonts w:ascii="Calibri" w:hAnsi="Calibri" w:cs="Calibri"/>
                <w:sz w:val="26"/>
                <w:szCs w:val="26"/>
                <w:lang w:val="en-US"/>
              </w:rPr>
            </w:pPr>
            <w:r w:rsidRPr="002263F1">
              <w:rPr>
                <w:rFonts w:ascii="Times New Roman" w:hAnsi="Times New Roman" w:cs="Times New Roman"/>
                <w:sz w:val="26"/>
                <w:szCs w:val="26"/>
              </w:rPr>
              <w:t>Павло Євгенович</w:t>
            </w:r>
          </w:p>
        </w:tc>
        <w:tc>
          <w:tcPr>
            <w:tcW w:w="6533" w:type="dxa"/>
            <w:tcBorders>
              <w:top w:val="single" w:sz="6" w:space="0" w:color="000001"/>
              <w:left w:val="single" w:sz="6" w:space="0" w:color="000001"/>
              <w:bottom w:val="single" w:sz="6" w:space="0" w:color="000001"/>
              <w:right w:val="single" w:sz="6" w:space="0" w:color="000001"/>
            </w:tcBorders>
            <w:shd w:val="clear" w:color="000000" w:fill="FFFFFF"/>
          </w:tcPr>
          <w:p w:rsidR="00B13677" w:rsidRPr="002263F1" w:rsidRDefault="00B13677" w:rsidP="00C5492B">
            <w:pPr>
              <w:autoSpaceDE w:val="0"/>
              <w:autoSpaceDN w:val="0"/>
              <w:adjustRightInd w:val="0"/>
              <w:spacing w:before="100" w:after="119" w:line="240" w:lineRule="auto"/>
              <w:rPr>
                <w:rFonts w:ascii="Calibri" w:hAnsi="Calibri" w:cs="Calibri"/>
                <w:sz w:val="26"/>
                <w:szCs w:val="26"/>
              </w:rPr>
            </w:pPr>
            <w:r>
              <w:rPr>
                <w:rFonts w:ascii="Times New Roman" w:hAnsi="Times New Roman" w:cs="Times New Roman"/>
                <w:sz w:val="26"/>
                <w:szCs w:val="26"/>
              </w:rPr>
              <w:t>а</w:t>
            </w:r>
            <w:r w:rsidRPr="002263F1">
              <w:rPr>
                <w:rFonts w:ascii="Times New Roman" w:hAnsi="Times New Roman" w:cs="Times New Roman"/>
                <w:sz w:val="26"/>
                <w:szCs w:val="26"/>
              </w:rPr>
              <w:t>рхітектор, м. Хмельницький (за згодою)</w:t>
            </w:r>
          </w:p>
        </w:tc>
      </w:tr>
      <w:tr w:rsidR="00741B99" w:rsidRPr="00C5492B">
        <w:trPr>
          <w:trHeight w:val="1"/>
        </w:trPr>
        <w:tc>
          <w:tcPr>
            <w:tcW w:w="3097" w:type="dxa"/>
            <w:tcBorders>
              <w:top w:val="single" w:sz="6" w:space="0" w:color="000001"/>
              <w:left w:val="single" w:sz="6" w:space="0" w:color="000001"/>
              <w:bottom w:val="single" w:sz="6" w:space="0" w:color="000001"/>
              <w:right w:val="single" w:sz="6" w:space="0" w:color="000001"/>
            </w:tcBorders>
            <w:shd w:val="clear" w:color="000000" w:fill="FFFFFF"/>
          </w:tcPr>
          <w:p w:rsidR="00741B99" w:rsidRPr="002263F1" w:rsidRDefault="00741B99" w:rsidP="0072248A">
            <w:pPr>
              <w:autoSpaceDE w:val="0"/>
              <w:autoSpaceDN w:val="0"/>
              <w:adjustRightInd w:val="0"/>
              <w:spacing w:before="100" w:after="119" w:line="240" w:lineRule="auto"/>
              <w:jc w:val="center"/>
              <w:rPr>
                <w:rFonts w:ascii="Times New Roman" w:hAnsi="Times New Roman" w:cs="Times New Roman"/>
                <w:sz w:val="26"/>
                <w:szCs w:val="26"/>
              </w:rPr>
            </w:pPr>
            <w:proofErr w:type="spellStart"/>
            <w:r w:rsidRPr="002263F1">
              <w:rPr>
                <w:rFonts w:ascii="Times New Roman" w:hAnsi="Times New Roman" w:cs="Times New Roman"/>
                <w:sz w:val="26"/>
                <w:szCs w:val="26"/>
              </w:rPr>
              <w:t>Саган</w:t>
            </w:r>
            <w:proofErr w:type="spellEnd"/>
          </w:p>
          <w:p w:rsidR="00741B99" w:rsidRPr="002263F1" w:rsidRDefault="00741B99" w:rsidP="0072248A">
            <w:pPr>
              <w:autoSpaceDE w:val="0"/>
              <w:autoSpaceDN w:val="0"/>
              <w:adjustRightInd w:val="0"/>
              <w:spacing w:before="100" w:after="119" w:line="240" w:lineRule="auto"/>
              <w:jc w:val="center"/>
              <w:rPr>
                <w:rFonts w:ascii="Times New Roman" w:hAnsi="Times New Roman" w:cs="Times New Roman"/>
                <w:sz w:val="26"/>
                <w:szCs w:val="26"/>
              </w:rPr>
            </w:pPr>
            <w:r w:rsidRPr="002263F1">
              <w:rPr>
                <w:rFonts w:ascii="Times New Roman" w:hAnsi="Times New Roman" w:cs="Times New Roman"/>
                <w:sz w:val="26"/>
                <w:szCs w:val="26"/>
              </w:rPr>
              <w:t>Олександр Володимирович</w:t>
            </w:r>
          </w:p>
        </w:tc>
        <w:tc>
          <w:tcPr>
            <w:tcW w:w="6533" w:type="dxa"/>
            <w:tcBorders>
              <w:top w:val="single" w:sz="6" w:space="0" w:color="000001"/>
              <w:left w:val="single" w:sz="6" w:space="0" w:color="000001"/>
              <w:bottom w:val="single" w:sz="6" w:space="0" w:color="000001"/>
              <w:right w:val="single" w:sz="6" w:space="0" w:color="000001"/>
            </w:tcBorders>
            <w:shd w:val="clear" w:color="000000" w:fill="FFFFFF"/>
          </w:tcPr>
          <w:p w:rsidR="00741B99" w:rsidRPr="002263F1" w:rsidRDefault="005B3ED8" w:rsidP="00F21329">
            <w:pPr>
              <w:autoSpaceDE w:val="0"/>
              <w:autoSpaceDN w:val="0"/>
              <w:adjustRightInd w:val="0"/>
              <w:spacing w:before="100" w:after="119" w:line="240" w:lineRule="auto"/>
              <w:rPr>
                <w:rFonts w:ascii="Times New Roman" w:hAnsi="Times New Roman" w:cs="Times New Roman"/>
                <w:sz w:val="26"/>
                <w:szCs w:val="26"/>
              </w:rPr>
            </w:pPr>
            <w:r>
              <w:rPr>
                <w:rFonts w:ascii="Times New Roman" w:hAnsi="Times New Roman" w:cs="Times New Roman"/>
                <w:sz w:val="26"/>
                <w:szCs w:val="26"/>
              </w:rPr>
              <w:t>г</w:t>
            </w:r>
            <w:r w:rsidR="00741B99" w:rsidRPr="002263F1">
              <w:rPr>
                <w:rFonts w:ascii="Times New Roman" w:hAnsi="Times New Roman" w:cs="Times New Roman"/>
                <w:sz w:val="26"/>
                <w:szCs w:val="26"/>
              </w:rPr>
              <w:t>оловний фахівець відділу організації заходів цивільного захисту управління організації реагування на надзвичайні ситуації та цивільного захисту Головного управління ДСНС України у Хмельницькій області  (за згодою)</w:t>
            </w:r>
          </w:p>
        </w:tc>
      </w:tr>
      <w:tr w:rsidR="00401A9F" w:rsidRPr="002263F1">
        <w:trPr>
          <w:trHeight w:val="1"/>
        </w:trPr>
        <w:tc>
          <w:tcPr>
            <w:tcW w:w="3097" w:type="dxa"/>
            <w:tcBorders>
              <w:top w:val="single" w:sz="6" w:space="0" w:color="000001"/>
              <w:left w:val="single" w:sz="6" w:space="0" w:color="000001"/>
              <w:bottom w:val="single" w:sz="6" w:space="0" w:color="000001"/>
              <w:right w:val="single" w:sz="6" w:space="0" w:color="000001"/>
            </w:tcBorders>
            <w:shd w:val="clear" w:color="000000" w:fill="FFFFFF"/>
          </w:tcPr>
          <w:p w:rsidR="00401A9F" w:rsidRPr="002263F1" w:rsidRDefault="00401A9F" w:rsidP="005001F3">
            <w:pPr>
              <w:autoSpaceDE w:val="0"/>
              <w:autoSpaceDN w:val="0"/>
              <w:adjustRightInd w:val="0"/>
              <w:spacing w:before="100" w:after="0" w:line="240" w:lineRule="auto"/>
              <w:jc w:val="center"/>
              <w:rPr>
                <w:rFonts w:ascii="Times New Roman" w:hAnsi="Times New Roman" w:cs="Times New Roman"/>
                <w:sz w:val="26"/>
                <w:szCs w:val="26"/>
              </w:rPr>
            </w:pPr>
            <w:proofErr w:type="spellStart"/>
            <w:r w:rsidRPr="002263F1">
              <w:rPr>
                <w:rFonts w:ascii="Times New Roman" w:hAnsi="Times New Roman" w:cs="Times New Roman"/>
                <w:sz w:val="26"/>
                <w:szCs w:val="26"/>
              </w:rPr>
              <w:t>Шпаковський</w:t>
            </w:r>
            <w:proofErr w:type="spellEnd"/>
          </w:p>
          <w:p w:rsidR="00401A9F" w:rsidRPr="002263F1" w:rsidRDefault="00401A9F" w:rsidP="005001F3">
            <w:pPr>
              <w:autoSpaceDE w:val="0"/>
              <w:autoSpaceDN w:val="0"/>
              <w:adjustRightInd w:val="0"/>
              <w:spacing w:before="100" w:after="119" w:line="240" w:lineRule="auto"/>
              <w:jc w:val="center"/>
              <w:rPr>
                <w:rFonts w:ascii="Calibri" w:hAnsi="Calibri" w:cs="Calibri"/>
                <w:sz w:val="26"/>
                <w:szCs w:val="26"/>
                <w:lang w:val="en-US"/>
              </w:rPr>
            </w:pPr>
            <w:r w:rsidRPr="002263F1">
              <w:rPr>
                <w:rFonts w:ascii="Times New Roman" w:hAnsi="Times New Roman" w:cs="Times New Roman"/>
                <w:sz w:val="26"/>
                <w:szCs w:val="26"/>
              </w:rPr>
              <w:t>Сергій Михайлович</w:t>
            </w:r>
          </w:p>
        </w:tc>
        <w:tc>
          <w:tcPr>
            <w:tcW w:w="6533" w:type="dxa"/>
            <w:tcBorders>
              <w:top w:val="single" w:sz="6" w:space="0" w:color="000001"/>
              <w:left w:val="single" w:sz="6" w:space="0" w:color="000001"/>
              <w:bottom w:val="single" w:sz="6" w:space="0" w:color="000001"/>
              <w:right w:val="single" w:sz="6" w:space="0" w:color="000001"/>
            </w:tcBorders>
            <w:shd w:val="clear" w:color="000000" w:fill="FFFFFF"/>
          </w:tcPr>
          <w:p w:rsidR="00401A9F" w:rsidRPr="002263F1" w:rsidRDefault="005B3ED8" w:rsidP="00F21329">
            <w:pPr>
              <w:autoSpaceDE w:val="0"/>
              <w:autoSpaceDN w:val="0"/>
              <w:adjustRightInd w:val="0"/>
              <w:spacing w:before="100" w:after="119" w:line="240" w:lineRule="auto"/>
              <w:rPr>
                <w:rFonts w:ascii="Calibri" w:hAnsi="Calibri" w:cs="Calibri"/>
                <w:sz w:val="26"/>
                <w:szCs w:val="26"/>
              </w:rPr>
            </w:pPr>
            <w:r>
              <w:rPr>
                <w:rFonts w:ascii="Times New Roman" w:hAnsi="Times New Roman" w:cs="Times New Roman"/>
                <w:sz w:val="26"/>
                <w:szCs w:val="26"/>
              </w:rPr>
              <w:t>з</w:t>
            </w:r>
            <w:r w:rsidR="00401A9F" w:rsidRPr="002263F1">
              <w:rPr>
                <w:rFonts w:ascii="Times New Roman" w:hAnsi="Times New Roman" w:cs="Times New Roman"/>
                <w:sz w:val="26"/>
                <w:szCs w:val="26"/>
              </w:rPr>
              <w:t>авідувач відділом охорони пам’яток історії та культури у Хмельницькій області</w:t>
            </w:r>
          </w:p>
        </w:tc>
      </w:tr>
      <w:tr w:rsidR="00AD6D19" w:rsidRPr="002263F1">
        <w:trPr>
          <w:trHeight w:val="1"/>
        </w:trPr>
        <w:tc>
          <w:tcPr>
            <w:tcW w:w="3097" w:type="dxa"/>
            <w:tcBorders>
              <w:top w:val="single" w:sz="6" w:space="0" w:color="000001"/>
              <w:left w:val="single" w:sz="6" w:space="0" w:color="000001"/>
              <w:bottom w:val="single" w:sz="6" w:space="0" w:color="000001"/>
              <w:right w:val="single" w:sz="6" w:space="0" w:color="000001"/>
            </w:tcBorders>
            <w:shd w:val="clear" w:color="000000" w:fill="FFFFFF"/>
          </w:tcPr>
          <w:p w:rsidR="00AD6D19" w:rsidRPr="002263F1" w:rsidRDefault="00AD6D19" w:rsidP="0072248A">
            <w:pPr>
              <w:autoSpaceDE w:val="0"/>
              <w:autoSpaceDN w:val="0"/>
              <w:adjustRightInd w:val="0"/>
              <w:spacing w:before="100" w:after="0" w:line="240" w:lineRule="auto"/>
              <w:jc w:val="center"/>
              <w:rPr>
                <w:rFonts w:ascii="Calibri" w:hAnsi="Calibri" w:cs="Calibri"/>
                <w:sz w:val="26"/>
                <w:szCs w:val="26"/>
                <w:lang w:val="en-US"/>
              </w:rPr>
            </w:pPr>
            <w:proofErr w:type="spellStart"/>
            <w:r w:rsidRPr="002263F1">
              <w:rPr>
                <w:rFonts w:ascii="Times New Roman" w:hAnsi="Times New Roman" w:cs="Times New Roman"/>
                <w:sz w:val="26"/>
                <w:szCs w:val="26"/>
              </w:rPr>
              <w:t>Шахуб</w:t>
            </w:r>
            <w:proofErr w:type="spellEnd"/>
            <w:r w:rsidRPr="002263F1">
              <w:rPr>
                <w:rFonts w:ascii="Times New Roman" w:hAnsi="Times New Roman" w:cs="Times New Roman"/>
                <w:sz w:val="26"/>
                <w:szCs w:val="26"/>
              </w:rPr>
              <w:t xml:space="preserve"> </w:t>
            </w:r>
            <w:proofErr w:type="spellStart"/>
            <w:r w:rsidRPr="002263F1">
              <w:rPr>
                <w:rFonts w:ascii="Times New Roman" w:hAnsi="Times New Roman" w:cs="Times New Roman"/>
                <w:sz w:val="26"/>
                <w:szCs w:val="26"/>
              </w:rPr>
              <w:t>Мілуді</w:t>
            </w:r>
            <w:proofErr w:type="spellEnd"/>
          </w:p>
        </w:tc>
        <w:tc>
          <w:tcPr>
            <w:tcW w:w="6533" w:type="dxa"/>
            <w:tcBorders>
              <w:top w:val="single" w:sz="6" w:space="0" w:color="000001"/>
              <w:left w:val="single" w:sz="6" w:space="0" w:color="000001"/>
              <w:bottom w:val="single" w:sz="6" w:space="0" w:color="000001"/>
              <w:right w:val="single" w:sz="6" w:space="0" w:color="000001"/>
            </w:tcBorders>
            <w:shd w:val="clear" w:color="000000" w:fill="FFFFFF"/>
          </w:tcPr>
          <w:p w:rsidR="00AD6D19" w:rsidRPr="002263F1" w:rsidRDefault="005B3ED8" w:rsidP="00F21329">
            <w:pPr>
              <w:autoSpaceDE w:val="0"/>
              <w:autoSpaceDN w:val="0"/>
              <w:adjustRightInd w:val="0"/>
              <w:spacing w:before="100" w:after="0" w:line="240" w:lineRule="auto"/>
              <w:rPr>
                <w:rFonts w:ascii="Times New Roman" w:hAnsi="Times New Roman" w:cs="Times New Roman"/>
                <w:sz w:val="26"/>
                <w:szCs w:val="26"/>
              </w:rPr>
            </w:pPr>
            <w:r>
              <w:rPr>
                <w:rFonts w:ascii="Times New Roman" w:hAnsi="Times New Roman" w:cs="Times New Roman"/>
                <w:sz w:val="26"/>
                <w:szCs w:val="26"/>
              </w:rPr>
              <w:t>г</w:t>
            </w:r>
            <w:r w:rsidR="00AD6D19" w:rsidRPr="002263F1">
              <w:rPr>
                <w:rFonts w:ascii="Times New Roman" w:hAnsi="Times New Roman" w:cs="Times New Roman"/>
                <w:sz w:val="26"/>
                <w:szCs w:val="26"/>
              </w:rPr>
              <w:t>оловний архітектор проекту ПП “</w:t>
            </w:r>
            <w:proofErr w:type="spellStart"/>
            <w:r w:rsidR="00AD6D19" w:rsidRPr="002263F1">
              <w:rPr>
                <w:rFonts w:ascii="Times New Roman" w:hAnsi="Times New Roman" w:cs="Times New Roman"/>
                <w:sz w:val="26"/>
                <w:szCs w:val="26"/>
              </w:rPr>
              <w:t>АрхШахубПроект</w:t>
            </w:r>
            <w:proofErr w:type="spellEnd"/>
            <w:r w:rsidR="00AD6D19" w:rsidRPr="002263F1">
              <w:rPr>
                <w:rFonts w:ascii="Times New Roman" w:hAnsi="Times New Roman" w:cs="Times New Roman"/>
                <w:sz w:val="26"/>
                <w:szCs w:val="26"/>
              </w:rPr>
              <w:t>”</w:t>
            </w:r>
          </w:p>
          <w:p w:rsidR="00AD6D19" w:rsidRPr="005B3ED8" w:rsidRDefault="00AD6D19" w:rsidP="00F21329">
            <w:pPr>
              <w:autoSpaceDE w:val="0"/>
              <w:autoSpaceDN w:val="0"/>
              <w:adjustRightInd w:val="0"/>
              <w:spacing w:before="100" w:after="119" w:line="240" w:lineRule="auto"/>
              <w:rPr>
                <w:rFonts w:ascii="Calibri" w:hAnsi="Calibri" w:cs="Calibri"/>
                <w:sz w:val="26"/>
                <w:szCs w:val="26"/>
              </w:rPr>
            </w:pPr>
            <w:r w:rsidRPr="005B3ED8">
              <w:rPr>
                <w:rFonts w:ascii="Times New Roman" w:hAnsi="Times New Roman" w:cs="Times New Roman"/>
                <w:sz w:val="26"/>
                <w:szCs w:val="26"/>
              </w:rPr>
              <w:t>(</w:t>
            </w:r>
            <w:r w:rsidRPr="002263F1">
              <w:rPr>
                <w:rFonts w:ascii="Times New Roman" w:hAnsi="Times New Roman" w:cs="Times New Roman"/>
                <w:sz w:val="26"/>
                <w:szCs w:val="26"/>
              </w:rPr>
              <w:t>за згодою)</w:t>
            </w:r>
          </w:p>
        </w:tc>
      </w:tr>
      <w:tr w:rsidR="00401A9F" w:rsidRPr="002263F1">
        <w:trPr>
          <w:trHeight w:val="1"/>
        </w:trPr>
        <w:tc>
          <w:tcPr>
            <w:tcW w:w="3097" w:type="dxa"/>
            <w:tcBorders>
              <w:top w:val="single" w:sz="6" w:space="0" w:color="000001"/>
              <w:left w:val="single" w:sz="6" w:space="0" w:color="000001"/>
              <w:bottom w:val="single" w:sz="6" w:space="0" w:color="000001"/>
              <w:right w:val="single" w:sz="6" w:space="0" w:color="000001"/>
            </w:tcBorders>
            <w:shd w:val="clear" w:color="000000" w:fill="FFFFFF"/>
          </w:tcPr>
          <w:p w:rsidR="00401A9F" w:rsidRPr="002263F1" w:rsidRDefault="00401A9F" w:rsidP="005001F3">
            <w:pPr>
              <w:autoSpaceDE w:val="0"/>
              <w:autoSpaceDN w:val="0"/>
              <w:adjustRightInd w:val="0"/>
              <w:spacing w:before="100" w:after="0" w:line="240" w:lineRule="auto"/>
              <w:jc w:val="center"/>
              <w:rPr>
                <w:rFonts w:ascii="Times New Roman" w:hAnsi="Times New Roman" w:cs="Times New Roman"/>
                <w:sz w:val="26"/>
                <w:szCs w:val="26"/>
              </w:rPr>
            </w:pPr>
            <w:proofErr w:type="spellStart"/>
            <w:r w:rsidRPr="002263F1">
              <w:rPr>
                <w:rFonts w:ascii="Times New Roman" w:hAnsi="Times New Roman" w:cs="Times New Roman"/>
                <w:sz w:val="26"/>
                <w:szCs w:val="26"/>
              </w:rPr>
              <w:t>Шибецька</w:t>
            </w:r>
            <w:proofErr w:type="spellEnd"/>
          </w:p>
          <w:p w:rsidR="00401A9F" w:rsidRPr="002263F1" w:rsidRDefault="00401A9F" w:rsidP="005001F3">
            <w:pPr>
              <w:autoSpaceDE w:val="0"/>
              <w:autoSpaceDN w:val="0"/>
              <w:adjustRightInd w:val="0"/>
              <w:spacing w:before="100" w:after="0" w:line="240" w:lineRule="auto"/>
              <w:jc w:val="center"/>
              <w:rPr>
                <w:rFonts w:ascii="Calibri" w:hAnsi="Calibri" w:cs="Calibri"/>
                <w:sz w:val="26"/>
                <w:szCs w:val="26"/>
                <w:lang w:val="en-US"/>
              </w:rPr>
            </w:pPr>
            <w:r w:rsidRPr="002263F1">
              <w:rPr>
                <w:rFonts w:ascii="Times New Roman" w:hAnsi="Times New Roman" w:cs="Times New Roman"/>
                <w:sz w:val="26"/>
                <w:szCs w:val="26"/>
              </w:rPr>
              <w:t>Валентина Олександрівна</w:t>
            </w:r>
          </w:p>
        </w:tc>
        <w:tc>
          <w:tcPr>
            <w:tcW w:w="6533" w:type="dxa"/>
            <w:tcBorders>
              <w:top w:val="single" w:sz="6" w:space="0" w:color="000001"/>
              <w:left w:val="single" w:sz="6" w:space="0" w:color="000001"/>
              <w:bottom w:val="single" w:sz="6" w:space="0" w:color="000001"/>
              <w:right w:val="single" w:sz="6" w:space="0" w:color="000001"/>
            </w:tcBorders>
            <w:shd w:val="clear" w:color="000000" w:fill="FFFFFF"/>
          </w:tcPr>
          <w:p w:rsidR="00401A9F" w:rsidRPr="002263F1" w:rsidRDefault="00401A9F" w:rsidP="00F21329">
            <w:pPr>
              <w:autoSpaceDE w:val="0"/>
              <w:autoSpaceDN w:val="0"/>
              <w:adjustRightInd w:val="0"/>
              <w:spacing w:before="100" w:after="0" w:line="240" w:lineRule="auto"/>
              <w:rPr>
                <w:rFonts w:ascii="Calibri" w:hAnsi="Calibri" w:cs="Calibri"/>
                <w:sz w:val="26"/>
                <w:szCs w:val="26"/>
              </w:rPr>
            </w:pPr>
            <w:r w:rsidRPr="002263F1">
              <w:rPr>
                <w:rFonts w:ascii="Times New Roman" w:hAnsi="Times New Roman" w:cs="Times New Roman"/>
                <w:sz w:val="26"/>
                <w:szCs w:val="26"/>
              </w:rPr>
              <w:t xml:space="preserve"> </w:t>
            </w:r>
            <w:r w:rsidR="005B3ED8">
              <w:rPr>
                <w:rFonts w:ascii="Times New Roman" w:hAnsi="Times New Roman" w:cs="Times New Roman"/>
                <w:sz w:val="26"/>
                <w:szCs w:val="26"/>
              </w:rPr>
              <w:t>н</w:t>
            </w:r>
            <w:r w:rsidRPr="002263F1">
              <w:rPr>
                <w:rFonts w:ascii="Times New Roman" w:hAnsi="Times New Roman" w:cs="Times New Roman"/>
                <w:sz w:val="26"/>
                <w:szCs w:val="26"/>
              </w:rPr>
              <w:t>ачальник управління оцінки впливу на довкілля, регулювання природокористування та моніторингу Департаменту екології та природних ресурсів Хмельницької облдержадміністрації</w:t>
            </w:r>
          </w:p>
        </w:tc>
      </w:tr>
    </w:tbl>
    <w:p w:rsidR="00303586" w:rsidRPr="002263F1" w:rsidRDefault="00303586" w:rsidP="00303586">
      <w:pPr>
        <w:autoSpaceDE w:val="0"/>
        <w:autoSpaceDN w:val="0"/>
        <w:adjustRightInd w:val="0"/>
        <w:spacing w:before="100" w:after="0" w:line="240" w:lineRule="auto"/>
        <w:jc w:val="center"/>
        <w:rPr>
          <w:rFonts w:ascii="Calibri" w:hAnsi="Calibri" w:cs="Calibri"/>
          <w:sz w:val="26"/>
          <w:szCs w:val="26"/>
        </w:rPr>
      </w:pPr>
    </w:p>
    <w:p w:rsidR="002A271E" w:rsidRPr="002263F1" w:rsidRDefault="00303586" w:rsidP="00C664EA">
      <w:pPr>
        <w:autoSpaceDE w:val="0"/>
        <w:autoSpaceDN w:val="0"/>
        <w:adjustRightInd w:val="0"/>
        <w:spacing w:before="100" w:after="0" w:line="240" w:lineRule="auto"/>
        <w:ind w:firstLine="567"/>
        <w:jc w:val="center"/>
        <w:rPr>
          <w:rFonts w:ascii="Times New Roman" w:hAnsi="Times New Roman" w:cs="Times New Roman"/>
          <w:b/>
          <w:bCs/>
          <w:i/>
          <w:iCs/>
          <w:sz w:val="26"/>
          <w:szCs w:val="26"/>
          <w:u w:val="single"/>
        </w:rPr>
      </w:pPr>
      <w:r w:rsidRPr="002263F1">
        <w:rPr>
          <w:rFonts w:ascii="Times New Roman" w:hAnsi="Times New Roman" w:cs="Times New Roman"/>
          <w:b/>
          <w:bCs/>
          <w:i/>
          <w:iCs/>
          <w:sz w:val="26"/>
          <w:szCs w:val="26"/>
          <w:u w:val="single"/>
        </w:rPr>
        <w:t>Запрошені:</w:t>
      </w:r>
    </w:p>
    <w:p w:rsidR="005823B6" w:rsidRPr="00394B67" w:rsidRDefault="0046314C" w:rsidP="0046314C">
      <w:pPr>
        <w:autoSpaceDE w:val="0"/>
        <w:autoSpaceDN w:val="0"/>
        <w:adjustRightInd w:val="0"/>
        <w:spacing w:before="100" w:after="0" w:line="240" w:lineRule="auto"/>
        <w:jc w:val="both"/>
        <w:rPr>
          <w:rFonts w:ascii="Times New Roman" w:hAnsi="Times New Roman" w:cs="Times New Roman"/>
          <w:sz w:val="26"/>
          <w:szCs w:val="26"/>
        </w:rPr>
      </w:pPr>
      <w:r w:rsidRPr="00394B67">
        <w:rPr>
          <w:rFonts w:ascii="Times New Roman" w:hAnsi="Times New Roman" w:cs="Times New Roman"/>
          <w:sz w:val="26"/>
          <w:szCs w:val="26"/>
        </w:rPr>
        <w:t xml:space="preserve">Начальник відділу будівництва та архітектури </w:t>
      </w:r>
      <w:proofErr w:type="spellStart"/>
      <w:r w:rsidRPr="00394B67">
        <w:rPr>
          <w:rFonts w:ascii="Times New Roman" w:hAnsi="Times New Roman" w:cs="Times New Roman"/>
          <w:sz w:val="26"/>
          <w:szCs w:val="26"/>
        </w:rPr>
        <w:t>Кордаш</w:t>
      </w:r>
      <w:proofErr w:type="spellEnd"/>
      <w:r w:rsidRPr="00394B67">
        <w:rPr>
          <w:rFonts w:ascii="Times New Roman" w:hAnsi="Times New Roman" w:cs="Times New Roman"/>
          <w:sz w:val="26"/>
          <w:szCs w:val="26"/>
        </w:rPr>
        <w:t xml:space="preserve"> Сергій Володимирович.</w:t>
      </w:r>
    </w:p>
    <w:p w:rsidR="00C5492B" w:rsidRPr="002263F1" w:rsidRDefault="00C5492B" w:rsidP="0046314C">
      <w:pPr>
        <w:autoSpaceDE w:val="0"/>
        <w:autoSpaceDN w:val="0"/>
        <w:adjustRightInd w:val="0"/>
        <w:spacing w:before="100" w:after="0" w:line="240" w:lineRule="auto"/>
        <w:jc w:val="both"/>
        <w:rPr>
          <w:rFonts w:ascii="Times New Roman" w:hAnsi="Times New Roman" w:cs="Times New Roman"/>
          <w:b/>
          <w:bCs/>
          <w:i/>
          <w:iCs/>
          <w:sz w:val="26"/>
          <w:szCs w:val="26"/>
          <w:u w:val="single"/>
        </w:rPr>
      </w:pPr>
      <w:r w:rsidRPr="00394B67">
        <w:rPr>
          <w:rFonts w:ascii="Times New Roman" w:hAnsi="Times New Roman" w:cs="Times New Roman"/>
          <w:sz w:val="26"/>
          <w:szCs w:val="26"/>
        </w:rPr>
        <w:t xml:space="preserve">Завідувач кафедри основ проектування Хмельницького національного університету </w:t>
      </w:r>
      <w:proofErr w:type="spellStart"/>
      <w:r w:rsidRPr="00394B67">
        <w:rPr>
          <w:rFonts w:ascii="Times New Roman" w:hAnsi="Times New Roman" w:cs="Times New Roman"/>
          <w:sz w:val="26"/>
          <w:szCs w:val="26"/>
        </w:rPr>
        <w:t>к.т.н</w:t>
      </w:r>
      <w:proofErr w:type="spellEnd"/>
      <w:r w:rsidRPr="00394B67">
        <w:rPr>
          <w:rFonts w:ascii="Times New Roman" w:hAnsi="Times New Roman" w:cs="Times New Roman"/>
          <w:sz w:val="26"/>
          <w:szCs w:val="26"/>
        </w:rPr>
        <w:t xml:space="preserve">. </w:t>
      </w:r>
      <w:proofErr w:type="spellStart"/>
      <w:r w:rsidRPr="00394B67">
        <w:rPr>
          <w:rFonts w:ascii="Times New Roman" w:hAnsi="Times New Roman" w:cs="Times New Roman"/>
          <w:sz w:val="26"/>
          <w:szCs w:val="26"/>
        </w:rPr>
        <w:t>Дорофєєв</w:t>
      </w:r>
      <w:proofErr w:type="spellEnd"/>
      <w:r w:rsidRPr="00394B67">
        <w:rPr>
          <w:rFonts w:ascii="Times New Roman" w:hAnsi="Times New Roman" w:cs="Times New Roman"/>
          <w:sz w:val="26"/>
          <w:szCs w:val="26"/>
        </w:rPr>
        <w:t xml:space="preserve"> Олександр Анатолійович, член робочої групи освітньо-професійної програми «Архітектура та містобудування» к. арх. </w:t>
      </w:r>
      <w:proofErr w:type="spellStart"/>
      <w:r w:rsidRPr="00394B67">
        <w:rPr>
          <w:rFonts w:ascii="Times New Roman" w:hAnsi="Times New Roman" w:cs="Times New Roman"/>
          <w:sz w:val="26"/>
          <w:szCs w:val="26"/>
        </w:rPr>
        <w:t>Негай</w:t>
      </w:r>
      <w:proofErr w:type="spellEnd"/>
      <w:r w:rsidRPr="00394B67">
        <w:rPr>
          <w:rFonts w:ascii="Times New Roman" w:hAnsi="Times New Roman" w:cs="Times New Roman"/>
          <w:sz w:val="26"/>
          <w:szCs w:val="26"/>
        </w:rPr>
        <w:t xml:space="preserve"> Георгій Андрійович</w:t>
      </w:r>
      <w:r w:rsidRPr="00747DEE">
        <w:rPr>
          <w:sz w:val="26"/>
          <w:szCs w:val="26"/>
        </w:rPr>
        <w:t>.</w:t>
      </w:r>
    </w:p>
    <w:p w:rsidR="00394B67" w:rsidRDefault="00394B67" w:rsidP="00A514BA">
      <w:pPr>
        <w:autoSpaceDE w:val="0"/>
        <w:autoSpaceDN w:val="0"/>
        <w:adjustRightInd w:val="0"/>
        <w:spacing w:after="113" w:line="240" w:lineRule="auto"/>
        <w:ind w:left="3540" w:right="340"/>
        <w:jc w:val="both"/>
        <w:rPr>
          <w:rFonts w:ascii="Times New Roman" w:hAnsi="Times New Roman" w:cs="Times New Roman"/>
          <w:b/>
          <w:bCs/>
          <w:i/>
          <w:iCs/>
          <w:color w:val="000000"/>
          <w:sz w:val="26"/>
          <w:szCs w:val="26"/>
          <w:u w:val="single"/>
        </w:rPr>
      </w:pPr>
    </w:p>
    <w:p w:rsidR="00C664EA" w:rsidRPr="002263F1" w:rsidRDefault="00C664EA" w:rsidP="00A514BA">
      <w:pPr>
        <w:autoSpaceDE w:val="0"/>
        <w:autoSpaceDN w:val="0"/>
        <w:adjustRightInd w:val="0"/>
        <w:spacing w:after="113" w:line="240" w:lineRule="auto"/>
        <w:ind w:left="3540" w:right="340"/>
        <w:jc w:val="both"/>
        <w:rPr>
          <w:rFonts w:ascii="Times New Roman" w:hAnsi="Times New Roman" w:cs="Times New Roman"/>
          <w:b/>
          <w:bCs/>
          <w:i/>
          <w:iCs/>
          <w:color w:val="000000"/>
          <w:sz w:val="26"/>
          <w:szCs w:val="26"/>
          <w:u w:val="single"/>
        </w:rPr>
      </w:pPr>
      <w:r w:rsidRPr="002263F1">
        <w:rPr>
          <w:rFonts w:ascii="Times New Roman" w:hAnsi="Times New Roman" w:cs="Times New Roman"/>
          <w:b/>
          <w:bCs/>
          <w:i/>
          <w:iCs/>
          <w:color w:val="000000"/>
          <w:sz w:val="26"/>
          <w:szCs w:val="26"/>
          <w:u w:val="single"/>
        </w:rPr>
        <w:t>Порядок денний:</w:t>
      </w:r>
    </w:p>
    <w:p w:rsidR="00A514BA" w:rsidRPr="002263F1" w:rsidRDefault="00A514BA" w:rsidP="00A514BA">
      <w:pPr>
        <w:numPr>
          <w:ilvl w:val="0"/>
          <w:numId w:val="30"/>
        </w:numPr>
        <w:suppressAutoHyphens/>
        <w:spacing w:after="0" w:line="240" w:lineRule="auto"/>
        <w:ind w:left="0" w:firstLine="0"/>
        <w:jc w:val="both"/>
        <w:rPr>
          <w:rFonts w:ascii="Times New Roman" w:hAnsi="Times New Roman" w:cs="Times New Roman"/>
          <w:b/>
          <w:sz w:val="26"/>
          <w:szCs w:val="26"/>
        </w:rPr>
      </w:pPr>
      <w:r w:rsidRPr="002263F1">
        <w:rPr>
          <w:rFonts w:ascii="Times New Roman" w:hAnsi="Times New Roman" w:cs="Times New Roman"/>
          <w:bCs/>
          <w:iCs/>
          <w:sz w:val="26"/>
          <w:szCs w:val="26"/>
        </w:rPr>
        <w:t xml:space="preserve">Розгляд генеральних планів та планів зонування територій сіл </w:t>
      </w:r>
      <w:proofErr w:type="spellStart"/>
      <w:r w:rsidRPr="002263F1">
        <w:rPr>
          <w:rFonts w:ascii="Times New Roman" w:hAnsi="Times New Roman" w:cs="Times New Roman"/>
          <w:b/>
          <w:bCs/>
          <w:iCs/>
          <w:sz w:val="26"/>
          <w:szCs w:val="26"/>
        </w:rPr>
        <w:t>Летичівського</w:t>
      </w:r>
      <w:proofErr w:type="spellEnd"/>
      <w:r w:rsidRPr="002263F1">
        <w:rPr>
          <w:rFonts w:ascii="Times New Roman" w:hAnsi="Times New Roman" w:cs="Times New Roman"/>
          <w:b/>
          <w:bCs/>
          <w:iCs/>
          <w:sz w:val="26"/>
          <w:szCs w:val="26"/>
        </w:rPr>
        <w:t xml:space="preserve"> району:</w:t>
      </w:r>
    </w:p>
    <w:p w:rsidR="00A514BA" w:rsidRPr="002263F1" w:rsidRDefault="00A514BA" w:rsidP="00A514BA">
      <w:pPr>
        <w:numPr>
          <w:ilvl w:val="0"/>
          <w:numId w:val="31"/>
        </w:numPr>
        <w:suppressAutoHyphens/>
        <w:spacing w:after="0" w:line="240" w:lineRule="auto"/>
        <w:jc w:val="both"/>
        <w:rPr>
          <w:rFonts w:ascii="Times New Roman" w:hAnsi="Times New Roman" w:cs="Times New Roman"/>
          <w:b/>
          <w:sz w:val="26"/>
          <w:szCs w:val="26"/>
        </w:rPr>
      </w:pPr>
      <w:r w:rsidRPr="002263F1">
        <w:rPr>
          <w:rFonts w:ascii="Times New Roman" w:hAnsi="Times New Roman" w:cs="Times New Roman"/>
          <w:b/>
          <w:bCs/>
          <w:iCs/>
          <w:sz w:val="26"/>
          <w:szCs w:val="26"/>
        </w:rPr>
        <w:t xml:space="preserve">с. </w:t>
      </w:r>
      <w:proofErr w:type="spellStart"/>
      <w:r w:rsidRPr="002263F1">
        <w:rPr>
          <w:rFonts w:ascii="Times New Roman" w:hAnsi="Times New Roman" w:cs="Times New Roman"/>
          <w:b/>
          <w:bCs/>
          <w:iCs/>
          <w:sz w:val="26"/>
          <w:szCs w:val="26"/>
        </w:rPr>
        <w:t>Снітівки</w:t>
      </w:r>
      <w:proofErr w:type="spellEnd"/>
      <w:r w:rsidRPr="002263F1">
        <w:rPr>
          <w:rFonts w:ascii="Times New Roman" w:hAnsi="Times New Roman" w:cs="Times New Roman"/>
          <w:b/>
          <w:bCs/>
          <w:iCs/>
          <w:sz w:val="26"/>
          <w:szCs w:val="26"/>
        </w:rPr>
        <w:t>;</w:t>
      </w:r>
    </w:p>
    <w:p w:rsidR="00A514BA" w:rsidRPr="002263F1" w:rsidRDefault="00A514BA" w:rsidP="00A514BA">
      <w:pPr>
        <w:numPr>
          <w:ilvl w:val="0"/>
          <w:numId w:val="31"/>
        </w:numPr>
        <w:suppressAutoHyphens/>
        <w:spacing w:after="0" w:line="240" w:lineRule="auto"/>
        <w:jc w:val="both"/>
        <w:rPr>
          <w:rFonts w:ascii="Times New Roman" w:hAnsi="Times New Roman" w:cs="Times New Roman"/>
          <w:b/>
          <w:sz w:val="26"/>
          <w:szCs w:val="26"/>
        </w:rPr>
      </w:pPr>
      <w:r w:rsidRPr="002263F1">
        <w:rPr>
          <w:rFonts w:ascii="Times New Roman" w:hAnsi="Times New Roman" w:cs="Times New Roman"/>
          <w:b/>
          <w:bCs/>
          <w:iCs/>
          <w:sz w:val="26"/>
          <w:szCs w:val="26"/>
        </w:rPr>
        <w:t xml:space="preserve">с. </w:t>
      </w:r>
      <w:proofErr w:type="spellStart"/>
      <w:r w:rsidRPr="002263F1">
        <w:rPr>
          <w:rFonts w:ascii="Times New Roman" w:hAnsi="Times New Roman" w:cs="Times New Roman"/>
          <w:b/>
          <w:bCs/>
          <w:iCs/>
          <w:sz w:val="26"/>
          <w:szCs w:val="26"/>
        </w:rPr>
        <w:t>Греченці</w:t>
      </w:r>
      <w:proofErr w:type="spellEnd"/>
      <w:r w:rsidRPr="002263F1">
        <w:rPr>
          <w:rFonts w:ascii="Times New Roman" w:hAnsi="Times New Roman" w:cs="Times New Roman"/>
          <w:b/>
          <w:bCs/>
          <w:iCs/>
          <w:sz w:val="26"/>
          <w:szCs w:val="26"/>
        </w:rPr>
        <w:t>;</w:t>
      </w:r>
    </w:p>
    <w:p w:rsidR="00A514BA" w:rsidRPr="002263F1" w:rsidRDefault="00A514BA" w:rsidP="00A514BA">
      <w:pPr>
        <w:numPr>
          <w:ilvl w:val="0"/>
          <w:numId w:val="31"/>
        </w:numPr>
        <w:suppressAutoHyphens/>
        <w:spacing w:after="0" w:line="240" w:lineRule="auto"/>
        <w:jc w:val="both"/>
        <w:rPr>
          <w:rFonts w:ascii="Times New Roman" w:hAnsi="Times New Roman" w:cs="Times New Roman"/>
          <w:b/>
          <w:sz w:val="26"/>
          <w:szCs w:val="26"/>
        </w:rPr>
      </w:pPr>
      <w:r w:rsidRPr="002263F1">
        <w:rPr>
          <w:rFonts w:ascii="Times New Roman" w:hAnsi="Times New Roman" w:cs="Times New Roman"/>
          <w:b/>
          <w:bCs/>
          <w:iCs/>
          <w:sz w:val="26"/>
          <w:szCs w:val="26"/>
        </w:rPr>
        <w:t xml:space="preserve">с. </w:t>
      </w:r>
      <w:proofErr w:type="spellStart"/>
      <w:r w:rsidRPr="002263F1">
        <w:rPr>
          <w:rFonts w:ascii="Times New Roman" w:hAnsi="Times New Roman" w:cs="Times New Roman"/>
          <w:b/>
          <w:bCs/>
          <w:iCs/>
          <w:sz w:val="26"/>
          <w:szCs w:val="26"/>
        </w:rPr>
        <w:t>Бохни</w:t>
      </w:r>
      <w:proofErr w:type="spellEnd"/>
      <w:r w:rsidRPr="002263F1">
        <w:rPr>
          <w:rFonts w:ascii="Times New Roman" w:hAnsi="Times New Roman" w:cs="Times New Roman"/>
          <w:b/>
          <w:bCs/>
          <w:iCs/>
          <w:sz w:val="26"/>
          <w:szCs w:val="26"/>
        </w:rPr>
        <w:t>;</w:t>
      </w:r>
    </w:p>
    <w:p w:rsidR="00A514BA" w:rsidRPr="002263F1" w:rsidRDefault="00A514BA" w:rsidP="00A514BA">
      <w:pPr>
        <w:numPr>
          <w:ilvl w:val="0"/>
          <w:numId w:val="31"/>
        </w:numPr>
        <w:suppressAutoHyphens/>
        <w:spacing w:after="0" w:line="240" w:lineRule="auto"/>
        <w:jc w:val="both"/>
        <w:rPr>
          <w:rFonts w:ascii="Times New Roman" w:hAnsi="Times New Roman" w:cs="Times New Roman"/>
          <w:b/>
          <w:sz w:val="26"/>
          <w:szCs w:val="26"/>
        </w:rPr>
      </w:pPr>
      <w:r w:rsidRPr="002263F1">
        <w:rPr>
          <w:rFonts w:ascii="Times New Roman" w:hAnsi="Times New Roman" w:cs="Times New Roman"/>
          <w:b/>
          <w:bCs/>
          <w:iCs/>
          <w:sz w:val="26"/>
          <w:szCs w:val="26"/>
        </w:rPr>
        <w:t xml:space="preserve">с. </w:t>
      </w:r>
      <w:proofErr w:type="spellStart"/>
      <w:r w:rsidRPr="002263F1">
        <w:rPr>
          <w:rFonts w:ascii="Times New Roman" w:hAnsi="Times New Roman" w:cs="Times New Roman"/>
          <w:b/>
          <w:bCs/>
          <w:iCs/>
          <w:sz w:val="26"/>
          <w:szCs w:val="26"/>
        </w:rPr>
        <w:t>Грушківці</w:t>
      </w:r>
      <w:proofErr w:type="spellEnd"/>
      <w:r w:rsidRPr="002263F1">
        <w:rPr>
          <w:rFonts w:ascii="Times New Roman" w:hAnsi="Times New Roman" w:cs="Times New Roman"/>
          <w:b/>
          <w:bCs/>
          <w:iCs/>
          <w:sz w:val="26"/>
          <w:szCs w:val="26"/>
        </w:rPr>
        <w:t>;</w:t>
      </w:r>
    </w:p>
    <w:p w:rsidR="00A514BA" w:rsidRPr="002263F1" w:rsidRDefault="00A514BA" w:rsidP="00A514BA">
      <w:pPr>
        <w:numPr>
          <w:ilvl w:val="0"/>
          <w:numId w:val="31"/>
        </w:numPr>
        <w:suppressAutoHyphens/>
        <w:spacing w:after="0" w:line="240" w:lineRule="auto"/>
        <w:jc w:val="both"/>
        <w:rPr>
          <w:rFonts w:ascii="Times New Roman" w:hAnsi="Times New Roman" w:cs="Times New Roman"/>
          <w:b/>
          <w:sz w:val="26"/>
          <w:szCs w:val="26"/>
        </w:rPr>
      </w:pPr>
      <w:r w:rsidRPr="002263F1">
        <w:rPr>
          <w:rFonts w:ascii="Times New Roman" w:hAnsi="Times New Roman" w:cs="Times New Roman"/>
          <w:b/>
          <w:bCs/>
          <w:iCs/>
          <w:sz w:val="26"/>
          <w:szCs w:val="26"/>
        </w:rPr>
        <w:t xml:space="preserve">с. </w:t>
      </w:r>
      <w:proofErr w:type="spellStart"/>
      <w:r w:rsidRPr="002263F1">
        <w:rPr>
          <w:rFonts w:ascii="Times New Roman" w:hAnsi="Times New Roman" w:cs="Times New Roman"/>
          <w:b/>
          <w:bCs/>
          <w:iCs/>
          <w:sz w:val="26"/>
          <w:szCs w:val="26"/>
        </w:rPr>
        <w:t>Буцні</w:t>
      </w:r>
      <w:proofErr w:type="spellEnd"/>
    </w:p>
    <w:p w:rsidR="00A514BA" w:rsidRPr="002263F1" w:rsidRDefault="00A514BA" w:rsidP="00A514BA">
      <w:pPr>
        <w:spacing w:after="0" w:line="240" w:lineRule="auto"/>
        <w:jc w:val="both"/>
        <w:rPr>
          <w:rFonts w:ascii="Times New Roman" w:hAnsi="Times New Roman" w:cs="Times New Roman"/>
          <w:sz w:val="26"/>
          <w:szCs w:val="26"/>
        </w:rPr>
      </w:pPr>
      <w:r w:rsidRPr="002263F1">
        <w:rPr>
          <w:rFonts w:ascii="Times New Roman" w:hAnsi="Times New Roman" w:cs="Times New Roman"/>
          <w:bCs/>
          <w:i/>
          <w:iCs/>
          <w:sz w:val="26"/>
          <w:szCs w:val="26"/>
        </w:rPr>
        <w:t>Розробник: Діпромісто (м. Рівне)</w:t>
      </w:r>
    </w:p>
    <w:p w:rsidR="00A514BA" w:rsidRPr="002263F1" w:rsidRDefault="00A514BA" w:rsidP="00A514BA">
      <w:pPr>
        <w:spacing w:after="0" w:line="240" w:lineRule="auto"/>
        <w:jc w:val="both"/>
        <w:rPr>
          <w:rFonts w:ascii="Times New Roman" w:hAnsi="Times New Roman" w:cs="Times New Roman"/>
          <w:bCs/>
          <w:iCs/>
          <w:sz w:val="26"/>
          <w:szCs w:val="26"/>
        </w:rPr>
      </w:pPr>
      <w:r w:rsidRPr="002263F1">
        <w:rPr>
          <w:rFonts w:ascii="Times New Roman" w:hAnsi="Times New Roman" w:cs="Times New Roman"/>
          <w:bCs/>
          <w:i/>
          <w:iCs/>
          <w:sz w:val="26"/>
          <w:szCs w:val="26"/>
        </w:rPr>
        <w:t xml:space="preserve">Доповідач:архітектор - Кісь Тетяна, ГАП-  Розора М.Г. </w:t>
      </w:r>
    </w:p>
    <w:p w:rsidR="009A3186" w:rsidRPr="002263F1" w:rsidRDefault="007759BB" w:rsidP="007759BB">
      <w:pPr>
        <w:autoSpaceDE w:val="0"/>
        <w:autoSpaceDN w:val="0"/>
        <w:adjustRightInd w:val="0"/>
        <w:spacing w:after="113" w:line="240" w:lineRule="auto"/>
        <w:ind w:left="360" w:right="59"/>
        <w:jc w:val="both"/>
        <w:rPr>
          <w:rFonts w:ascii="Times New Roman" w:hAnsi="Times New Roman" w:cs="Times New Roman"/>
          <w:b/>
          <w:color w:val="000000"/>
          <w:sz w:val="26"/>
          <w:szCs w:val="26"/>
        </w:rPr>
      </w:pPr>
      <w:r w:rsidRPr="002263F1">
        <w:rPr>
          <w:rFonts w:ascii="Times New Roman" w:hAnsi="Times New Roman" w:cs="Times New Roman"/>
          <w:bCs/>
          <w:color w:val="000000"/>
          <w:sz w:val="26"/>
          <w:szCs w:val="26"/>
        </w:rPr>
        <w:t xml:space="preserve">2. </w:t>
      </w:r>
      <w:r w:rsidR="009A3186" w:rsidRPr="002263F1">
        <w:rPr>
          <w:rFonts w:ascii="Times New Roman" w:hAnsi="Times New Roman" w:cs="Times New Roman"/>
          <w:bCs/>
          <w:color w:val="000000"/>
          <w:sz w:val="26"/>
          <w:szCs w:val="26"/>
        </w:rPr>
        <w:t>Розгляд генеральних планів та планів</w:t>
      </w:r>
      <w:r w:rsidR="0002700C" w:rsidRPr="002263F1">
        <w:rPr>
          <w:rFonts w:ascii="Times New Roman" w:hAnsi="Times New Roman" w:cs="Times New Roman"/>
          <w:bCs/>
          <w:color w:val="000000"/>
          <w:sz w:val="26"/>
          <w:szCs w:val="26"/>
        </w:rPr>
        <w:t xml:space="preserve"> </w:t>
      </w:r>
      <w:r w:rsidR="009A3186" w:rsidRPr="002263F1">
        <w:rPr>
          <w:rFonts w:ascii="Times New Roman" w:hAnsi="Times New Roman" w:cs="Times New Roman"/>
          <w:bCs/>
          <w:color w:val="000000"/>
          <w:sz w:val="26"/>
          <w:szCs w:val="26"/>
        </w:rPr>
        <w:t>зонування територій</w:t>
      </w:r>
      <w:r w:rsidR="0002700C" w:rsidRPr="002263F1">
        <w:rPr>
          <w:rFonts w:ascii="Times New Roman" w:hAnsi="Times New Roman" w:cs="Times New Roman"/>
          <w:bCs/>
          <w:color w:val="000000"/>
          <w:sz w:val="26"/>
          <w:szCs w:val="26"/>
        </w:rPr>
        <w:t xml:space="preserve"> </w:t>
      </w:r>
      <w:r w:rsidR="009A3186" w:rsidRPr="002263F1">
        <w:rPr>
          <w:rFonts w:ascii="Times New Roman" w:hAnsi="Times New Roman" w:cs="Times New Roman"/>
          <w:bCs/>
          <w:color w:val="000000"/>
          <w:sz w:val="26"/>
          <w:szCs w:val="26"/>
        </w:rPr>
        <w:t xml:space="preserve">сіл </w:t>
      </w:r>
      <w:proofErr w:type="spellStart"/>
      <w:r w:rsidRPr="002263F1">
        <w:rPr>
          <w:rFonts w:ascii="Times New Roman" w:hAnsi="Times New Roman" w:cs="Times New Roman"/>
          <w:b/>
          <w:bCs/>
          <w:color w:val="000000"/>
          <w:sz w:val="26"/>
          <w:szCs w:val="26"/>
        </w:rPr>
        <w:t>Красилівського</w:t>
      </w:r>
      <w:proofErr w:type="spellEnd"/>
      <w:r w:rsidRPr="002263F1">
        <w:rPr>
          <w:rFonts w:ascii="Times New Roman" w:hAnsi="Times New Roman" w:cs="Times New Roman"/>
          <w:b/>
          <w:bCs/>
          <w:color w:val="000000"/>
          <w:sz w:val="26"/>
          <w:szCs w:val="26"/>
        </w:rPr>
        <w:t xml:space="preserve"> </w:t>
      </w:r>
      <w:r w:rsidR="0046314C" w:rsidRPr="002263F1">
        <w:rPr>
          <w:rFonts w:ascii="Times New Roman" w:hAnsi="Times New Roman" w:cs="Times New Roman"/>
          <w:b/>
          <w:bCs/>
          <w:color w:val="000000"/>
          <w:sz w:val="26"/>
          <w:szCs w:val="26"/>
        </w:rPr>
        <w:t xml:space="preserve"> району:</w:t>
      </w:r>
    </w:p>
    <w:p w:rsidR="0046314C" w:rsidRPr="002263F1" w:rsidRDefault="009A3186" w:rsidP="007759BB">
      <w:pPr>
        <w:pStyle w:val="a3"/>
        <w:numPr>
          <w:ilvl w:val="0"/>
          <w:numId w:val="19"/>
        </w:numPr>
        <w:autoSpaceDE w:val="0"/>
        <w:autoSpaceDN w:val="0"/>
        <w:adjustRightInd w:val="0"/>
        <w:spacing w:after="113" w:line="240" w:lineRule="auto"/>
        <w:ind w:right="59"/>
        <w:jc w:val="both"/>
        <w:rPr>
          <w:rFonts w:ascii="Times New Roman" w:hAnsi="Times New Roman" w:cs="Times New Roman"/>
          <w:sz w:val="26"/>
          <w:szCs w:val="26"/>
        </w:rPr>
      </w:pPr>
      <w:r w:rsidRPr="002263F1">
        <w:rPr>
          <w:rFonts w:ascii="Times New Roman" w:hAnsi="Times New Roman" w:cs="Times New Roman"/>
          <w:b/>
          <w:bCs/>
          <w:color w:val="000000"/>
          <w:sz w:val="26"/>
          <w:szCs w:val="26"/>
        </w:rPr>
        <w:t xml:space="preserve">с. </w:t>
      </w:r>
      <w:r w:rsidR="007759BB" w:rsidRPr="002263F1">
        <w:rPr>
          <w:rFonts w:ascii="Times New Roman" w:hAnsi="Times New Roman" w:cs="Times New Roman"/>
          <w:b/>
          <w:bCs/>
          <w:color w:val="000000"/>
          <w:sz w:val="26"/>
          <w:szCs w:val="26"/>
        </w:rPr>
        <w:t>Западинці;</w:t>
      </w:r>
    </w:p>
    <w:p w:rsidR="007759BB" w:rsidRPr="002263F1" w:rsidRDefault="007759BB" w:rsidP="007759BB">
      <w:pPr>
        <w:pStyle w:val="a3"/>
        <w:numPr>
          <w:ilvl w:val="0"/>
          <w:numId w:val="19"/>
        </w:numPr>
        <w:autoSpaceDE w:val="0"/>
        <w:autoSpaceDN w:val="0"/>
        <w:adjustRightInd w:val="0"/>
        <w:spacing w:after="113" w:line="240" w:lineRule="auto"/>
        <w:ind w:right="59"/>
        <w:jc w:val="both"/>
        <w:rPr>
          <w:rFonts w:ascii="Times New Roman" w:hAnsi="Times New Roman" w:cs="Times New Roman"/>
          <w:sz w:val="26"/>
          <w:szCs w:val="26"/>
        </w:rPr>
      </w:pPr>
      <w:r w:rsidRPr="002263F1">
        <w:rPr>
          <w:rFonts w:ascii="Times New Roman" w:hAnsi="Times New Roman" w:cs="Times New Roman"/>
          <w:b/>
          <w:bCs/>
          <w:color w:val="000000"/>
          <w:sz w:val="26"/>
          <w:szCs w:val="26"/>
        </w:rPr>
        <w:t xml:space="preserve">с. </w:t>
      </w:r>
      <w:proofErr w:type="spellStart"/>
      <w:r w:rsidRPr="002263F1">
        <w:rPr>
          <w:rFonts w:ascii="Times New Roman" w:hAnsi="Times New Roman" w:cs="Times New Roman"/>
          <w:b/>
          <w:bCs/>
          <w:color w:val="000000"/>
          <w:sz w:val="26"/>
          <w:szCs w:val="26"/>
        </w:rPr>
        <w:t>Баглайки</w:t>
      </w:r>
      <w:proofErr w:type="spellEnd"/>
    </w:p>
    <w:p w:rsidR="0046314C" w:rsidRPr="002263F1" w:rsidRDefault="0046314C" w:rsidP="00307E27">
      <w:pPr>
        <w:spacing w:after="0" w:line="240" w:lineRule="auto"/>
        <w:jc w:val="both"/>
        <w:rPr>
          <w:rFonts w:ascii="Times New Roman" w:hAnsi="Times New Roman" w:cs="Times New Roman"/>
          <w:i/>
          <w:sz w:val="26"/>
          <w:szCs w:val="26"/>
        </w:rPr>
      </w:pPr>
      <w:r w:rsidRPr="002263F1">
        <w:rPr>
          <w:rFonts w:ascii="Times New Roman" w:hAnsi="Times New Roman" w:cs="Times New Roman"/>
          <w:i/>
          <w:sz w:val="26"/>
          <w:szCs w:val="26"/>
        </w:rPr>
        <w:t xml:space="preserve">Розробник: </w:t>
      </w:r>
      <w:r w:rsidR="007759BB" w:rsidRPr="002263F1">
        <w:rPr>
          <w:rFonts w:ascii="Times New Roman" w:hAnsi="Times New Roman" w:cs="Times New Roman"/>
          <w:i/>
          <w:sz w:val="26"/>
          <w:szCs w:val="26"/>
        </w:rPr>
        <w:t xml:space="preserve">ТОВ </w:t>
      </w:r>
      <w:r w:rsidRPr="002263F1">
        <w:rPr>
          <w:rFonts w:ascii="Times New Roman" w:hAnsi="Times New Roman" w:cs="Times New Roman"/>
          <w:i/>
          <w:sz w:val="26"/>
          <w:szCs w:val="26"/>
        </w:rPr>
        <w:t>«</w:t>
      </w:r>
      <w:proofErr w:type="spellStart"/>
      <w:r w:rsidR="007759BB" w:rsidRPr="002263F1">
        <w:rPr>
          <w:rFonts w:ascii="Times New Roman" w:hAnsi="Times New Roman" w:cs="Times New Roman"/>
          <w:i/>
          <w:sz w:val="26"/>
          <w:szCs w:val="26"/>
        </w:rPr>
        <w:t>Кайлас-К</w:t>
      </w:r>
      <w:proofErr w:type="spellEnd"/>
      <w:r w:rsidRPr="002263F1">
        <w:rPr>
          <w:rFonts w:ascii="Times New Roman" w:hAnsi="Times New Roman" w:cs="Times New Roman"/>
          <w:i/>
          <w:sz w:val="26"/>
          <w:szCs w:val="26"/>
        </w:rPr>
        <w:t xml:space="preserve">»  м. </w:t>
      </w:r>
      <w:r w:rsidR="007759BB" w:rsidRPr="002263F1">
        <w:rPr>
          <w:rFonts w:ascii="Times New Roman" w:hAnsi="Times New Roman" w:cs="Times New Roman"/>
          <w:i/>
          <w:sz w:val="26"/>
          <w:szCs w:val="26"/>
        </w:rPr>
        <w:t>Хмельницький</w:t>
      </w:r>
    </w:p>
    <w:p w:rsidR="009A3186" w:rsidRDefault="00FF77F3" w:rsidP="00307E27">
      <w:pPr>
        <w:autoSpaceDE w:val="0"/>
        <w:autoSpaceDN w:val="0"/>
        <w:adjustRightInd w:val="0"/>
        <w:spacing w:after="0" w:line="240" w:lineRule="auto"/>
        <w:jc w:val="both"/>
        <w:rPr>
          <w:rFonts w:ascii="Times New Roman" w:hAnsi="Times New Roman" w:cs="Times New Roman"/>
          <w:i/>
          <w:sz w:val="26"/>
          <w:szCs w:val="26"/>
        </w:rPr>
      </w:pPr>
      <w:r w:rsidRPr="002263F1">
        <w:rPr>
          <w:rFonts w:ascii="Times New Roman" w:hAnsi="Times New Roman" w:cs="Times New Roman"/>
          <w:i/>
          <w:sz w:val="26"/>
          <w:szCs w:val="26"/>
        </w:rPr>
        <w:t>Доповідач:</w:t>
      </w:r>
      <w:r w:rsidR="00A9107A" w:rsidRPr="002263F1">
        <w:rPr>
          <w:rFonts w:ascii="Times New Roman" w:hAnsi="Times New Roman" w:cs="Times New Roman"/>
          <w:i/>
          <w:sz w:val="26"/>
          <w:szCs w:val="26"/>
        </w:rPr>
        <w:t xml:space="preserve">  ГАП – </w:t>
      </w:r>
      <w:proofErr w:type="spellStart"/>
      <w:r w:rsidR="00A9107A" w:rsidRPr="002263F1">
        <w:rPr>
          <w:rFonts w:ascii="Times New Roman" w:hAnsi="Times New Roman" w:cs="Times New Roman"/>
          <w:i/>
          <w:sz w:val="26"/>
          <w:szCs w:val="26"/>
        </w:rPr>
        <w:t>Лопатюк</w:t>
      </w:r>
      <w:proofErr w:type="spellEnd"/>
      <w:r w:rsidR="00A9107A" w:rsidRPr="002263F1">
        <w:rPr>
          <w:rFonts w:ascii="Times New Roman" w:hAnsi="Times New Roman" w:cs="Times New Roman"/>
          <w:i/>
          <w:sz w:val="26"/>
          <w:szCs w:val="26"/>
        </w:rPr>
        <w:t xml:space="preserve"> Микола Олександрович, доповідач – Шевчук Олександр Іванович</w:t>
      </w:r>
    </w:p>
    <w:p w:rsidR="00394B67" w:rsidRPr="00394B67" w:rsidRDefault="00394B67" w:rsidP="00394B67">
      <w:pPr>
        <w:autoSpaceDE w:val="0"/>
        <w:autoSpaceDN w:val="0"/>
        <w:adjustRightInd w:val="0"/>
        <w:spacing w:after="0" w:line="240" w:lineRule="auto"/>
        <w:jc w:val="both"/>
        <w:rPr>
          <w:rFonts w:ascii="Times New Roman" w:hAnsi="Times New Roman" w:cs="Times New Roman"/>
          <w:sz w:val="26"/>
          <w:szCs w:val="26"/>
        </w:rPr>
      </w:pPr>
    </w:p>
    <w:p w:rsidR="009A3186" w:rsidRPr="002263F1" w:rsidRDefault="009A3186" w:rsidP="00307E27">
      <w:pPr>
        <w:autoSpaceDE w:val="0"/>
        <w:autoSpaceDN w:val="0"/>
        <w:adjustRightInd w:val="0"/>
        <w:spacing w:after="0" w:line="240" w:lineRule="auto"/>
        <w:ind w:firstLine="708"/>
        <w:jc w:val="both"/>
        <w:rPr>
          <w:rFonts w:ascii="Times New Roman" w:hAnsi="Times New Roman" w:cs="Times New Roman"/>
          <w:sz w:val="26"/>
          <w:szCs w:val="26"/>
        </w:rPr>
      </w:pPr>
    </w:p>
    <w:p w:rsidR="00394B67" w:rsidRPr="00394B67" w:rsidRDefault="002E2ED1" w:rsidP="00394B67">
      <w:pPr>
        <w:pStyle w:val="a8"/>
        <w:numPr>
          <w:ilvl w:val="0"/>
          <w:numId w:val="40"/>
        </w:numPr>
        <w:spacing w:after="0" w:line="240" w:lineRule="auto"/>
        <w:ind w:right="340"/>
        <w:jc w:val="both"/>
        <w:rPr>
          <w:rFonts w:ascii="Times New Roman" w:hAnsi="Times New Roman" w:cs="Times New Roman"/>
          <w:sz w:val="26"/>
          <w:szCs w:val="26"/>
        </w:rPr>
      </w:pPr>
      <w:r>
        <w:rPr>
          <w:rFonts w:ascii="Times New Roman" w:hAnsi="Times New Roman" w:cs="Times New Roman"/>
          <w:sz w:val="26"/>
          <w:szCs w:val="26"/>
        </w:rPr>
        <w:lastRenderedPageBreak/>
        <w:t>Презентація освітньо-</w:t>
      </w:r>
      <w:r w:rsidR="00394B67" w:rsidRPr="00394B67">
        <w:rPr>
          <w:rFonts w:ascii="Times New Roman" w:hAnsi="Times New Roman" w:cs="Times New Roman"/>
          <w:sz w:val="26"/>
          <w:szCs w:val="26"/>
        </w:rPr>
        <w:t>професійної програми «Архітектура та містобудування» підготовки спеціалістів за спеціальністю «Архітектура та містобудування» в Хмельницькому національному університеті.</w:t>
      </w:r>
    </w:p>
    <w:p w:rsidR="00394B67" w:rsidRDefault="00394B67" w:rsidP="00394B67">
      <w:pPr>
        <w:pStyle w:val="a8"/>
        <w:spacing w:after="0" w:line="240" w:lineRule="auto"/>
        <w:ind w:right="340"/>
        <w:jc w:val="both"/>
        <w:rPr>
          <w:rFonts w:ascii="Times New Roman" w:hAnsi="Times New Roman" w:cs="Times New Roman"/>
          <w:b/>
          <w:sz w:val="26"/>
          <w:szCs w:val="26"/>
        </w:rPr>
      </w:pPr>
    </w:p>
    <w:p w:rsidR="004703B0" w:rsidRPr="004703B0" w:rsidRDefault="004703B0" w:rsidP="004703B0">
      <w:pPr>
        <w:pStyle w:val="a8"/>
        <w:spacing w:after="0" w:line="240" w:lineRule="auto"/>
        <w:ind w:left="40" w:right="340" w:firstLine="720"/>
        <w:jc w:val="both"/>
        <w:rPr>
          <w:rFonts w:ascii="Times New Roman" w:hAnsi="Times New Roman" w:cs="Times New Roman"/>
          <w:sz w:val="26"/>
          <w:szCs w:val="26"/>
        </w:rPr>
      </w:pPr>
      <w:r w:rsidRPr="004703B0">
        <w:rPr>
          <w:rFonts w:ascii="Times New Roman" w:hAnsi="Times New Roman" w:cs="Times New Roman"/>
          <w:sz w:val="26"/>
          <w:szCs w:val="26"/>
        </w:rPr>
        <w:t>1.</w:t>
      </w:r>
      <w:r w:rsidRPr="004703B0">
        <w:rPr>
          <w:rFonts w:ascii="Times New Roman" w:hAnsi="Times New Roman" w:cs="Times New Roman"/>
          <w:sz w:val="26"/>
          <w:szCs w:val="26"/>
        </w:rPr>
        <w:tab/>
        <w:t>Розгляд генеральних планів та планів зонування тер</w:t>
      </w:r>
      <w:r>
        <w:rPr>
          <w:rFonts w:ascii="Times New Roman" w:hAnsi="Times New Roman" w:cs="Times New Roman"/>
          <w:sz w:val="26"/>
          <w:szCs w:val="26"/>
        </w:rPr>
        <w:t xml:space="preserve">иторій сіл с. </w:t>
      </w:r>
      <w:proofErr w:type="spellStart"/>
      <w:r>
        <w:rPr>
          <w:rFonts w:ascii="Times New Roman" w:hAnsi="Times New Roman" w:cs="Times New Roman"/>
          <w:sz w:val="26"/>
          <w:szCs w:val="26"/>
        </w:rPr>
        <w:t>Снітівки</w:t>
      </w:r>
      <w:proofErr w:type="spellEnd"/>
      <w:r>
        <w:rPr>
          <w:rFonts w:ascii="Times New Roman" w:hAnsi="Times New Roman" w:cs="Times New Roman"/>
          <w:sz w:val="26"/>
          <w:szCs w:val="26"/>
        </w:rPr>
        <w:t xml:space="preserve">, с. </w:t>
      </w:r>
      <w:proofErr w:type="spellStart"/>
      <w:r>
        <w:rPr>
          <w:rFonts w:ascii="Times New Roman" w:hAnsi="Times New Roman" w:cs="Times New Roman"/>
          <w:sz w:val="26"/>
          <w:szCs w:val="26"/>
        </w:rPr>
        <w:t>Греченці</w:t>
      </w:r>
      <w:proofErr w:type="spellEnd"/>
      <w:r>
        <w:rPr>
          <w:rFonts w:ascii="Times New Roman" w:hAnsi="Times New Roman" w:cs="Times New Roman"/>
          <w:sz w:val="26"/>
          <w:szCs w:val="26"/>
        </w:rPr>
        <w:t xml:space="preserve">, с. </w:t>
      </w:r>
      <w:proofErr w:type="spellStart"/>
      <w:r>
        <w:rPr>
          <w:rFonts w:ascii="Times New Roman" w:hAnsi="Times New Roman" w:cs="Times New Roman"/>
          <w:sz w:val="26"/>
          <w:szCs w:val="26"/>
        </w:rPr>
        <w:t>Бохни</w:t>
      </w:r>
      <w:proofErr w:type="spellEnd"/>
      <w:r>
        <w:rPr>
          <w:rFonts w:ascii="Times New Roman" w:hAnsi="Times New Roman" w:cs="Times New Roman"/>
          <w:sz w:val="26"/>
          <w:szCs w:val="26"/>
        </w:rPr>
        <w:t xml:space="preserve">, с. </w:t>
      </w:r>
      <w:proofErr w:type="spellStart"/>
      <w:r>
        <w:rPr>
          <w:rFonts w:ascii="Times New Roman" w:hAnsi="Times New Roman" w:cs="Times New Roman"/>
          <w:sz w:val="26"/>
          <w:szCs w:val="26"/>
        </w:rPr>
        <w:t>Грушківці</w:t>
      </w:r>
      <w:proofErr w:type="spellEnd"/>
      <w:r>
        <w:rPr>
          <w:rFonts w:ascii="Times New Roman" w:hAnsi="Times New Roman" w:cs="Times New Roman"/>
          <w:sz w:val="26"/>
          <w:szCs w:val="26"/>
        </w:rPr>
        <w:t xml:space="preserve">, </w:t>
      </w:r>
      <w:r w:rsidRPr="004703B0">
        <w:rPr>
          <w:rFonts w:ascii="Times New Roman" w:hAnsi="Times New Roman" w:cs="Times New Roman"/>
          <w:sz w:val="26"/>
          <w:szCs w:val="26"/>
        </w:rPr>
        <w:t xml:space="preserve">с. </w:t>
      </w:r>
      <w:proofErr w:type="spellStart"/>
      <w:r w:rsidRPr="004703B0">
        <w:rPr>
          <w:rFonts w:ascii="Times New Roman" w:hAnsi="Times New Roman" w:cs="Times New Roman"/>
          <w:sz w:val="26"/>
          <w:szCs w:val="26"/>
        </w:rPr>
        <w:t>Буцні</w:t>
      </w:r>
      <w:proofErr w:type="spellEnd"/>
      <w:r>
        <w:rPr>
          <w:rFonts w:ascii="Times New Roman" w:hAnsi="Times New Roman" w:cs="Times New Roman"/>
          <w:sz w:val="26"/>
          <w:szCs w:val="26"/>
        </w:rPr>
        <w:t xml:space="preserve"> </w:t>
      </w:r>
      <w:proofErr w:type="spellStart"/>
      <w:r w:rsidRPr="004703B0">
        <w:rPr>
          <w:rFonts w:ascii="Times New Roman" w:hAnsi="Times New Roman" w:cs="Times New Roman"/>
          <w:sz w:val="26"/>
          <w:szCs w:val="26"/>
        </w:rPr>
        <w:t>Летичівського</w:t>
      </w:r>
      <w:proofErr w:type="spellEnd"/>
      <w:r w:rsidRPr="004703B0">
        <w:rPr>
          <w:rFonts w:ascii="Times New Roman" w:hAnsi="Times New Roman" w:cs="Times New Roman"/>
          <w:sz w:val="26"/>
          <w:szCs w:val="26"/>
        </w:rPr>
        <w:t xml:space="preserve"> району</w:t>
      </w:r>
      <w:r>
        <w:rPr>
          <w:rFonts w:ascii="Times New Roman" w:hAnsi="Times New Roman" w:cs="Times New Roman"/>
          <w:sz w:val="26"/>
          <w:szCs w:val="26"/>
        </w:rPr>
        <w:t>.</w:t>
      </w:r>
    </w:p>
    <w:p w:rsidR="004703B0" w:rsidRDefault="004703B0" w:rsidP="00307E27">
      <w:pPr>
        <w:pStyle w:val="a8"/>
        <w:spacing w:after="0" w:line="240" w:lineRule="auto"/>
        <w:ind w:left="40" w:right="340" w:firstLine="720"/>
        <w:jc w:val="both"/>
        <w:rPr>
          <w:rFonts w:ascii="Times New Roman" w:hAnsi="Times New Roman" w:cs="Times New Roman"/>
          <w:b/>
          <w:sz w:val="26"/>
          <w:szCs w:val="26"/>
        </w:rPr>
      </w:pPr>
    </w:p>
    <w:p w:rsidR="002276CA" w:rsidRPr="002263F1" w:rsidRDefault="002276CA" w:rsidP="00307E27">
      <w:pPr>
        <w:pStyle w:val="a8"/>
        <w:spacing w:after="0" w:line="240" w:lineRule="auto"/>
        <w:ind w:left="40" w:right="340" w:firstLine="720"/>
        <w:jc w:val="both"/>
        <w:rPr>
          <w:rFonts w:ascii="Times New Roman" w:hAnsi="Times New Roman" w:cs="Times New Roman"/>
          <w:sz w:val="26"/>
          <w:szCs w:val="26"/>
        </w:rPr>
      </w:pPr>
      <w:r w:rsidRPr="002263F1">
        <w:rPr>
          <w:rFonts w:ascii="Times New Roman" w:hAnsi="Times New Roman" w:cs="Times New Roman"/>
          <w:b/>
          <w:sz w:val="26"/>
          <w:szCs w:val="26"/>
        </w:rPr>
        <w:t xml:space="preserve">Село </w:t>
      </w:r>
      <w:proofErr w:type="spellStart"/>
      <w:r w:rsidRPr="002263F1">
        <w:rPr>
          <w:rFonts w:ascii="Times New Roman" w:hAnsi="Times New Roman" w:cs="Times New Roman"/>
          <w:b/>
          <w:sz w:val="26"/>
          <w:szCs w:val="26"/>
        </w:rPr>
        <w:t>Буцні</w:t>
      </w:r>
      <w:proofErr w:type="spellEnd"/>
      <w:r w:rsidRPr="002263F1">
        <w:rPr>
          <w:rFonts w:ascii="Times New Roman" w:hAnsi="Times New Roman" w:cs="Times New Roman"/>
          <w:sz w:val="26"/>
          <w:szCs w:val="26"/>
        </w:rPr>
        <w:t xml:space="preserve">  знаходиться на території  </w:t>
      </w:r>
      <w:proofErr w:type="spellStart"/>
      <w:r w:rsidRPr="002263F1">
        <w:rPr>
          <w:rFonts w:ascii="Times New Roman" w:hAnsi="Times New Roman" w:cs="Times New Roman"/>
          <w:sz w:val="26"/>
          <w:szCs w:val="26"/>
        </w:rPr>
        <w:t>Летичівської</w:t>
      </w:r>
      <w:proofErr w:type="spellEnd"/>
      <w:r w:rsidRPr="002263F1">
        <w:rPr>
          <w:rFonts w:ascii="Times New Roman" w:hAnsi="Times New Roman" w:cs="Times New Roman"/>
          <w:sz w:val="26"/>
          <w:szCs w:val="26"/>
        </w:rPr>
        <w:t xml:space="preserve"> об’єднаної громади, знаходиться на південний-схід від </w:t>
      </w:r>
      <w:proofErr w:type="spellStart"/>
      <w:r w:rsidRPr="002263F1">
        <w:rPr>
          <w:rFonts w:ascii="Times New Roman" w:hAnsi="Times New Roman" w:cs="Times New Roman"/>
          <w:sz w:val="26"/>
          <w:szCs w:val="26"/>
        </w:rPr>
        <w:t>смт</w:t>
      </w:r>
      <w:proofErr w:type="spellEnd"/>
      <w:r w:rsidRPr="002263F1">
        <w:rPr>
          <w:rFonts w:ascii="Times New Roman" w:hAnsi="Times New Roman" w:cs="Times New Roman"/>
          <w:sz w:val="26"/>
          <w:szCs w:val="26"/>
        </w:rPr>
        <w:t xml:space="preserve">. </w:t>
      </w:r>
      <w:proofErr w:type="spellStart"/>
      <w:r w:rsidRPr="002263F1">
        <w:rPr>
          <w:rFonts w:ascii="Times New Roman" w:hAnsi="Times New Roman" w:cs="Times New Roman"/>
          <w:sz w:val="26"/>
          <w:szCs w:val="26"/>
        </w:rPr>
        <w:t>Летичів</w:t>
      </w:r>
      <w:proofErr w:type="spellEnd"/>
      <w:r w:rsidRPr="002263F1">
        <w:rPr>
          <w:rFonts w:ascii="Times New Roman" w:hAnsi="Times New Roman" w:cs="Times New Roman"/>
          <w:sz w:val="26"/>
          <w:szCs w:val="26"/>
        </w:rPr>
        <w:t xml:space="preserve"> та на відстані 26 км . Територія села нараховує – 59 дворів, населення становить 127 чоловік. Площа населеного пункту становить 127,6 га.</w:t>
      </w:r>
    </w:p>
    <w:p w:rsidR="002276CA" w:rsidRPr="002263F1" w:rsidRDefault="002276CA" w:rsidP="00307E27">
      <w:pPr>
        <w:spacing w:after="0" w:line="240" w:lineRule="auto"/>
        <w:jc w:val="both"/>
        <w:rPr>
          <w:rFonts w:ascii="Times New Roman" w:hAnsi="Times New Roman" w:cs="Times New Roman"/>
          <w:sz w:val="26"/>
          <w:szCs w:val="26"/>
        </w:rPr>
      </w:pPr>
      <w:r w:rsidRPr="002263F1">
        <w:rPr>
          <w:rFonts w:ascii="Times New Roman" w:hAnsi="Times New Roman" w:cs="Times New Roman"/>
          <w:sz w:val="26"/>
          <w:szCs w:val="26"/>
        </w:rPr>
        <w:t xml:space="preserve">Село електрифіковане та </w:t>
      </w:r>
      <w:r w:rsidRPr="002263F1">
        <w:rPr>
          <w:rFonts w:ascii="Times New Roman" w:hAnsi="Times New Roman" w:cs="Times New Roman"/>
          <w:color w:val="000000"/>
          <w:sz w:val="26"/>
          <w:szCs w:val="26"/>
        </w:rPr>
        <w:t xml:space="preserve">телефонізоване. Теплопостачання, газ, водопровід та водовідведення відсутні. </w:t>
      </w:r>
    </w:p>
    <w:p w:rsidR="002276CA" w:rsidRPr="002263F1" w:rsidRDefault="002276CA" w:rsidP="00307E27">
      <w:pPr>
        <w:spacing w:after="0" w:line="240" w:lineRule="auto"/>
        <w:jc w:val="both"/>
        <w:rPr>
          <w:rFonts w:ascii="Times New Roman" w:hAnsi="Times New Roman" w:cs="Times New Roman"/>
          <w:sz w:val="26"/>
          <w:szCs w:val="26"/>
        </w:rPr>
      </w:pPr>
      <w:r w:rsidRPr="002263F1">
        <w:rPr>
          <w:rFonts w:ascii="Times New Roman" w:hAnsi="Times New Roman" w:cs="Times New Roman"/>
          <w:sz w:val="26"/>
          <w:szCs w:val="26"/>
        </w:rPr>
        <w:t>Санітарна очистка садибної забудови проводиться індивідуально в кожному дворі.</w:t>
      </w:r>
    </w:p>
    <w:p w:rsidR="002276CA" w:rsidRPr="002263F1" w:rsidRDefault="002276CA" w:rsidP="00006A76">
      <w:pPr>
        <w:pStyle w:val="a8"/>
        <w:tabs>
          <w:tab w:val="left" w:pos="10348"/>
        </w:tabs>
        <w:spacing w:after="0" w:line="240" w:lineRule="auto"/>
        <w:ind w:left="170" w:firstLine="567"/>
        <w:jc w:val="both"/>
        <w:rPr>
          <w:rFonts w:ascii="Times New Roman" w:hAnsi="Times New Roman" w:cs="Times New Roman"/>
          <w:sz w:val="26"/>
          <w:szCs w:val="26"/>
        </w:rPr>
      </w:pPr>
      <w:r w:rsidRPr="002263F1">
        <w:rPr>
          <w:rFonts w:ascii="Times New Roman" w:hAnsi="Times New Roman" w:cs="Times New Roman"/>
          <w:sz w:val="26"/>
          <w:szCs w:val="26"/>
        </w:rPr>
        <w:t xml:space="preserve">Сучасна мережа об’єктів культурно-побутового обслуговування населення представлена : </w:t>
      </w:r>
    </w:p>
    <w:p w:rsidR="002276CA" w:rsidRPr="002263F1" w:rsidRDefault="002276CA" w:rsidP="00307E27">
      <w:pPr>
        <w:pStyle w:val="a8"/>
        <w:tabs>
          <w:tab w:val="left" w:pos="10348"/>
        </w:tabs>
        <w:spacing w:after="0" w:line="240" w:lineRule="auto"/>
        <w:ind w:left="170" w:firstLine="567"/>
        <w:jc w:val="both"/>
        <w:rPr>
          <w:rFonts w:ascii="Times New Roman" w:hAnsi="Times New Roman" w:cs="Times New Roman"/>
          <w:sz w:val="26"/>
          <w:szCs w:val="26"/>
        </w:rPr>
      </w:pPr>
      <w:r w:rsidRPr="002263F1">
        <w:rPr>
          <w:rFonts w:ascii="Times New Roman" w:hAnsi="Times New Roman" w:cs="Times New Roman"/>
          <w:sz w:val="26"/>
          <w:szCs w:val="26"/>
        </w:rPr>
        <w:t xml:space="preserve">Сучасна мережа об’єктів культурно-побутового обслуговування населення характеризується розміщенням на території населеного пункту : </w:t>
      </w:r>
    </w:p>
    <w:p w:rsidR="002276CA" w:rsidRPr="002263F1" w:rsidRDefault="002276CA" w:rsidP="00307E27">
      <w:pPr>
        <w:pStyle w:val="a8"/>
        <w:tabs>
          <w:tab w:val="left" w:pos="10348"/>
        </w:tabs>
        <w:spacing w:after="0" w:line="240" w:lineRule="auto"/>
        <w:ind w:left="170" w:firstLine="567"/>
        <w:jc w:val="both"/>
        <w:rPr>
          <w:rFonts w:ascii="Times New Roman" w:hAnsi="Times New Roman" w:cs="Times New Roman"/>
          <w:sz w:val="26"/>
          <w:szCs w:val="26"/>
        </w:rPr>
      </w:pPr>
      <w:r w:rsidRPr="002263F1">
        <w:rPr>
          <w:rFonts w:ascii="Times New Roman" w:hAnsi="Times New Roman" w:cs="Times New Roman"/>
          <w:b/>
          <w:sz w:val="26"/>
          <w:szCs w:val="26"/>
        </w:rPr>
        <w:t>1. заклади освіти</w:t>
      </w:r>
      <w:r w:rsidRPr="002263F1">
        <w:rPr>
          <w:rFonts w:ascii="Times New Roman" w:hAnsi="Times New Roman" w:cs="Times New Roman"/>
          <w:sz w:val="26"/>
          <w:szCs w:val="26"/>
        </w:rPr>
        <w:t xml:space="preserve">: </w:t>
      </w:r>
      <w:r w:rsidR="00307E27" w:rsidRPr="002263F1">
        <w:rPr>
          <w:rFonts w:ascii="Times New Roman" w:hAnsi="Times New Roman" w:cs="Times New Roman"/>
          <w:sz w:val="26"/>
          <w:szCs w:val="26"/>
        </w:rPr>
        <w:t>н</w:t>
      </w:r>
      <w:r w:rsidRPr="002263F1">
        <w:rPr>
          <w:rFonts w:ascii="Times New Roman" w:hAnsi="Times New Roman" w:cs="Times New Roman"/>
          <w:sz w:val="26"/>
          <w:szCs w:val="26"/>
        </w:rPr>
        <w:t xml:space="preserve">авчальних закладів в </w:t>
      </w:r>
      <w:proofErr w:type="spellStart"/>
      <w:r w:rsidRPr="002263F1">
        <w:rPr>
          <w:rFonts w:ascii="Times New Roman" w:hAnsi="Times New Roman" w:cs="Times New Roman"/>
          <w:sz w:val="26"/>
          <w:szCs w:val="26"/>
        </w:rPr>
        <w:t>с.Буцні</w:t>
      </w:r>
      <w:proofErr w:type="spellEnd"/>
      <w:r w:rsidRPr="002263F1">
        <w:rPr>
          <w:rFonts w:ascii="Times New Roman" w:hAnsi="Times New Roman" w:cs="Times New Roman"/>
          <w:sz w:val="26"/>
          <w:szCs w:val="26"/>
        </w:rPr>
        <w:t xml:space="preserve">   немає, діти підвозяться шкільним автобусом в школу та дитячий садок, що знаходяться в </w:t>
      </w:r>
      <w:proofErr w:type="spellStart"/>
      <w:r w:rsidRPr="002263F1">
        <w:rPr>
          <w:rFonts w:ascii="Times New Roman" w:hAnsi="Times New Roman" w:cs="Times New Roman"/>
          <w:sz w:val="26"/>
          <w:szCs w:val="26"/>
        </w:rPr>
        <w:t>с.Голинищеве</w:t>
      </w:r>
      <w:proofErr w:type="spellEnd"/>
      <w:r w:rsidRPr="002263F1">
        <w:rPr>
          <w:rFonts w:ascii="Times New Roman" w:hAnsi="Times New Roman" w:cs="Times New Roman"/>
          <w:sz w:val="26"/>
          <w:szCs w:val="26"/>
        </w:rPr>
        <w:t xml:space="preserve"> ( за 4 км.)</w:t>
      </w:r>
    </w:p>
    <w:p w:rsidR="002276CA" w:rsidRPr="002263F1" w:rsidRDefault="002276CA" w:rsidP="00307E27">
      <w:pPr>
        <w:pStyle w:val="a8"/>
        <w:tabs>
          <w:tab w:val="left" w:pos="10348"/>
        </w:tabs>
        <w:spacing w:after="0" w:line="240" w:lineRule="auto"/>
        <w:ind w:left="170" w:firstLine="567"/>
        <w:jc w:val="both"/>
        <w:rPr>
          <w:rFonts w:ascii="Times New Roman" w:hAnsi="Times New Roman" w:cs="Times New Roman"/>
          <w:b/>
          <w:sz w:val="26"/>
          <w:szCs w:val="26"/>
        </w:rPr>
      </w:pPr>
      <w:r w:rsidRPr="002263F1">
        <w:rPr>
          <w:rFonts w:ascii="Times New Roman" w:hAnsi="Times New Roman" w:cs="Times New Roman"/>
          <w:b/>
          <w:sz w:val="26"/>
          <w:szCs w:val="26"/>
        </w:rPr>
        <w:t>2. заклади культури:</w:t>
      </w:r>
      <w:r w:rsidR="00307E27" w:rsidRPr="002263F1">
        <w:rPr>
          <w:rFonts w:ascii="Times New Roman" w:hAnsi="Times New Roman" w:cs="Times New Roman"/>
          <w:b/>
          <w:sz w:val="26"/>
          <w:szCs w:val="26"/>
        </w:rPr>
        <w:t xml:space="preserve"> </w:t>
      </w:r>
      <w:r w:rsidRPr="002263F1">
        <w:rPr>
          <w:rFonts w:ascii="Times New Roman" w:hAnsi="Times New Roman" w:cs="Times New Roman"/>
          <w:color w:val="000000"/>
          <w:sz w:val="26"/>
          <w:szCs w:val="26"/>
        </w:rPr>
        <w:t>клубна установа, що розрахована на 70 місць</w:t>
      </w:r>
      <w:r w:rsidR="00307E27" w:rsidRPr="002263F1">
        <w:rPr>
          <w:rFonts w:ascii="Times New Roman" w:hAnsi="Times New Roman" w:cs="Times New Roman"/>
          <w:color w:val="000000"/>
          <w:sz w:val="26"/>
          <w:szCs w:val="26"/>
        </w:rPr>
        <w:t xml:space="preserve">; </w:t>
      </w:r>
      <w:r w:rsidRPr="002263F1">
        <w:rPr>
          <w:rFonts w:ascii="Times New Roman" w:hAnsi="Times New Roman" w:cs="Times New Roman"/>
          <w:color w:val="000000"/>
          <w:sz w:val="26"/>
          <w:szCs w:val="26"/>
        </w:rPr>
        <w:t xml:space="preserve"> бібліотека</w:t>
      </w:r>
    </w:p>
    <w:p w:rsidR="002276CA" w:rsidRPr="002263F1" w:rsidRDefault="002276CA" w:rsidP="00307E27">
      <w:pPr>
        <w:pStyle w:val="a8"/>
        <w:tabs>
          <w:tab w:val="left" w:pos="10348"/>
        </w:tabs>
        <w:spacing w:after="0" w:line="240" w:lineRule="auto"/>
        <w:ind w:left="170" w:firstLine="567"/>
        <w:jc w:val="both"/>
        <w:rPr>
          <w:rFonts w:ascii="Times New Roman" w:hAnsi="Times New Roman" w:cs="Times New Roman"/>
          <w:b/>
          <w:sz w:val="26"/>
          <w:szCs w:val="26"/>
        </w:rPr>
      </w:pPr>
      <w:r w:rsidRPr="002263F1">
        <w:rPr>
          <w:rFonts w:ascii="Times New Roman" w:hAnsi="Times New Roman" w:cs="Times New Roman"/>
          <w:b/>
          <w:sz w:val="26"/>
          <w:szCs w:val="26"/>
        </w:rPr>
        <w:t>3. культові будівлі:</w:t>
      </w:r>
      <w:r w:rsidR="00307E27" w:rsidRPr="002263F1">
        <w:rPr>
          <w:rFonts w:ascii="Times New Roman" w:hAnsi="Times New Roman" w:cs="Times New Roman"/>
          <w:b/>
          <w:sz w:val="26"/>
          <w:szCs w:val="26"/>
        </w:rPr>
        <w:t xml:space="preserve"> </w:t>
      </w:r>
      <w:r w:rsidRPr="002263F1">
        <w:rPr>
          <w:rFonts w:ascii="Times New Roman" w:hAnsi="Times New Roman" w:cs="Times New Roman"/>
          <w:sz w:val="26"/>
          <w:szCs w:val="26"/>
        </w:rPr>
        <w:t>Церква Різдва Пресвятої Богородиці УПЦМП;</w:t>
      </w:r>
    </w:p>
    <w:p w:rsidR="002276CA" w:rsidRPr="002263F1" w:rsidRDefault="002276CA" w:rsidP="00307E27">
      <w:pPr>
        <w:pStyle w:val="a8"/>
        <w:tabs>
          <w:tab w:val="left" w:pos="10348"/>
        </w:tabs>
        <w:spacing w:after="0" w:line="240" w:lineRule="auto"/>
        <w:ind w:left="170" w:firstLine="567"/>
        <w:jc w:val="both"/>
        <w:rPr>
          <w:rFonts w:ascii="Times New Roman" w:hAnsi="Times New Roman" w:cs="Times New Roman"/>
          <w:b/>
          <w:sz w:val="26"/>
          <w:szCs w:val="26"/>
        </w:rPr>
      </w:pPr>
      <w:r w:rsidRPr="002263F1">
        <w:rPr>
          <w:rFonts w:ascii="Times New Roman" w:hAnsi="Times New Roman" w:cs="Times New Roman"/>
          <w:b/>
          <w:sz w:val="26"/>
          <w:szCs w:val="26"/>
        </w:rPr>
        <w:t>4. заклади охорони здоров′я:</w:t>
      </w:r>
      <w:r w:rsidR="00307E27" w:rsidRPr="002263F1">
        <w:rPr>
          <w:rFonts w:ascii="Times New Roman" w:hAnsi="Times New Roman" w:cs="Times New Roman"/>
          <w:b/>
          <w:sz w:val="26"/>
          <w:szCs w:val="26"/>
        </w:rPr>
        <w:t xml:space="preserve"> </w:t>
      </w:r>
      <w:proofErr w:type="spellStart"/>
      <w:r w:rsidRPr="002263F1">
        <w:rPr>
          <w:rFonts w:ascii="Times New Roman" w:hAnsi="Times New Roman" w:cs="Times New Roman"/>
          <w:sz w:val="26"/>
          <w:szCs w:val="26"/>
        </w:rPr>
        <w:t>фельдшерсько</w:t>
      </w:r>
      <w:proofErr w:type="spellEnd"/>
      <w:r w:rsidRPr="002263F1">
        <w:rPr>
          <w:rFonts w:ascii="Times New Roman" w:hAnsi="Times New Roman" w:cs="Times New Roman"/>
          <w:sz w:val="26"/>
          <w:szCs w:val="26"/>
        </w:rPr>
        <w:t xml:space="preserve"> - акушерський пункт комунальний заклад.</w:t>
      </w:r>
    </w:p>
    <w:p w:rsidR="002276CA" w:rsidRPr="002263F1" w:rsidRDefault="002276CA" w:rsidP="00307E27">
      <w:pPr>
        <w:pStyle w:val="a8"/>
        <w:tabs>
          <w:tab w:val="left" w:pos="10348"/>
        </w:tabs>
        <w:spacing w:after="0" w:line="240" w:lineRule="auto"/>
        <w:ind w:left="170" w:firstLine="567"/>
        <w:jc w:val="both"/>
        <w:rPr>
          <w:rFonts w:ascii="Times New Roman" w:hAnsi="Times New Roman" w:cs="Times New Roman"/>
          <w:b/>
          <w:sz w:val="26"/>
          <w:szCs w:val="26"/>
        </w:rPr>
      </w:pPr>
      <w:r w:rsidRPr="002263F1">
        <w:rPr>
          <w:rFonts w:ascii="Times New Roman" w:hAnsi="Times New Roman" w:cs="Times New Roman"/>
          <w:b/>
          <w:sz w:val="26"/>
          <w:szCs w:val="26"/>
        </w:rPr>
        <w:t>5.адміністративні заклади:</w:t>
      </w:r>
      <w:r w:rsidR="00307E27" w:rsidRPr="002263F1">
        <w:rPr>
          <w:rFonts w:ascii="Times New Roman" w:hAnsi="Times New Roman" w:cs="Times New Roman"/>
          <w:b/>
          <w:sz w:val="26"/>
          <w:szCs w:val="26"/>
        </w:rPr>
        <w:t xml:space="preserve"> </w:t>
      </w:r>
      <w:r w:rsidR="00307E27" w:rsidRPr="002263F1">
        <w:rPr>
          <w:rFonts w:ascii="Times New Roman" w:hAnsi="Times New Roman" w:cs="Times New Roman"/>
          <w:sz w:val="26"/>
          <w:szCs w:val="26"/>
        </w:rPr>
        <w:t>н</w:t>
      </w:r>
      <w:r w:rsidRPr="002263F1">
        <w:rPr>
          <w:rFonts w:ascii="Times New Roman" w:hAnsi="Times New Roman" w:cs="Times New Roman"/>
          <w:sz w:val="26"/>
          <w:szCs w:val="26"/>
        </w:rPr>
        <w:t>емає</w:t>
      </w:r>
    </w:p>
    <w:p w:rsidR="002276CA" w:rsidRPr="002263F1" w:rsidRDefault="002276CA" w:rsidP="00307E27">
      <w:pPr>
        <w:pStyle w:val="a8"/>
        <w:tabs>
          <w:tab w:val="left" w:pos="10348"/>
        </w:tabs>
        <w:spacing w:after="0" w:line="240" w:lineRule="auto"/>
        <w:ind w:left="170" w:firstLine="567"/>
        <w:jc w:val="both"/>
        <w:rPr>
          <w:rStyle w:val="34"/>
          <w:rFonts w:ascii="Times New Roman" w:hAnsi="Times New Roman" w:cs="Times New Roman"/>
          <w:bCs w:val="0"/>
          <w:sz w:val="26"/>
          <w:szCs w:val="26"/>
          <w:shd w:val="clear" w:color="auto" w:fill="auto"/>
        </w:rPr>
      </w:pPr>
      <w:r w:rsidRPr="002263F1">
        <w:rPr>
          <w:rFonts w:ascii="Times New Roman" w:hAnsi="Times New Roman" w:cs="Times New Roman"/>
          <w:b/>
          <w:sz w:val="26"/>
          <w:szCs w:val="26"/>
        </w:rPr>
        <w:t>6. пам’ятки історії та культури:</w:t>
      </w:r>
      <w:r w:rsidR="00307E27" w:rsidRPr="002263F1">
        <w:rPr>
          <w:rFonts w:ascii="Times New Roman" w:hAnsi="Times New Roman" w:cs="Times New Roman"/>
          <w:b/>
          <w:sz w:val="26"/>
          <w:szCs w:val="26"/>
        </w:rPr>
        <w:t xml:space="preserve"> </w:t>
      </w:r>
      <w:r w:rsidR="00307E27" w:rsidRPr="002263F1">
        <w:rPr>
          <w:rStyle w:val="34"/>
          <w:rFonts w:ascii="Times New Roman" w:hAnsi="Times New Roman" w:cs="Times New Roman"/>
          <w:b w:val="0"/>
          <w:sz w:val="26"/>
          <w:szCs w:val="26"/>
        </w:rPr>
        <w:t>в</w:t>
      </w:r>
      <w:r w:rsidRPr="002263F1">
        <w:rPr>
          <w:rStyle w:val="34"/>
          <w:rFonts w:ascii="Times New Roman" w:hAnsi="Times New Roman" w:cs="Times New Roman"/>
          <w:b w:val="0"/>
          <w:sz w:val="26"/>
          <w:szCs w:val="26"/>
        </w:rPr>
        <w:t xml:space="preserve"> с. </w:t>
      </w:r>
      <w:proofErr w:type="spellStart"/>
      <w:r w:rsidRPr="002263F1">
        <w:rPr>
          <w:rStyle w:val="34"/>
          <w:rFonts w:ascii="Times New Roman" w:hAnsi="Times New Roman" w:cs="Times New Roman"/>
          <w:b w:val="0"/>
          <w:sz w:val="26"/>
          <w:szCs w:val="26"/>
        </w:rPr>
        <w:t>Снітівка</w:t>
      </w:r>
      <w:proofErr w:type="spellEnd"/>
      <w:r w:rsidRPr="002263F1">
        <w:rPr>
          <w:rStyle w:val="34"/>
          <w:rFonts w:ascii="Times New Roman" w:hAnsi="Times New Roman" w:cs="Times New Roman"/>
          <w:b w:val="0"/>
          <w:sz w:val="26"/>
          <w:szCs w:val="26"/>
        </w:rPr>
        <w:t xml:space="preserve">  па</w:t>
      </w:r>
      <w:r w:rsidR="00307E27" w:rsidRPr="002263F1">
        <w:rPr>
          <w:rStyle w:val="34"/>
          <w:rFonts w:ascii="Times New Roman" w:hAnsi="Times New Roman" w:cs="Times New Roman"/>
          <w:b w:val="0"/>
          <w:sz w:val="26"/>
          <w:szCs w:val="26"/>
        </w:rPr>
        <w:t>м’яток археології , архітектури</w:t>
      </w:r>
      <w:r w:rsidRPr="002263F1">
        <w:rPr>
          <w:rStyle w:val="34"/>
          <w:rFonts w:ascii="Times New Roman" w:hAnsi="Times New Roman" w:cs="Times New Roman"/>
          <w:b w:val="0"/>
          <w:sz w:val="26"/>
          <w:szCs w:val="26"/>
        </w:rPr>
        <w:t>, об’єктів садово-паркового мистецтва,пам’яток історії та монументального мистецтва не зареєстровано.</w:t>
      </w:r>
    </w:p>
    <w:p w:rsidR="002276CA" w:rsidRPr="002263F1" w:rsidRDefault="002276CA" w:rsidP="00307E27">
      <w:pPr>
        <w:pStyle w:val="a8"/>
        <w:tabs>
          <w:tab w:val="left" w:pos="10348"/>
        </w:tabs>
        <w:spacing w:after="0" w:line="240" w:lineRule="auto"/>
        <w:ind w:left="170" w:firstLine="567"/>
        <w:jc w:val="both"/>
        <w:rPr>
          <w:rFonts w:ascii="Times New Roman" w:hAnsi="Times New Roman" w:cs="Times New Roman"/>
          <w:b/>
          <w:sz w:val="26"/>
          <w:szCs w:val="26"/>
        </w:rPr>
      </w:pPr>
      <w:r w:rsidRPr="002263F1">
        <w:rPr>
          <w:rFonts w:ascii="Times New Roman" w:hAnsi="Times New Roman" w:cs="Times New Roman"/>
          <w:b/>
          <w:sz w:val="26"/>
          <w:szCs w:val="26"/>
        </w:rPr>
        <w:t>7. заклади торгівлі:</w:t>
      </w:r>
      <w:r w:rsidR="00307E27" w:rsidRPr="002263F1">
        <w:rPr>
          <w:rFonts w:ascii="Times New Roman" w:hAnsi="Times New Roman" w:cs="Times New Roman"/>
          <w:b/>
          <w:sz w:val="26"/>
          <w:szCs w:val="26"/>
        </w:rPr>
        <w:t xml:space="preserve"> </w:t>
      </w:r>
      <w:r w:rsidR="00307E27" w:rsidRPr="002263F1">
        <w:rPr>
          <w:rFonts w:ascii="Times New Roman" w:hAnsi="Times New Roman" w:cs="Times New Roman"/>
          <w:sz w:val="26"/>
          <w:szCs w:val="26"/>
        </w:rPr>
        <w:t>т</w:t>
      </w:r>
      <w:r w:rsidRPr="002263F1">
        <w:rPr>
          <w:rFonts w:ascii="Times New Roman" w:hAnsi="Times New Roman" w:cs="Times New Roman"/>
          <w:sz w:val="26"/>
          <w:szCs w:val="26"/>
        </w:rPr>
        <w:t>оргівельна мережа села представлена магазином змішаної торгівлі – 1шт.</w:t>
      </w:r>
    </w:p>
    <w:p w:rsidR="002276CA" w:rsidRPr="002263F1" w:rsidRDefault="002276CA" w:rsidP="00307E27">
      <w:pPr>
        <w:pStyle w:val="a8"/>
        <w:tabs>
          <w:tab w:val="left" w:pos="10348"/>
        </w:tabs>
        <w:spacing w:after="0" w:line="240" w:lineRule="auto"/>
        <w:ind w:left="170" w:firstLine="567"/>
        <w:jc w:val="both"/>
        <w:rPr>
          <w:rFonts w:ascii="Times New Roman" w:hAnsi="Times New Roman" w:cs="Times New Roman"/>
          <w:b/>
          <w:bCs/>
          <w:sz w:val="26"/>
          <w:szCs w:val="26"/>
        </w:rPr>
      </w:pPr>
      <w:r w:rsidRPr="002263F1">
        <w:rPr>
          <w:rFonts w:ascii="Times New Roman" w:hAnsi="Times New Roman" w:cs="Times New Roman"/>
          <w:sz w:val="26"/>
          <w:szCs w:val="26"/>
        </w:rPr>
        <w:t>Населення забезпечене об’єктами громадського обслуговування в межах сільської ради</w:t>
      </w:r>
      <w:r w:rsidR="00307E27" w:rsidRPr="002263F1">
        <w:rPr>
          <w:rFonts w:ascii="Times New Roman" w:hAnsi="Times New Roman" w:cs="Times New Roman"/>
          <w:sz w:val="26"/>
          <w:szCs w:val="26"/>
        </w:rPr>
        <w:t>.</w:t>
      </w:r>
    </w:p>
    <w:p w:rsidR="002276CA" w:rsidRPr="002263F1" w:rsidRDefault="002276CA" w:rsidP="00307E27">
      <w:pPr>
        <w:spacing w:after="0" w:line="240" w:lineRule="auto"/>
        <w:jc w:val="both"/>
        <w:rPr>
          <w:rFonts w:ascii="Times New Roman" w:hAnsi="Times New Roman" w:cs="Times New Roman"/>
          <w:b/>
          <w:i/>
          <w:sz w:val="26"/>
          <w:szCs w:val="26"/>
        </w:rPr>
      </w:pPr>
      <w:r w:rsidRPr="002263F1">
        <w:rPr>
          <w:rFonts w:ascii="Times New Roman" w:hAnsi="Times New Roman" w:cs="Times New Roman"/>
          <w:b/>
          <w:i/>
          <w:sz w:val="26"/>
          <w:szCs w:val="26"/>
        </w:rPr>
        <w:t>Господарський комплекс.</w:t>
      </w:r>
    </w:p>
    <w:p w:rsidR="002276CA" w:rsidRPr="002263F1" w:rsidRDefault="002276CA" w:rsidP="00307E27">
      <w:pPr>
        <w:spacing w:after="0" w:line="240" w:lineRule="auto"/>
        <w:jc w:val="both"/>
        <w:rPr>
          <w:rFonts w:ascii="Times New Roman" w:hAnsi="Times New Roman" w:cs="Times New Roman"/>
          <w:sz w:val="26"/>
          <w:szCs w:val="26"/>
        </w:rPr>
      </w:pPr>
      <w:r w:rsidRPr="002263F1">
        <w:rPr>
          <w:rFonts w:ascii="Times New Roman" w:hAnsi="Times New Roman" w:cs="Times New Roman"/>
          <w:sz w:val="26"/>
          <w:szCs w:val="26"/>
        </w:rPr>
        <w:t>На території населеного пункту територій виробничого призначення немає .</w:t>
      </w:r>
    </w:p>
    <w:p w:rsidR="002276CA" w:rsidRPr="002263F1" w:rsidRDefault="002276CA" w:rsidP="00307E27">
      <w:pPr>
        <w:spacing w:after="0" w:line="240" w:lineRule="auto"/>
        <w:jc w:val="both"/>
        <w:rPr>
          <w:rFonts w:ascii="Times New Roman" w:hAnsi="Times New Roman" w:cs="Times New Roman"/>
          <w:sz w:val="26"/>
          <w:szCs w:val="26"/>
        </w:rPr>
      </w:pPr>
      <w:r w:rsidRPr="002263F1">
        <w:rPr>
          <w:rFonts w:ascii="Times New Roman" w:hAnsi="Times New Roman" w:cs="Times New Roman"/>
          <w:sz w:val="26"/>
          <w:szCs w:val="26"/>
        </w:rPr>
        <w:t>На півдні від населеного пункту знаходиться виробнича територія господарського двору (недіючий).</w:t>
      </w:r>
    </w:p>
    <w:p w:rsidR="002276CA" w:rsidRPr="002263F1" w:rsidRDefault="002276CA" w:rsidP="00307E27">
      <w:pPr>
        <w:spacing w:after="0" w:line="240" w:lineRule="auto"/>
        <w:ind w:left="75"/>
        <w:jc w:val="both"/>
        <w:rPr>
          <w:rFonts w:ascii="Times New Roman" w:hAnsi="Times New Roman" w:cs="Times New Roman"/>
          <w:b/>
          <w:sz w:val="26"/>
          <w:szCs w:val="26"/>
        </w:rPr>
      </w:pPr>
      <w:r w:rsidRPr="002263F1">
        <w:rPr>
          <w:rFonts w:ascii="Times New Roman" w:hAnsi="Times New Roman" w:cs="Times New Roman"/>
          <w:b/>
          <w:i/>
          <w:sz w:val="26"/>
          <w:szCs w:val="26"/>
        </w:rPr>
        <w:t>Кладовища.</w:t>
      </w:r>
    </w:p>
    <w:p w:rsidR="002276CA" w:rsidRPr="002263F1" w:rsidRDefault="002276CA" w:rsidP="00307E27">
      <w:pPr>
        <w:spacing w:after="0" w:line="240" w:lineRule="auto"/>
        <w:ind w:left="142" w:right="170" w:firstLine="709"/>
        <w:contextualSpacing/>
        <w:jc w:val="both"/>
        <w:rPr>
          <w:rFonts w:ascii="Times New Roman" w:hAnsi="Times New Roman" w:cs="Times New Roman"/>
          <w:b/>
          <w:i/>
          <w:sz w:val="26"/>
          <w:szCs w:val="26"/>
        </w:rPr>
      </w:pPr>
      <w:r w:rsidRPr="002263F1">
        <w:rPr>
          <w:rFonts w:ascii="Times New Roman" w:hAnsi="Times New Roman" w:cs="Times New Roman"/>
          <w:sz w:val="26"/>
          <w:szCs w:val="26"/>
        </w:rPr>
        <w:t>На заході від населеного пункту розміщено діюче кладовище відкритого типу площею 2,0 га з санітарно-захисною зоною 300м.</w:t>
      </w:r>
    </w:p>
    <w:p w:rsidR="002276CA" w:rsidRPr="002263F1" w:rsidRDefault="002276CA" w:rsidP="00307E27">
      <w:pPr>
        <w:spacing w:after="0" w:line="240" w:lineRule="auto"/>
        <w:ind w:left="142" w:right="170" w:firstLine="709"/>
        <w:contextualSpacing/>
        <w:jc w:val="both"/>
        <w:rPr>
          <w:rFonts w:ascii="Times New Roman" w:hAnsi="Times New Roman" w:cs="Times New Roman"/>
          <w:b/>
          <w:i/>
          <w:sz w:val="26"/>
          <w:szCs w:val="26"/>
        </w:rPr>
      </w:pPr>
      <w:r w:rsidRPr="002263F1">
        <w:rPr>
          <w:rFonts w:ascii="Times New Roman" w:hAnsi="Times New Roman" w:cs="Times New Roman"/>
          <w:b/>
          <w:i/>
          <w:sz w:val="26"/>
          <w:szCs w:val="26"/>
        </w:rPr>
        <w:t>Сміттєзвалища.</w:t>
      </w:r>
    </w:p>
    <w:p w:rsidR="002276CA" w:rsidRPr="002263F1" w:rsidRDefault="002276CA" w:rsidP="00307E27">
      <w:pPr>
        <w:spacing w:after="0" w:line="240" w:lineRule="auto"/>
        <w:ind w:left="142" w:right="168" w:firstLine="709"/>
        <w:jc w:val="both"/>
        <w:rPr>
          <w:rFonts w:ascii="Times New Roman" w:hAnsi="Times New Roman" w:cs="Times New Roman"/>
          <w:sz w:val="26"/>
          <w:szCs w:val="26"/>
        </w:rPr>
      </w:pPr>
      <w:r w:rsidRPr="002263F1">
        <w:rPr>
          <w:rFonts w:ascii="Times New Roman" w:hAnsi="Times New Roman" w:cs="Times New Roman"/>
          <w:sz w:val="26"/>
          <w:szCs w:val="26"/>
        </w:rPr>
        <w:t xml:space="preserve">Вивіз побутових відходів с. </w:t>
      </w:r>
      <w:proofErr w:type="spellStart"/>
      <w:r w:rsidRPr="002263F1">
        <w:rPr>
          <w:rFonts w:ascii="Times New Roman" w:hAnsi="Times New Roman" w:cs="Times New Roman"/>
          <w:sz w:val="26"/>
          <w:szCs w:val="26"/>
        </w:rPr>
        <w:t>Буцні</w:t>
      </w:r>
      <w:proofErr w:type="spellEnd"/>
      <w:r w:rsidRPr="002263F1">
        <w:rPr>
          <w:rFonts w:ascii="Times New Roman" w:hAnsi="Times New Roman" w:cs="Times New Roman"/>
          <w:sz w:val="26"/>
          <w:szCs w:val="26"/>
        </w:rPr>
        <w:t xml:space="preserve">  здійснюватиметься на санкціоноване сміттєзвалище, яке розташоване на території сільської ради.</w:t>
      </w:r>
    </w:p>
    <w:p w:rsidR="002276CA" w:rsidRPr="002263F1" w:rsidRDefault="002276CA" w:rsidP="00307E27">
      <w:pPr>
        <w:spacing w:after="0" w:line="240" w:lineRule="auto"/>
        <w:ind w:left="142" w:right="170" w:firstLine="709"/>
        <w:contextualSpacing/>
        <w:jc w:val="both"/>
        <w:rPr>
          <w:rFonts w:ascii="Times New Roman" w:hAnsi="Times New Roman" w:cs="Times New Roman"/>
          <w:sz w:val="26"/>
          <w:szCs w:val="26"/>
        </w:rPr>
      </w:pPr>
      <w:r w:rsidRPr="002263F1">
        <w:rPr>
          <w:rFonts w:ascii="Times New Roman" w:hAnsi="Times New Roman" w:cs="Times New Roman"/>
          <w:sz w:val="26"/>
          <w:szCs w:val="26"/>
        </w:rPr>
        <w:t xml:space="preserve">Дані об’єкти  господарювання здійснюють вплив на подальший розвиток населеного пункту, оскільки передбачають встановлення планувальних обмежень, які зачіпають територію населеного пункту. </w:t>
      </w:r>
    </w:p>
    <w:p w:rsidR="004703B0" w:rsidRDefault="004703B0" w:rsidP="00307E27">
      <w:pPr>
        <w:pStyle w:val="24"/>
        <w:tabs>
          <w:tab w:val="left" w:pos="284"/>
        </w:tabs>
        <w:spacing w:after="0" w:line="240" w:lineRule="auto"/>
        <w:ind w:left="708" w:firstLine="567"/>
        <w:jc w:val="both"/>
        <w:rPr>
          <w:rFonts w:ascii="Times New Roman" w:hAnsi="Times New Roman" w:cs="Times New Roman"/>
          <w:b/>
          <w:i/>
          <w:sz w:val="26"/>
          <w:szCs w:val="26"/>
        </w:rPr>
      </w:pPr>
    </w:p>
    <w:p w:rsidR="004703B0" w:rsidRDefault="004703B0" w:rsidP="00307E27">
      <w:pPr>
        <w:pStyle w:val="24"/>
        <w:tabs>
          <w:tab w:val="left" w:pos="284"/>
        </w:tabs>
        <w:spacing w:after="0" w:line="240" w:lineRule="auto"/>
        <w:ind w:left="708" w:firstLine="567"/>
        <w:jc w:val="both"/>
        <w:rPr>
          <w:rFonts w:ascii="Times New Roman" w:hAnsi="Times New Roman" w:cs="Times New Roman"/>
          <w:b/>
          <w:i/>
          <w:sz w:val="26"/>
          <w:szCs w:val="26"/>
        </w:rPr>
      </w:pPr>
    </w:p>
    <w:p w:rsidR="002276CA" w:rsidRPr="002263F1" w:rsidRDefault="002276CA" w:rsidP="00307E27">
      <w:pPr>
        <w:pStyle w:val="24"/>
        <w:tabs>
          <w:tab w:val="left" w:pos="284"/>
        </w:tabs>
        <w:spacing w:after="0" w:line="240" w:lineRule="auto"/>
        <w:ind w:left="708" w:firstLine="567"/>
        <w:jc w:val="both"/>
        <w:rPr>
          <w:rFonts w:ascii="Times New Roman" w:hAnsi="Times New Roman" w:cs="Times New Roman"/>
          <w:b/>
          <w:i/>
          <w:sz w:val="26"/>
          <w:szCs w:val="26"/>
        </w:rPr>
      </w:pPr>
      <w:r w:rsidRPr="002263F1">
        <w:rPr>
          <w:rFonts w:ascii="Times New Roman" w:hAnsi="Times New Roman" w:cs="Times New Roman"/>
          <w:b/>
          <w:i/>
          <w:sz w:val="26"/>
          <w:szCs w:val="26"/>
        </w:rPr>
        <w:lastRenderedPageBreak/>
        <w:t>Транспортне забезпечення.</w:t>
      </w:r>
    </w:p>
    <w:p w:rsidR="002276CA" w:rsidRPr="002263F1" w:rsidRDefault="002276CA" w:rsidP="00307E27">
      <w:pPr>
        <w:pStyle w:val="a8"/>
        <w:tabs>
          <w:tab w:val="left" w:pos="10206"/>
        </w:tabs>
        <w:spacing w:after="0" w:line="240" w:lineRule="auto"/>
        <w:ind w:left="170" w:firstLine="567"/>
        <w:jc w:val="both"/>
        <w:rPr>
          <w:rFonts w:ascii="Times New Roman" w:hAnsi="Times New Roman" w:cs="Times New Roman"/>
          <w:sz w:val="26"/>
          <w:szCs w:val="26"/>
        </w:rPr>
      </w:pPr>
      <w:r w:rsidRPr="002263F1">
        <w:rPr>
          <w:rFonts w:ascii="Times New Roman" w:hAnsi="Times New Roman" w:cs="Times New Roman"/>
          <w:sz w:val="26"/>
          <w:szCs w:val="26"/>
        </w:rPr>
        <w:t xml:space="preserve">Через територію села  проходить автодорога  місцевого (обласного ) значення О-231010 (Старий </w:t>
      </w:r>
      <w:proofErr w:type="spellStart"/>
      <w:r w:rsidRPr="002263F1">
        <w:rPr>
          <w:rFonts w:ascii="Times New Roman" w:hAnsi="Times New Roman" w:cs="Times New Roman"/>
          <w:sz w:val="26"/>
          <w:szCs w:val="26"/>
        </w:rPr>
        <w:t>Остропіль</w:t>
      </w:r>
      <w:proofErr w:type="spellEnd"/>
      <w:r w:rsidRPr="002263F1">
        <w:rPr>
          <w:rFonts w:ascii="Times New Roman" w:hAnsi="Times New Roman" w:cs="Times New Roman"/>
          <w:sz w:val="26"/>
          <w:szCs w:val="26"/>
        </w:rPr>
        <w:t xml:space="preserve"> - </w:t>
      </w:r>
      <w:proofErr w:type="spellStart"/>
      <w:r w:rsidRPr="002263F1">
        <w:rPr>
          <w:rFonts w:ascii="Times New Roman" w:hAnsi="Times New Roman" w:cs="Times New Roman"/>
          <w:sz w:val="26"/>
          <w:szCs w:val="26"/>
        </w:rPr>
        <w:t>Вовковинці</w:t>
      </w:r>
      <w:proofErr w:type="spellEnd"/>
      <w:r w:rsidRPr="002263F1">
        <w:rPr>
          <w:rFonts w:ascii="Times New Roman" w:hAnsi="Times New Roman" w:cs="Times New Roman"/>
          <w:sz w:val="26"/>
          <w:szCs w:val="26"/>
        </w:rPr>
        <w:t xml:space="preserve"> ) протяжністю 0,9 км. (</w:t>
      </w:r>
      <w:proofErr w:type="spellStart"/>
      <w:r w:rsidRPr="002263F1">
        <w:rPr>
          <w:rFonts w:ascii="Times New Roman" w:hAnsi="Times New Roman" w:cs="Times New Roman"/>
          <w:sz w:val="26"/>
          <w:szCs w:val="26"/>
        </w:rPr>
        <w:t>ІV-категорія</w:t>
      </w:r>
      <w:proofErr w:type="spellEnd"/>
      <w:r w:rsidRPr="002263F1">
        <w:rPr>
          <w:rFonts w:ascii="Times New Roman" w:hAnsi="Times New Roman" w:cs="Times New Roman"/>
          <w:sz w:val="26"/>
          <w:szCs w:val="26"/>
        </w:rPr>
        <w:t>) .</w:t>
      </w:r>
    </w:p>
    <w:p w:rsidR="002276CA" w:rsidRPr="002263F1" w:rsidRDefault="002276CA" w:rsidP="00307E27">
      <w:pPr>
        <w:pStyle w:val="a8"/>
        <w:tabs>
          <w:tab w:val="left" w:pos="10206"/>
        </w:tabs>
        <w:spacing w:after="0" w:line="240" w:lineRule="auto"/>
        <w:ind w:left="170" w:firstLine="567"/>
        <w:jc w:val="both"/>
        <w:rPr>
          <w:rFonts w:ascii="Times New Roman" w:hAnsi="Times New Roman" w:cs="Times New Roman"/>
          <w:color w:val="FF0000"/>
          <w:sz w:val="26"/>
          <w:szCs w:val="26"/>
        </w:rPr>
      </w:pPr>
      <w:r w:rsidRPr="002263F1">
        <w:rPr>
          <w:rFonts w:ascii="Times New Roman" w:hAnsi="Times New Roman" w:cs="Times New Roman"/>
          <w:sz w:val="26"/>
          <w:szCs w:val="26"/>
        </w:rPr>
        <w:t>Транспортне сполучення з обласним центром забезпечується приватними перевізниками, маршрутними таксі та автобусами, транспортними засобами, що є в населення по автошляхах з твердим покриттям. На території села розташована одна існуюча  автобусна зупинка .</w:t>
      </w:r>
    </w:p>
    <w:p w:rsidR="002276CA" w:rsidRPr="002263F1" w:rsidRDefault="002276CA" w:rsidP="00307E27">
      <w:pPr>
        <w:tabs>
          <w:tab w:val="left" w:pos="284"/>
          <w:tab w:val="left" w:pos="705"/>
        </w:tabs>
        <w:spacing w:after="0" w:line="240" w:lineRule="auto"/>
        <w:ind w:left="170" w:firstLine="567"/>
        <w:jc w:val="both"/>
        <w:rPr>
          <w:rFonts w:ascii="Times New Roman" w:hAnsi="Times New Roman" w:cs="Times New Roman"/>
          <w:b/>
          <w:i/>
          <w:sz w:val="26"/>
          <w:szCs w:val="26"/>
        </w:rPr>
      </w:pPr>
      <w:r w:rsidRPr="002263F1">
        <w:rPr>
          <w:rFonts w:ascii="Times New Roman" w:hAnsi="Times New Roman" w:cs="Times New Roman"/>
          <w:b/>
          <w:i/>
          <w:sz w:val="26"/>
          <w:szCs w:val="26"/>
        </w:rPr>
        <w:t>Інженерне забезпечення села на час розробки проекту наступне:</w:t>
      </w:r>
    </w:p>
    <w:p w:rsidR="002276CA" w:rsidRPr="002263F1" w:rsidRDefault="002276CA" w:rsidP="00307E27">
      <w:pPr>
        <w:tabs>
          <w:tab w:val="left" w:pos="284"/>
          <w:tab w:val="left" w:pos="705"/>
        </w:tabs>
        <w:spacing w:after="0" w:line="240" w:lineRule="auto"/>
        <w:ind w:left="170" w:firstLine="567"/>
        <w:jc w:val="both"/>
        <w:rPr>
          <w:rFonts w:ascii="Times New Roman" w:hAnsi="Times New Roman" w:cs="Times New Roman"/>
          <w:sz w:val="26"/>
          <w:szCs w:val="26"/>
        </w:rPr>
      </w:pPr>
      <w:r w:rsidRPr="002263F1">
        <w:rPr>
          <w:rFonts w:ascii="Times New Roman" w:hAnsi="Times New Roman" w:cs="Times New Roman"/>
          <w:sz w:val="26"/>
          <w:szCs w:val="26"/>
        </w:rPr>
        <w:t>а)  жителі садибної забудови користуються індивідуальними колодязями та свердловинами;</w:t>
      </w:r>
    </w:p>
    <w:p w:rsidR="002276CA" w:rsidRPr="002263F1" w:rsidRDefault="002276CA" w:rsidP="00307E27">
      <w:pPr>
        <w:tabs>
          <w:tab w:val="left" w:pos="284"/>
          <w:tab w:val="left" w:pos="705"/>
        </w:tabs>
        <w:spacing w:after="0" w:line="240" w:lineRule="auto"/>
        <w:ind w:left="170" w:firstLine="567"/>
        <w:jc w:val="both"/>
        <w:rPr>
          <w:rFonts w:ascii="Times New Roman" w:hAnsi="Times New Roman" w:cs="Times New Roman"/>
          <w:sz w:val="26"/>
          <w:szCs w:val="26"/>
        </w:rPr>
      </w:pPr>
      <w:r w:rsidRPr="002263F1">
        <w:rPr>
          <w:rFonts w:ascii="Times New Roman" w:hAnsi="Times New Roman" w:cs="Times New Roman"/>
          <w:sz w:val="26"/>
          <w:szCs w:val="26"/>
        </w:rPr>
        <w:t>б) населення індивідуальної забудови користується септиками, дворовими вбиральнями;</w:t>
      </w:r>
    </w:p>
    <w:p w:rsidR="002276CA" w:rsidRPr="002263F1" w:rsidRDefault="002276CA" w:rsidP="00307E27">
      <w:pPr>
        <w:tabs>
          <w:tab w:val="left" w:pos="284"/>
          <w:tab w:val="left" w:pos="705"/>
        </w:tabs>
        <w:spacing w:after="0" w:line="240" w:lineRule="auto"/>
        <w:ind w:left="170" w:firstLine="567"/>
        <w:jc w:val="both"/>
        <w:rPr>
          <w:rFonts w:ascii="Times New Roman" w:hAnsi="Times New Roman" w:cs="Times New Roman"/>
          <w:sz w:val="26"/>
          <w:szCs w:val="26"/>
        </w:rPr>
      </w:pPr>
      <w:r w:rsidRPr="002263F1">
        <w:rPr>
          <w:rFonts w:ascii="Times New Roman" w:hAnsi="Times New Roman" w:cs="Times New Roman"/>
          <w:sz w:val="26"/>
          <w:szCs w:val="26"/>
        </w:rPr>
        <w:t>в) теплопостачання індивідуальне;</w:t>
      </w:r>
    </w:p>
    <w:p w:rsidR="002276CA" w:rsidRPr="002263F1" w:rsidRDefault="002276CA" w:rsidP="00307E27">
      <w:pPr>
        <w:tabs>
          <w:tab w:val="left" w:pos="284"/>
          <w:tab w:val="left" w:pos="705"/>
        </w:tabs>
        <w:spacing w:after="0" w:line="240" w:lineRule="auto"/>
        <w:ind w:left="170" w:firstLine="567"/>
        <w:jc w:val="both"/>
        <w:rPr>
          <w:rFonts w:ascii="Times New Roman" w:hAnsi="Times New Roman" w:cs="Times New Roman"/>
          <w:sz w:val="26"/>
          <w:szCs w:val="26"/>
        </w:rPr>
      </w:pPr>
      <w:r w:rsidRPr="002263F1">
        <w:rPr>
          <w:rFonts w:ascii="Times New Roman" w:hAnsi="Times New Roman" w:cs="Times New Roman"/>
          <w:sz w:val="26"/>
          <w:szCs w:val="26"/>
        </w:rPr>
        <w:t>г) електропостачання здійснюється від електропідстанції 35/10кВ;</w:t>
      </w:r>
    </w:p>
    <w:p w:rsidR="002276CA" w:rsidRPr="002263F1" w:rsidRDefault="002276CA" w:rsidP="00307E27">
      <w:pPr>
        <w:tabs>
          <w:tab w:val="left" w:pos="284"/>
          <w:tab w:val="left" w:pos="705"/>
        </w:tabs>
        <w:spacing w:after="0" w:line="240" w:lineRule="auto"/>
        <w:ind w:left="170" w:firstLine="567"/>
        <w:jc w:val="both"/>
        <w:rPr>
          <w:rFonts w:ascii="Times New Roman" w:hAnsi="Times New Roman" w:cs="Times New Roman"/>
          <w:sz w:val="26"/>
          <w:szCs w:val="26"/>
        </w:rPr>
      </w:pPr>
      <w:r w:rsidRPr="002263F1">
        <w:rPr>
          <w:rFonts w:ascii="Times New Roman" w:hAnsi="Times New Roman" w:cs="Times New Roman"/>
          <w:sz w:val="26"/>
          <w:szCs w:val="26"/>
        </w:rPr>
        <w:t>д) село має телефонний зв’язок через кабель зв’язку .</w:t>
      </w:r>
    </w:p>
    <w:p w:rsidR="002276CA" w:rsidRPr="002263F1" w:rsidRDefault="00BC4A97" w:rsidP="00307E27">
      <w:pPr>
        <w:spacing w:after="0" w:line="240" w:lineRule="auto"/>
        <w:ind w:left="79"/>
        <w:jc w:val="both"/>
        <w:rPr>
          <w:rFonts w:ascii="Times New Roman" w:hAnsi="Times New Roman" w:cs="Times New Roman"/>
          <w:b/>
          <w:i/>
          <w:color w:val="000000"/>
          <w:sz w:val="26"/>
          <w:szCs w:val="26"/>
          <w:u w:val="single"/>
        </w:rPr>
      </w:pPr>
      <w:r w:rsidRPr="002263F1">
        <w:rPr>
          <w:rFonts w:ascii="Times New Roman" w:hAnsi="Times New Roman" w:cs="Times New Roman"/>
          <w:b/>
          <w:i/>
          <w:color w:val="000000"/>
          <w:sz w:val="26"/>
          <w:szCs w:val="26"/>
          <w:u w:val="single"/>
        </w:rPr>
        <w:t>Пропозиції щодо змін меж населеного пункту:</w:t>
      </w:r>
    </w:p>
    <w:p w:rsidR="002276CA" w:rsidRPr="002263F1" w:rsidRDefault="002276CA" w:rsidP="00553BD7">
      <w:pPr>
        <w:autoSpaceDE w:val="0"/>
        <w:autoSpaceDN w:val="0"/>
        <w:adjustRightInd w:val="0"/>
        <w:spacing w:after="0" w:line="240" w:lineRule="auto"/>
        <w:ind w:firstLine="708"/>
        <w:jc w:val="both"/>
        <w:rPr>
          <w:rFonts w:ascii="Times New Roman" w:hAnsi="Times New Roman" w:cs="Times New Roman"/>
          <w:b/>
          <w:color w:val="000000"/>
          <w:sz w:val="26"/>
          <w:szCs w:val="26"/>
        </w:rPr>
      </w:pPr>
      <w:r w:rsidRPr="002263F1">
        <w:rPr>
          <w:rFonts w:ascii="Times New Roman" w:hAnsi="Times New Roman" w:cs="Times New Roman"/>
          <w:sz w:val="26"/>
          <w:szCs w:val="26"/>
        </w:rPr>
        <w:t>Запропоновано збільшити площу населеного пункту шляхом включення до меж села незабудованих територій із земель запасу сільської ради, земель сільськогосподарського призначення та виробничих територій.  На даний час площа села складає 127,6 га,  запропоновано включити 21,69 га, загалом проектна проща населеного пункту становитиме 149,29 га.</w:t>
      </w:r>
    </w:p>
    <w:p w:rsidR="002276CA" w:rsidRPr="002263F1" w:rsidRDefault="002276CA" w:rsidP="00553BD7">
      <w:pPr>
        <w:autoSpaceDE w:val="0"/>
        <w:autoSpaceDN w:val="0"/>
        <w:adjustRightInd w:val="0"/>
        <w:spacing w:after="0" w:line="240" w:lineRule="auto"/>
        <w:ind w:firstLine="708"/>
        <w:jc w:val="both"/>
        <w:rPr>
          <w:rFonts w:ascii="Times New Roman" w:hAnsi="Times New Roman" w:cs="Times New Roman"/>
          <w:color w:val="000000"/>
          <w:sz w:val="26"/>
          <w:szCs w:val="26"/>
        </w:rPr>
      </w:pPr>
      <w:r w:rsidRPr="002263F1">
        <w:rPr>
          <w:rFonts w:ascii="Times New Roman" w:hAnsi="Times New Roman" w:cs="Times New Roman"/>
          <w:b/>
          <w:color w:val="000000"/>
          <w:sz w:val="26"/>
          <w:szCs w:val="26"/>
        </w:rPr>
        <w:t xml:space="preserve">  На розрахунковий період</w:t>
      </w:r>
      <w:r w:rsidRPr="00394B67">
        <w:rPr>
          <w:rFonts w:ascii="Times New Roman" w:hAnsi="Times New Roman" w:cs="Times New Roman"/>
          <w:b/>
          <w:sz w:val="26"/>
          <w:szCs w:val="26"/>
        </w:rPr>
        <w:t xml:space="preserve"> (2017-2037рр.)</w:t>
      </w:r>
      <w:r w:rsidRPr="002263F1">
        <w:rPr>
          <w:rFonts w:ascii="Times New Roman" w:hAnsi="Times New Roman" w:cs="Times New Roman"/>
          <w:b/>
          <w:color w:val="000000"/>
          <w:sz w:val="26"/>
          <w:szCs w:val="26"/>
        </w:rPr>
        <w:t xml:space="preserve"> запроектовано</w:t>
      </w:r>
      <w:r w:rsidRPr="002263F1">
        <w:rPr>
          <w:rFonts w:ascii="Times New Roman" w:hAnsi="Times New Roman" w:cs="Times New Roman"/>
          <w:color w:val="000000"/>
          <w:sz w:val="26"/>
          <w:szCs w:val="26"/>
        </w:rPr>
        <w:t>:</w:t>
      </w:r>
    </w:p>
    <w:p w:rsidR="002276CA" w:rsidRPr="002263F1" w:rsidRDefault="002276CA" w:rsidP="00553BD7">
      <w:pPr>
        <w:spacing w:after="0" w:line="240" w:lineRule="auto"/>
        <w:ind w:left="79" w:hanging="79"/>
        <w:jc w:val="both"/>
        <w:rPr>
          <w:rFonts w:ascii="Times New Roman" w:hAnsi="Times New Roman" w:cs="Times New Roman"/>
          <w:color w:val="000000"/>
          <w:sz w:val="26"/>
          <w:szCs w:val="26"/>
        </w:rPr>
      </w:pPr>
      <w:r w:rsidRPr="002263F1">
        <w:rPr>
          <w:rFonts w:ascii="Times New Roman" w:hAnsi="Times New Roman" w:cs="Times New Roman"/>
          <w:color w:val="000000"/>
          <w:sz w:val="26"/>
          <w:szCs w:val="26"/>
        </w:rPr>
        <w:t xml:space="preserve">- </w:t>
      </w:r>
      <w:r w:rsidRPr="002263F1">
        <w:rPr>
          <w:rFonts w:ascii="Times New Roman" w:hAnsi="Times New Roman" w:cs="Times New Roman"/>
          <w:sz w:val="26"/>
          <w:szCs w:val="26"/>
        </w:rPr>
        <w:t>ущільнення житлової забудови</w:t>
      </w:r>
      <w:r w:rsidRPr="002263F1">
        <w:rPr>
          <w:rFonts w:ascii="Times New Roman" w:hAnsi="Times New Roman" w:cs="Times New Roman"/>
          <w:color w:val="000000"/>
          <w:sz w:val="26"/>
          <w:szCs w:val="26"/>
        </w:rPr>
        <w:t xml:space="preserve">; </w:t>
      </w:r>
    </w:p>
    <w:p w:rsidR="002276CA" w:rsidRPr="002263F1" w:rsidRDefault="002276CA" w:rsidP="00553BD7">
      <w:pPr>
        <w:spacing w:after="0" w:line="240" w:lineRule="auto"/>
        <w:ind w:left="79" w:hanging="79"/>
        <w:jc w:val="both"/>
        <w:rPr>
          <w:rFonts w:ascii="Times New Roman" w:hAnsi="Times New Roman" w:cs="Times New Roman"/>
          <w:color w:val="000000"/>
          <w:sz w:val="26"/>
          <w:szCs w:val="26"/>
        </w:rPr>
      </w:pPr>
      <w:r w:rsidRPr="002263F1">
        <w:rPr>
          <w:rFonts w:ascii="Times New Roman" w:hAnsi="Times New Roman" w:cs="Times New Roman"/>
          <w:color w:val="000000"/>
          <w:sz w:val="26"/>
          <w:szCs w:val="26"/>
        </w:rPr>
        <w:t>- передбачено виділення земельної ділянки під пожежне депо на 1 машину.</w:t>
      </w:r>
    </w:p>
    <w:p w:rsidR="002276CA" w:rsidRPr="002263F1" w:rsidRDefault="002276CA" w:rsidP="00553BD7">
      <w:pPr>
        <w:spacing w:after="0" w:line="240" w:lineRule="auto"/>
        <w:ind w:left="79" w:hanging="79"/>
        <w:jc w:val="both"/>
        <w:rPr>
          <w:rFonts w:ascii="Times New Roman" w:hAnsi="Times New Roman" w:cs="Times New Roman"/>
          <w:sz w:val="26"/>
          <w:szCs w:val="26"/>
        </w:rPr>
      </w:pPr>
      <w:r w:rsidRPr="002263F1">
        <w:rPr>
          <w:rFonts w:ascii="Times New Roman" w:hAnsi="Times New Roman" w:cs="Times New Roman"/>
          <w:color w:val="000000"/>
          <w:sz w:val="26"/>
          <w:szCs w:val="26"/>
        </w:rPr>
        <w:t xml:space="preserve"> - передбачено виділення земельних ділянок під об’єкти рекреаційного призначення та активного відпочинку ,</w:t>
      </w:r>
    </w:p>
    <w:p w:rsidR="002276CA" w:rsidRPr="002263F1" w:rsidRDefault="002276CA" w:rsidP="00553BD7">
      <w:pPr>
        <w:spacing w:after="0" w:line="240" w:lineRule="auto"/>
        <w:ind w:hanging="79"/>
        <w:jc w:val="both"/>
        <w:rPr>
          <w:rFonts w:ascii="Times New Roman" w:hAnsi="Times New Roman" w:cs="Times New Roman"/>
          <w:sz w:val="26"/>
          <w:szCs w:val="26"/>
          <w:vertAlign w:val="superscript"/>
        </w:rPr>
      </w:pPr>
      <w:r w:rsidRPr="002263F1">
        <w:rPr>
          <w:rFonts w:ascii="Times New Roman" w:hAnsi="Times New Roman" w:cs="Times New Roman"/>
          <w:sz w:val="26"/>
          <w:szCs w:val="26"/>
        </w:rPr>
        <w:t xml:space="preserve">          На розрахунковий період  забудови 2017-2037рр. запроектовано 55 житлових будинки з присадибними ділянками, загальною житловою площею 13,56 га.,  житловий фонд становить 9,12 тис. м</w:t>
      </w:r>
      <w:r w:rsidRPr="002263F1">
        <w:rPr>
          <w:rFonts w:ascii="Times New Roman" w:hAnsi="Times New Roman" w:cs="Times New Roman"/>
          <w:sz w:val="26"/>
          <w:szCs w:val="26"/>
          <w:vertAlign w:val="superscript"/>
        </w:rPr>
        <w:t>2</w:t>
      </w:r>
    </w:p>
    <w:p w:rsidR="002276CA" w:rsidRPr="002263F1" w:rsidRDefault="002276CA" w:rsidP="00307E27">
      <w:pPr>
        <w:pStyle w:val="24"/>
        <w:tabs>
          <w:tab w:val="left" w:pos="284"/>
        </w:tabs>
        <w:spacing w:after="0" w:line="240" w:lineRule="auto"/>
        <w:ind w:left="170" w:firstLine="567"/>
        <w:jc w:val="both"/>
        <w:rPr>
          <w:rFonts w:ascii="Times New Roman" w:hAnsi="Times New Roman" w:cs="Times New Roman"/>
          <w:b/>
          <w:i/>
          <w:sz w:val="26"/>
          <w:szCs w:val="26"/>
        </w:rPr>
      </w:pPr>
      <w:r w:rsidRPr="002263F1">
        <w:rPr>
          <w:rFonts w:ascii="Times New Roman" w:hAnsi="Times New Roman" w:cs="Times New Roman"/>
          <w:b/>
          <w:i/>
          <w:sz w:val="26"/>
          <w:szCs w:val="26"/>
        </w:rPr>
        <w:t>Господарський комплекс.</w:t>
      </w:r>
    </w:p>
    <w:p w:rsidR="002276CA" w:rsidRPr="002263F1" w:rsidRDefault="002276CA" w:rsidP="00307E27">
      <w:pPr>
        <w:tabs>
          <w:tab w:val="left" w:pos="284"/>
        </w:tabs>
        <w:spacing w:after="0" w:line="240" w:lineRule="auto"/>
        <w:ind w:left="170"/>
        <w:jc w:val="both"/>
        <w:rPr>
          <w:rFonts w:ascii="Times New Roman" w:hAnsi="Times New Roman" w:cs="Times New Roman"/>
          <w:sz w:val="26"/>
          <w:szCs w:val="26"/>
        </w:rPr>
      </w:pPr>
      <w:r w:rsidRPr="002263F1">
        <w:rPr>
          <w:rFonts w:ascii="Times New Roman" w:hAnsi="Times New Roman" w:cs="Times New Roman"/>
          <w:sz w:val="26"/>
          <w:szCs w:val="26"/>
        </w:rPr>
        <w:t xml:space="preserve">Згідно проекту Генерального плану села </w:t>
      </w:r>
      <w:proofErr w:type="spellStart"/>
      <w:r w:rsidRPr="002263F1">
        <w:rPr>
          <w:rFonts w:ascii="Times New Roman" w:hAnsi="Times New Roman" w:cs="Times New Roman"/>
          <w:sz w:val="26"/>
          <w:szCs w:val="26"/>
        </w:rPr>
        <w:t>Буцні</w:t>
      </w:r>
      <w:proofErr w:type="spellEnd"/>
      <w:r w:rsidRPr="002263F1">
        <w:rPr>
          <w:rFonts w:ascii="Times New Roman" w:hAnsi="Times New Roman" w:cs="Times New Roman"/>
          <w:sz w:val="26"/>
          <w:szCs w:val="26"/>
        </w:rPr>
        <w:t xml:space="preserve">   землі господарських та виробничих територій  запропоновано внести в межі населеного пункту ( території для розміщення виробництв з санітарно захисними зонами до 50 м. ). </w:t>
      </w:r>
    </w:p>
    <w:p w:rsidR="002276CA" w:rsidRPr="002263F1" w:rsidRDefault="002276CA" w:rsidP="00553BD7">
      <w:pPr>
        <w:spacing w:after="0" w:line="240" w:lineRule="auto"/>
        <w:ind w:left="75" w:firstLine="633"/>
        <w:jc w:val="both"/>
        <w:rPr>
          <w:rFonts w:ascii="Times New Roman" w:hAnsi="Times New Roman" w:cs="Times New Roman"/>
          <w:b/>
          <w:sz w:val="26"/>
          <w:szCs w:val="26"/>
        </w:rPr>
      </w:pPr>
      <w:r w:rsidRPr="002263F1">
        <w:rPr>
          <w:rFonts w:ascii="Times New Roman" w:hAnsi="Times New Roman" w:cs="Times New Roman"/>
          <w:b/>
          <w:i/>
          <w:sz w:val="26"/>
          <w:szCs w:val="26"/>
        </w:rPr>
        <w:t>Кладовища.</w:t>
      </w:r>
    </w:p>
    <w:p w:rsidR="002276CA" w:rsidRPr="002263F1" w:rsidRDefault="002276CA" w:rsidP="00307E27">
      <w:pPr>
        <w:tabs>
          <w:tab w:val="left" w:pos="10065"/>
        </w:tabs>
        <w:spacing w:after="0" w:line="240" w:lineRule="auto"/>
        <w:ind w:left="170" w:firstLine="567"/>
        <w:jc w:val="both"/>
        <w:rPr>
          <w:rFonts w:ascii="Times New Roman" w:hAnsi="Times New Roman" w:cs="Times New Roman"/>
          <w:sz w:val="26"/>
          <w:szCs w:val="26"/>
        </w:rPr>
      </w:pPr>
      <w:r w:rsidRPr="002263F1">
        <w:rPr>
          <w:rFonts w:ascii="Times New Roman" w:hAnsi="Times New Roman" w:cs="Times New Roman"/>
          <w:sz w:val="26"/>
          <w:szCs w:val="26"/>
        </w:rPr>
        <w:t xml:space="preserve">В західній частині  с. </w:t>
      </w:r>
      <w:proofErr w:type="spellStart"/>
      <w:r w:rsidRPr="002263F1">
        <w:rPr>
          <w:rFonts w:ascii="Times New Roman" w:hAnsi="Times New Roman" w:cs="Times New Roman"/>
          <w:sz w:val="26"/>
          <w:szCs w:val="26"/>
        </w:rPr>
        <w:t>Буцні</w:t>
      </w:r>
      <w:proofErr w:type="spellEnd"/>
      <w:r w:rsidRPr="002263F1">
        <w:rPr>
          <w:rFonts w:ascii="Times New Roman" w:hAnsi="Times New Roman" w:cs="Times New Roman"/>
          <w:sz w:val="26"/>
          <w:szCs w:val="26"/>
        </w:rPr>
        <w:t xml:space="preserve">  є кладовище за межами села . Заповнення кладовища складає 80%, площа  - 2,0 га.</w:t>
      </w:r>
    </w:p>
    <w:p w:rsidR="002276CA" w:rsidRPr="002263F1" w:rsidRDefault="002276CA" w:rsidP="00307E27">
      <w:pPr>
        <w:tabs>
          <w:tab w:val="left" w:pos="10065"/>
        </w:tabs>
        <w:spacing w:after="0" w:line="240" w:lineRule="auto"/>
        <w:ind w:left="170" w:firstLine="567"/>
        <w:jc w:val="both"/>
        <w:rPr>
          <w:rFonts w:ascii="Times New Roman" w:hAnsi="Times New Roman" w:cs="Times New Roman"/>
          <w:sz w:val="26"/>
          <w:szCs w:val="26"/>
        </w:rPr>
      </w:pPr>
      <w:r w:rsidRPr="002263F1">
        <w:rPr>
          <w:rFonts w:ascii="Times New Roman" w:hAnsi="Times New Roman" w:cs="Times New Roman"/>
          <w:sz w:val="26"/>
          <w:szCs w:val="26"/>
        </w:rPr>
        <w:t xml:space="preserve">Існуючого кладовища не достатньо для проектного населення. </w:t>
      </w:r>
    </w:p>
    <w:p w:rsidR="002276CA" w:rsidRPr="002263F1" w:rsidRDefault="002276CA" w:rsidP="00307E27">
      <w:pPr>
        <w:tabs>
          <w:tab w:val="left" w:pos="10065"/>
        </w:tabs>
        <w:spacing w:after="0" w:line="240" w:lineRule="auto"/>
        <w:ind w:left="170" w:firstLine="567"/>
        <w:jc w:val="both"/>
        <w:rPr>
          <w:rFonts w:ascii="Times New Roman" w:hAnsi="Times New Roman" w:cs="Times New Roman"/>
          <w:sz w:val="26"/>
          <w:szCs w:val="26"/>
        </w:rPr>
      </w:pPr>
      <w:r w:rsidRPr="002263F1">
        <w:rPr>
          <w:rFonts w:ascii="Times New Roman" w:hAnsi="Times New Roman" w:cs="Times New Roman"/>
          <w:sz w:val="26"/>
          <w:szCs w:val="26"/>
        </w:rPr>
        <w:t>Генеральним планом рекомендується закрити існуюче кладовище і виділити територію для нового на території сільської ради, в західному напрямку від існуючого кладовища , щоб СЗЗ 300м не впливала на розвиток населеного пункту та існуючу забудову. Перше зменшення СЗЗ можливе після 20 років, від моменту останнього поховання.</w:t>
      </w:r>
    </w:p>
    <w:p w:rsidR="002276CA" w:rsidRPr="002263F1" w:rsidRDefault="002276CA" w:rsidP="00307E27">
      <w:pPr>
        <w:spacing w:after="0" w:line="240" w:lineRule="auto"/>
        <w:ind w:left="142" w:right="168" w:firstLine="709"/>
        <w:jc w:val="both"/>
        <w:rPr>
          <w:rFonts w:ascii="Times New Roman" w:hAnsi="Times New Roman" w:cs="Times New Roman"/>
          <w:sz w:val="26"/>
          <w:szCs w:val="26"/>
        </w:rPr>
      </w:pPr>
      <w:r w:rsidRPr="002263F1">
        <w:rPr>
          <w:rFonts w:ascii="Times New Roman" w:hAnsi="Times New Roman" w:cs="Times New Roman"/>
          <w:sz w:val="26"/>
          <w:szCs w:val="26"/>
        </w:rPr>
        <w:t xml:space="preserve">При розробленні генерального плану в санітарно-захисну зону потрапляють житлові будинки. Житлові будинки та споруди що потрапили в СЗЗ по мірі фізичного зносу підлягають перенесенню за межі санітарно-захисних зон. </w:t>
      </w:r>
    </w:p>
    <w:p w:rsidR="004703B0" w:rsidRDefault="004703B0" w:rsidP="00307E27">
      <w:pPr>
        <w:spacing w:after="0" w:line="240" w:lineRule="auto"/>
        <w:ind w:left="142" w:right="168" w:firstLine="709"/>
        <w:jc w:val="both"/>
        <w:rPr>
          <w:rFonts w:ascii="Times New Roman" w:hAnsi="Times New Roman" w:cs="Times New Roman"/>
          <w:b/>
          <w:i/>
          <w:sz w:val="26"/>
          <w:szCs w:val="26"/>
        </w:rPr>
      </w:pPr>
    </w:p>
    <w:p w:rsidR="004703B0" w:rsidRDefault="004703B0" w:rsidP="00307E27">
      <w:pPr>
        <w:spacing w:after="0" w:line="240" w:lineRule="auto"/>
        <w:ind w:left="142" w:right="168" w:firstLine="709"/>
        <w:jc w:val="both"/>
        <w:rPr>
          <w:rFonts w:ascii="Times New Roman" w:hAnsi="Times New Roman" w:cs="Times New Roman"/>
          <w:b/>
          <w:i/>
          <w:sz w:val="26"/>
          <w:szCs w:val="26"/>
        </w:rPr>
      </w:pPr>
    </w:p>
    <w:p w:rsidR="004703B0" w:rsidRDefault="004703B0" w:rsidP="00307E27">
      <w:pPr>
        <w:spacing w:after="0" w:line="240" w:lineRule="auto"/>
        <w:ind w:left="142" w:right="168" w:firstLine="709"/>
        <w:jc w:val="both"/>
        <w:rPr>
          <w:rFonts w:ascii="Times New Roman" w:hAnsi="Times New Roman" w:cs="Times New Roman"/>
          <w:b/>
          <w:i/>
          <w:sz w:val="26"/>
          <w:szCs w:val="26"/>
        </w:rPr>
      </w:pPr>
    </w:p>
    <w:p w:rsidR="002276CA" w:rsidRPr="002263F1" w:rsidRDefault="002276CA" w:rsidP="00307E27">
      <w:pPr>
        <w:spacing w:after="0" w:line="240" w:lineRule="auto"/>
        <w:ind w:left="142" w:right="168" w:firstLine="709"/>
        <w:jc w:val="both"/>
        <w:rPr>
          <w:rFonts w:ascii="Times New Roman" w:hAnsi="Times New Roman" w:cs="Times New Roman"/>
          <w:b/>
          <w:i/>
          <w:sz w:val="26"/>
          <w:szCs w:val="26"/>
        </w:rPr>
      </w:pPr>
      <w:r w:rsidRPr="002263F1">
        <w:rPr>
          <w:rFonts w:ascii="Times New Roman" w:hAnsi="Times New Roman" w:cs="Times New Roman"/>
          <w:b/>
          <w:i/>
          <w:sz w:val="26"/>
          <w:szCs w:val="26"/>
        </w:rPr>
        <w:lastRenderedPageBreak/>
        <w:t>Сміттєзвалище.</w:t>
      </w:r>
    </w:p>
    <w:p w:rsidR="002276CA" w:rsidRPr="002263F1" w:rsidRDefault="002276CA" w:rsidP="00307E27">
      <w:pPr>
        <w:spacing w:after="0" w:line="240" w:lineRule="auto"/>
        <w:ind w:left="142" w:right="168" w:firstLine="709"/>
        <w:jc w:val="both"/>
        <w:rPr>
          <w:rFonts w:ascii="Times New Roman" w:hAnsi="Times New Roman" w:cs="Times New Roman"/>
          <w:sz w:val="26"/>
          <w:szCs w:val="26"/>
        </w:rPr>
      </w:pPr>
      <w:r w:rsidRPr="002263F1">
        <w:rPr>
          <w:rFonts w:ascii="Times New Roman" w:hAnsi="Times New Roman" w:cs="Times New Roman"/>
          <w:sz w:val="26"/>
          <w:szCs w:val="26"/>
        </w:rPr>
        <w:t xml:space="preserve">Існуюче </w:t>
      </w:r>
      <w:r w:rsidRPr="002263F1">
        <w:rPr>
          <w:rFonts w:ascii="Times New Roman" w:hAnsi="Times New Roman" w:cs="Times New Roman"/>
          <w:iCs/>
          <w:sz w:val="26"/>
          <w:szCs w:val="26"/>
        </w:rPr>
        <w:t>сміттєзвалище</w:t>
      </w:r>
      <w:r w:rsidRPr="002263F1">
        <w:rPr>
          <w:rFonts w:ascii="Times New Roman" w:hAnsi="Times New Roman" w:cs="Times New Roman"/>
          <w:sz w:val="26"/>
          <w:szCs w:val="26"/>
        </w:rPr>
        <w:t xml:space="preserve"> не впливає своєю СЗЗ на існуючу житлову забудову.</w:t>
      </w:r>
    </w:p>
    <w:p w:rsidR="002276CA" w:rsidRPr="002263F1" w:rsidRDefault="002276CA" w:rsidP="00307E27">
      <w:pPr>
        <w:spacing w:after="0" w:line="240" w:lineRule="auto"/>
        <w:ind w:left="142" w:right="168" w:firstLine="709"/>
        <w:jc w:val="both"/>
        <w:rPr>
          <w:rFonts w:ascii="Times New Roman" w:hAnsi="Times New Roman" w:cs="Times New Roman"/>
          <w:sz w:val="26"/>
          <w:szCs w:val="26"/>
        </w:rPr>
      </w:pPr>
      <w:r w:rsidRPr="002263F1">
        <w:rPr>
          <w:rFonts w:ascii="Times New Roman" w:hAnsi="Times New Roman" w:cs="Times New Roman"/>
          <w:iCs/>
          <w:sz w:val="26"/>
          <w:szCs w:val="26"/>
        </w:rPr>
        <w:t xml:space="preserve">Вивіз побутових відходів рекомендуємо здійснювати на обладнаний полігон в </w:t>
      </w:r>
      <w:proofErr w:type="spellStart"/>
      <w:r w:rsidRPr="002263F1">
        <w:rPr>
          <w:rFonts w:ascii="Times New Roman" w:hAnsi="Times New Roman" w:cs="Times New Roman"/>
          <w:iCs/>
          <w:sz w:val="26"/>
          <w:szCs w:val="26"/>
        </w:rPr>
        <w:t>м.Хмельницький</w:t>
      </w:r>
      <w:proofErr w:type="spellEnd"/>
      <w:r w:rsidRPr="002263F1">
        <w:rPr>
          <w:rFonts w:ascii="Times New Roman" w:hAnsi="Times New Roman" w:cs="Times New Roman"/>
          <w:iCs/>
          <w:sz w:val="26"/>
          <w:szCs w:val="26"/>
        </w:rPr>
        <w:t>.</w:t>
      </w:r>
    </w:p>
    <w:p w:rsidR="002276CA" w:rsidRPr="002263F1" w:rsidRDefault="002276CA" w:rsidP="00307E27">
      <w:pPr>
        <w:tabs>
          <w:tab w:val="left" w:pos="284"/>
        </w:tabs>
        <w:spacing w:after="0" w:line="240" w:lineRule="auto"/>
        <w:ind w:left="170" w:firstLine="567"/>
        <w:jc w:val="both"/>
        <w:rPr>
          <w:rFonts w:ascii="Times New Roman" w:hAnsi="Times New Roman" w:cs="Times New Roman"/>
          <w:b/>
          <w:i/>
          <w:sz w:val="26"/>
          <w:szCs w:val="26"/>
        </w:rPr>
      </w:pPr>
      <w:r w:rsidRPr="002263F1">
        <w:rPr>
          <w:rFonts w:ascii="Times New Roman" w:hAnsi="Times New Roman" w:cs="Times New Roman"/>
          <w:b/>
          <w:i/>
          <w:sz w:val="26"/>
          <w:szCs w:val="26"/>
        </w:rPr>
        <w:t>Комунально-складська зона.</w:t>
      </w:r>
    </w:p>
    <w:p w:rsidR="002276CA" w:rsidRPr="002263F1" w:rsidRDefault="002276CA" w:rsidP="00307E27">
      <w:pPr>
        <w:tabs>
          <w:tab w:val="left" w:pos="284"/>
          <w:tab w:val="left" w:pos="705"/>
        </w:tabs>
        <w:spacing w:after="0" w:line="240" w:lineRule="auto"/>
        <w:ind w:left="170" w:firstLine="567"/>
        <w:jc w:val="both"/>
        <w:rPr>
          <w:rFonts w:ascii="Times New Roman" w:hAnsi="Times New Roman" w:cs="Times New Roman"/>
          <w:sz w:val="26"/>
          <w:szCs w:val="26"/>
        </w:rPr>
      </w:pPr>
      <w:r w:rsidRPr="002263F1">
        <w:rPr>
          <w:rFonts w:ascii="Times New Roman" w:hAnsi="Times New Roman" w:cs="Times New Roman"/>
          <w:sz w:val="26"/>
          <w:szCs w:val="26"/>
        </w:rPr>
        <w:t>Інженерне забезпечення села на час розробки проекту наступне:</w:t>
      </w:r>
    </w:p>
    <w:p w:rsidR="002276CA" w:rsidRPr="002263F1" w:rsidRDefault="002276CA" w:rsidP="00307E27">
      <w:pPr>
        <w:tabs>
          <w:tab w:val="left" w:pos="284"/>
          <w:tab w:val="left" w:pos="705"/>
        </w:tabs>
        <w:spacing w:after="0" w:line="240" w:lineRule="auto"/>
        <w:ind w:left="170" w:firstLine="567"/>
        <w:jc w:val="both"/>
        <w:rPr>
          <w:rFonts w:ascii="Times New Roman" w:hAnsi="Times New Roman" w:cs="Times New Roman"/>
          <w:sz w:val="26"/>
          <w:szCs w:val="26"/>
        </w:rPr>
      </w:pPr>
      <w:r w:rsidRPr="002263F1">
        <w:rPr>
          <w:rFonts w:ascii="Times New Roman" w:hAnsi="Times New Roman" w:cs="Times New Roman"/>
          <w:sz w:val="26"/>
          <w:szCs w:val="26"/>
        </w:rPr>
        <w:t>а)  жителі садибної забудови користуються індивідуальними колодязями та свердловинами;</w:t>
      </w:r>
    </w:p>
    <w:p w:rsidR="002276CA" w:rsidRPr="002263F1" w:rsidRDefault="002276CA" w:rsidP="00307E27">
      <w:pPr>
        <w:tabs>
          <w:tab w:val="left" w:pos="284"/>
          <w:tab w:val="left" w:pos="705"/>
        </w:tabs>
        <w:spacing w:after="0" w:line="240" w:lineRule="auto"/>
        <w:ind w:left="170" w:firstLine="567"/>
        <w:jc w:val="both"/>
        <w:rPr>
          <w:rFonts w:ascii="Times New Roman" w:hAnsi="Times New Roman" w:cs="Times New Roman"/>
          <w:sz w:val="26"/>
          <w:szCs w:val="26"/>
        </w:rPr>
      </w:pPr>
      <w:r w:rsidRPr="002263F1">
        <w:rPr>
          <w:rFonts w:ascii="Times New Roman" w:hAnsi="Times New Roman" w:cs="Times New Roman"/>
          <w:sz w:val="26"/>
          <w:szCs w:val="26"/>
        </w:rPr>
        <w:t>б) населення індивідуальної забудови користується септиками, дворовими вбиральнями;</w:t>
      </w:r>
    </w:p>
    <w:p w:rsidR="002276CA" w:rsidRPr="002263F1" w:rsidRDefault="002276CA" w:rsidP="00307E27">
      <w:pPr>
        <w:tabs>
          <w:tab w:val="left" w:pos="284"/>
          <w:tab w:val="left" w:pos="705"/>
        </w:tabs>
        <w:spacing w:after="0" w:line="240" w:lineRule="auto"/>
        <w:ind w:left="170" w:firstLine="567"/>
        <w:jc w:val="both"/>
        <w:rPr>
          <w:rFonts w:ascii="Times New Roman" w:hAnsi="Times New Roman" w:cs="Times New Roman"/>
          <w:sz w:val="26"/>
          <w:szCs w:val="26"/>
        </w:rPr>
      </w:pPr>
      <w:r w:rsidRPr="002263F1">
        <w:rPr>
          <w:rFonts w:ascii="Times New Roman" w:hAnsi="Times New Roman" w:cs="Times New Roman"/>
          <w:sz w:val="26"/>
          <w:szCs w:val="26"/>
        </w:rPr>
        <w:t>в) теплопостачання індивідуальне;</w:t>
      </w:r>
    </w:p>
    <w:p w:rsidR="002276CA" w:rsidRPr="002263F1" w:rsidRDefault="002276CA" w:rsidP="00307E27">
      <w:pPr>
        <w:tabs>
          <w:tab w:val="left" w:pos="284"/>
          <w:tab w:val="left" w:pos="705"/>
        </w:tabs>
        <w:spacing w:after="0" w:line="240" w:lineRule="auto"/>
        <w:ind w:left="170" w:firstLine="567"/>
        <w:jc w:val="both"/>
        <w:rPr>
          <w:rFonts w:ascii="Times New Roman" w:hAnsi="Times New Roman" w:cs="Times New Roman"/>
          <w:sz w:val="26"/>
          <w:szCs w:val="26"/>
        </w:rPr>
      </w:pPr>
      <w:r w:rsidRPr="002263F1">
        <w:rPr>
          <w:rFonts w:ascii="Times New Roman" w:hAnsi="Times New Roman" w:cs="Times New Roman"/>
          <w:sz w:val="26"/>
          <w:szCs w:val="26"/>
        </w:rPr>
        <w:t>г) електропостачання здійснюється від електропідстанції 35/10кВ;</w:t>
      </w:r>
    </w:p>
    <w:p w:rsidR="002276CA" w:rsidRPr="002263F1" w:rsidRDefault="002276CA" w:rsidP="00307E27">
      <w:pPr>
        <w:tabs>
          <w:tab w:val="left" w:pos="284"/>
          <w:tab w:val="left" w:pos="705"/>
        </w:tabs>
        <w:spacing w:after="0" w:line="240" w:lineRule="auto"/>
        <w:ind w:left="170" w:firstLine="567"/>
        <w:jc w:val="both"/>
        <w:rPr>
          <w:rFonts w:ascii="Times New Roman" w:hAnsi="Times New Roman" w:cs="Times New Roman"/>
          <w:sz w:val="26"/>
          <w:szCs w:val="26"/>
        </w:rPr>
      </w:pPr>
      <w:r w:rsidRPr="002263F1">
        <w:rPr>
          <w:rFonts w:ascii="Times New Roman" w:hAnsi="Times New Roman" w:cs="Times New Roman"/>
          <w:sz w:val="26"/>
          <w:szCs w:val="26"/>
        </w:rPr>
        <w:t>д) село має телефонний зв’язок через кабель зв’язку .</w:t>
      </w:r>
    </w:p>
    <w:p w:rsidR="002276CA" w:rsidRPr="002263F1" w:rsidRDefault="002276CA" w:rsidP="00307E27">
      <w:pPr>
        <w:tabs>
          <w:tab w:val="left" w:pos="284"/>
        </w:tabs>
        <w:spacing w:after="0" w:line="240" w:lineRule="auto"/>
        <w:ind w:left="284" w:right="310" w:firstLine="567"/>
        <w:jc w:val="both"/>
        <w:rPr>
          <w:rFonts w:ascii="Times New Roman" w:hAnsi="Times New Roman" w:cs="Times New Roman"/>
          <w:sz w:val="26"/>
          <w:szCs w:val="26"/>
        </w:rPr>
      </w:pPr>
      <w:r w:rsidRPr="002263F1">
        <w:rPr>
          <w:rFonts w:ascii="Times New Roman" w:hAnsi="Times New Roman" w:cs="Times New Roman"/>
          <w:sz w:val="26"/>
          <w:szCs w:val="26"/>
        </w:rPr>
        <w:t>У генеральному плані запроектовано:</w:t>
      </w:r>
    </w:p>
    <w:p w:rsidR="002276CA" w:rsidRPr="002263F1" w:rsidRDefault="002276CA" w:rsidP="00307E27">
      <w:pPr>
        <w:pStyle w:val="a3"/>
        <w:numPr>
          <w:ilvl w:val="0"/>
          <w:numId w:val="13"/>
        </w:numPr>
        <w:tabs>
          <w:tab w:val="left" w:pos="284"/>
        </w:tabs>
        <w:spacing w:after="0" w:line="240" w:lineRule="auto"/>
        <w:ind w:left="170" w:firstLine="284"/>
        <w:jc w:val="both"/>
        <w:rPr>
          <w:rFonts w:ascii="Times New Roman" w:hAnsi="Times New Roman" w:cs="Times New Roman"/>
          <w:sz w:val="26"/>
          <w:szCs w:val="26"/>
        </w:rPr>
      </w:pPr>
      <w:r w:rsidRPr="002263F1">
        <w:rPr>
          <w:rFonts w:ascii="Times New Roman" w:hAnsi="Times New Roman" w:cs="Times New Roman"/>
          <w:bCs/>
          <w:sz w:val="26"/>
          <w:szCs w:val="26"/>
        </w:rPr>
        <w:t>виділення ділянок для розташування свердловин, ТП та інших інженерних споруд;</w:t>
      </w:r>
    </w:p>
    <w:p w:rsidR="002276CA" w:rsidRPr="002263F1" w:rsidRDefault="002276CA" w:rsidP="00307E27">
      <w:pPr>
        <w:pStyle w:val="a3"/>
        <w:numPr>
          <w:ilvl w:val="0"/>
          <w:numId w:val="13"/>
        </w:numPr>
        <w:tabs>
          <w:tab w:val="left" w:pos="284"/>
        </w:tabs>
        <w:spacing w:after="0" w:line="240" w:lineRule="auto"/>
        <w:ind w:left="170" w:firstLine="284"/>
        <w:jc w:val="both"/>
        <w:rPr>
          <w:rFonts w:ascii="Times New Roman" w:hAnsi="Times New Roman" w:cs="Times New Roman"/>
          <w:sz w:val="26"/>
          <w:szCs w:val="26"/>
        </w:rPr>
      </w:pPr>
      <w:r w:rsidRPr="002263F1">
        <w:rPr>
          <w:rFonts w:ascii="Times New Roman" w:hAnsi="Times New Roman" w:cs="Times New Roman"/>
          <w:bCs/>
          <w:sz w:val="26"/>
          <w:szCs w:val="26"/>
        </w:rPr>
        <w:t>розміщення очисних споруд.</w:t>
      </w:r>
    </w:p>
    <w:p w:rsidR="002276CA" w:rsidRPr="002263F1" w:rsidRDefault="002276CA" w:rsidP="00307E27">
      <w:pPr>
        <w:numPr>
          <w:ilvl w:val="0"/>
          <w:numId w:val="13"/>
        </w:numPr>
        <w:spacing w:after="0" w:line="240" w:lineRule="auto"/>
        <w:jc w:val="both"/>
        <w:rPr>
          <w:rFonts w:ascii="Times New Roman" w:hAnsi="Times New Roman" w:cs="Times New Roman"/>
          <w:sz w:val="26"/>
          <w:szCs w:val="26"/>
        </w:rPr>
      </w:pPr>
      <w:r w:rsidRPr="002263F1">
        <w:rPr>
          <w:rFonts w:ascii="Times New Roman" w:hAnsi="Times New Roman" w:cs="Times New Roman"/>
          <w:sz w:val="26"/>
          <w:szCs w:val="26"/>
        </w:rPr>
        <w:t xml:space="preserve">передбачено виділення земельної ділянки під пожежне депо на 1 </w:t>
      </w:r>
      <w:proofErr w:type="spellStart"/>
      <w:r w:rsidRPr="002263F1">
        <w:rPr>
          <w:rFonts w:ascii="Times New Roman" w:hAnsi="Times New Roman" w:cs="Times New Roman"/>
          <w:sz w:val="26"/>
          <w:szCs w:val="26"/>
        </w:rPr>
        <w:t>пожмашину</w:t>
      </w:r>
      <w:proofErr w:type="spellEnd"/>
      <w:r w:rsidRPr="002263F1">
        <w:rPr>
          <w:rFonts w:ascii="Times New Roman" w:hAnsi="Times New Roman" w:cs="Times New Roman"/>
          <w:sz w:val="26"/>
          <w:szCs w:val="26"/>
        </w:rPr>
        <w:t>.</w:t>
      </w:r>
    </w:p>
    <w:p w:rsidR="002276CA" w:rsidRPr="002263F1" w:rsidRDefault="00BC4A97" w:rsidP="00307E27">
      <w:pPr>
        <w:spacing w:after="0" w:line="240" w:lineRule="auto"/>
        <w:ind w:left="142" w:right="168" w:firstLine="709"/>
        <w:jc w:val="both"/>
        <w:rPr>
          <w:rFonts w:ascii="Times New Roman" w:hAnsi="Times New Roman" w:cs="Times New Roman"/>
          <w:b/>
          <w:sz w:val="26"/>
          <w:szCs w:val="26"/>
        </w:rPr>
      </w:pPr>
      <w:r w:rsidRPr="002263F1">
        <w:rPr>
          <w:rFonts w:ascii="Times New Roman" w:hAnsi="Times New Roman" w:cs="Times New Roman"/>
          <w:b/>
          <w:sz w:val="26"/>
          <w:szCs w:val="26"/>
        </w:rPr>
        <w:t>Протипожежні заходи:</w:t>
      </w:r>
    </w:p>
    <w:p w:rsidR="002276CA" w:rsidRPr="002263F1" w:rsidRDefault="002276CA" w:rsidP="00307E27">
      <w:pPr>
        <w:spacing w:after="0" w:line="240" w:lineRule="auto"/>
        <w:jc w:val="both"/>
        <w:rPr>
          <w:rFonts w:ascii="Times New Roman" w:hAnsi="Times New Roman" w:cs="Times New Roman"/>
          <w:sz w:val="26"/>
          <w:szCs w:val="26"/>
        </w:rPr>
      </w:pPr>
      <w:r w:rsidRPr="002263F1">
        <w:rPr>
          <w:rFonts w:ascii="Times New Roman" w:hAnsi="Times New Roman" w:cs="Times New Roman"/>
          <w:sz w:val="26"/>
          <w:szCs w:val="26"/>
        </w:rPr>
        <w:t xml:space="preserve">            В с. </w:t>
      </w:r>
      <w:proofErr w:type="spellStart"/>
      <w:r w:rsidRPr="002263F1">
        <w:rPr>
          <w:rFonts w:ascii="Times New Roman" w:hAnsi="Times New Roman" w:cs="Times New Roman"/>
          <w:sz w:val="26"/>
          <w:szCs w:val="26"/>
        </w:rPr>
        <w:t>Буцні</w:t>
      </w:r>
      <w:proofErr w:type="spellEnd"/>
      <w:r w:rsidRPr="002263F1">
        <w:rPr>
          <w:rFonts w:ascii="Times New Roman" w:hAnsi="Times New Roman" w:cs="Times New Roman"/>
          <w:sz w:val="26"/>
          <w:szCs w:val="26"/>
        </w:rPr>
        <w:t xml:space="preserve">  пропонується будівництво пожежного депо на одну машини, в східній частині села (</w:t>
      </w:r>
      <w:proofErr w:type="spellStart"/>
      <w:r w:rsidRPr="002263F1">
        <w:rPr>
          <w:rFonts w:ascii="Times New Roman" w:hAnsi="Times New Roman" w:cs="Times New Roman"/>
          <w:sz w:val="26"/>
          <w:szCs w:val="26"/>
        </w:rPr>
        <w:t>вул.Берегова</w:t>
      </w:r>
      <w:proofErr w:type="spellEnd"/>
      <w:r w:rsidRPr="002263F1">
        <w:rPr>
          <w:rFonts w:ascii="Times New Roman" w:hAnsi="Times New Roman" w:cs="Times New Roman"/>
          <w:sz w:val="26"/>
          <w:szCs w:val="26"/>
        </w:rPr>
        <w:t>) , що забезпечить радіус обслуговування населеного пункту в межах нового генерального плану.</w:t>
      </w:r>
    </w:p>
    <w:p w:rsidR="002276CA" w:rsidRPr="002263F1" w:rsidRDefault="002276CA" w:rsidP="00307E27">
      <w:pPr>
        <w:spacing w:after="0" w:line="240" w:lineRule="auto"/>
        <w:jc w:val="both"/>
        <w:rPr>
          <w:rFonts w:ascii="Times New Roman" w:hAnsi="Times New Roman" w:cs="Times New Roman"/>
          <w:b/>
          <w:sz w:val="26"/>
          <w:szCs w:val="26"/>
        </w:rPr>
      </w:pPr>
    </w:p>
    <w:p w:rsidR="00307E27" w:rsidRPr="002263F1" w:rsidRDefault="00307E27" w:rsidP="00307E27">
      <w:pPr>
        <w:pStyle w:val="a8"/>
        <w:spacing w:after="0" w:line="240" w:lineRule="auto"/>
        <w:ind w:left="40" w:right="340" w:firstLine="720"/>
        <w:jc w:val="both"/>
        <w:rPr>
          <w:rFonts w:ascii="Times New Roman" w:hAnsi="Times New Roman" w:cs="Times New Roman"/>
          <w:sz w:val="26"/>
          <w:szCs w:val="26"/>
        </w:rPr>
      </w:pPr>
      <w:r w:rsidRPr="002263F1">
        <w:rPr>
          <w:rFonts w:ascii="Times New Roman" w:hAnsi="Times New Roman" w:cs="Times New Roman"/>
          <w:b/>
          <w:sz w:val="26"/>
          <w:szCs w:val="26"/>
        </w:rPr>
        <w:t xml:space="preserve">Село </w:t>
      </w:r>
      <w:proofErr w:type="spellStart"/>
      <w:r w:rsidRPr="002263F1">
        <w:rPr>
          <w:rFonts w:ascii="Times New Roman" w:hAnsi="Times New Roman" w:cs="Times New Roman"/>
          <w:b/>
          <w:sz w:val="26"/>
          <w:szCs w:val="26"/>
        </w:rPr>
        <w:t>Бохни</w:t>
      </w:r>
      <w:proofErr w:type="spellEnd"/>
      <w:r w:rsidRPr="002263F1">
        <w:rPr>
          <w:rFonts w:ascii="Times New Roman" w:hAnsi="Times New Roman" w:cs="Times New Roman"/>
          <w:sz w:val="26"/>
          <w:szCs w:val="26"/>
        </w:rPr>
        <w:t xml:space="preserve">  знаходиться на території  </w:t>
      </w:r>
      <w:proofErr w:type="spellStart"/>
      <w:r w:rsidRPr="002263F1">
        <w:rPr>
          <w:rFonts w:ascii="Times New Roman" w:hAnsi="Times New Roman" w:cs="Times New Roman"/>
          <w:sz w:val="26"/>
          <w:szCs w:val="26"/>
        </w:rPr>
        <w:t>Летичівської</w:t>
      </w:r>
      <w:proofErr w:type="spellEnd"/>
      <w:r w:rsidRPr="002263F1">
        <w:rPr>
          <w:rFonts w:ascii="Times New Roman" w:hAnsi="Times New Roman" w:cs="Times New Roman"/>
          <w:sz w:val="26"/>
          <w:szCs w:val="26"/>
        </w:rPr>
        <w:t xml:space="preserve"> об’єднаної громади, знаходиться на південний-схід від </w:t>
      </w:r>
      <w:proofErr w:type="spellStart"/>
      <w:r w:rsidRPr="002263F1">
        <w:rPr>
          <w:rFonts w:ascii="Times New Roman" w:hAnsi="Times New Roman" w:cs="Times New Roman"/>
          <w:sz w:val="26"/>
          <w:szCs w:val="26"/>
        </w:rPr>
        <w:t>смт.Летичів</w:t>
      </w:r>
      <w:proofErr w:type="spellEnd"/>
      <w:r w:rsidRPr="002263F1">
        <w:rPr>
          <w:rFonts w:ascii="Times New Roman" w:hAnsi="Times New Roman" w:cs="Times New Roman"/>
          <w:sz w:val="26"/>
          <w:szCs w:val="26"/>
        </w:rPr>
        <w:t xml:space="preserve"> та на відстані 4 км . Територія села нараховує – 179 дворів, населення становить 468 чоловік. Площа населеного пункту становить 178,50 га.</w:t>
      </w:r>
    </w:p>
    <w:p w:rsidR="00307E27" w:rsidRPr="002263F1" w:rsidRDefault="00307E27" w:rsidP="00307E27">
      <w:pPr>
        <w:spacing w:after="0" w:line="240" w:lineRule="auto"/>
        <w:jc w:val="both"/>
        <w:rPr>
          <w:rFonts w:ascii="Times New Roman" w:hAnsi="Times New Roman" w:cs="Times New Roman"/>
          <w:sz w:val="26"/>
          <w:szCs w:val="26"/>
        </w:rPr>
      </w:pPr>
      <w:r w:rsidRPr="002263F1">
        <w:rPr>
          <w:rFonts w:ascii="Times New Roman" w:hAnsi="Times New Roman" w:cs="Times New Roman"/>
          <w:sz w:val="26"/>
          <w:szCs w:val="26"/>
        </w:rPr>
        <w:t xml:space="preserve">       Село електрифіковане, </w:t>
      </w:r>
      <w:r w:rsidRPr="002263F1">
        <w:rPr>
          <w:rFonts w:ascii="Times New Roman" w:hAnsi="Times New Roman" w:cs="Times New Roman"/>
          <w:color w:val="000000"/>
          <w:sz w:val="26"/>
          <w:szCs w:val="26"/>
        </w:rPr>
        <w:t xml:space="preserve">газифіковане </w:t>
      </w:r>
      <w:r w:rsidRPr="002263F1">
        <w:rPr>
          <w:rFonts w:ascii="Times New Roman" w:hAnsi="Times New Roman" w:cs="Times New Roman"/>
          <w:sz w:val="26"/>
          <w:szCs w:val="26"/>
        </w:rPr>
        <w:t xml:space="preserve">та </w:t>
      </w:r>
      <w:r w:rsidRPr="002263F1">
        <w:rPr>
          <w:rFonts w:ascii="Times New Roman" w:hAnsi="Times New Roman" w:cs="Times New Roman"/>
          <w:color w:val="000000"/>
          <w:sz w:val="26"/>
          <w:szCs w:val="26"/>
        </w:rPr>
        <w:t xml:space="preserve">телефонізоване та частково має водопровід. Теплопостачання та водовідведення відсутні. </w:t>
      </w:r>
      <w:r w:rsidRPr="002263F1">
        <w:rPr>
          <w:rFonts w:ascii="Times New Roman" w:hAnsi="Times New Roman" w:cs="Times New Roman"/>
          <w:sz w:val="26"/>
          <w:szCs w:val="26"/>
        </w:rPr>
        <w:t>Санітарна очистка проводиться індивідуально в кожному дворі.</w:t>
      </w:r>
    </w:p>
    <w:p w:rsidR="00307E27" w:rsidRPr="002263F1" w:rsidRDefault="00307E27" w:rsidP="00307E27">
      <w:pPr>
        <w:pStyle w:val="24"/>
        <w:tabs>
          <w:tab w:val="left" w:pos="284"/>
        </w:tabs>
        <w:spacing w:after="0" w:line="240" w:lineRule="auto"/>
        <w:ind w:left="708" w:firstLine="567"/>
        <w:jc w:val="both"/>
        <w:rPr>
          <w:rFonts w:ascii="Times New Roman" w:hAnsi="Times New Roman" w:cs="Times New Roman"/>
          <w:b/>
          <w:i/>
          <w:sz w:val="26"/>
          <w:szCs w:val="26"/>
        </w:rPr>
      </w:pPr>
      <w:r w:rsidRPr="002263F1">
        <w:rPr>
          <w:rFonts w:ascii="Times New Roman" w:hAnsi="Times New Roman" w:cs="Times New Roman"/>
          <w:b/>
          <w:i/>
          <w:sz w:val="26"/>
          <w:szCs w:val="26"/>
        </w:rPr>
        <w:t>Заклади культурно-побутового обслуговування.</w:t>
      </w:r>
    </w:p>
    <w:p w:rsidR="00307E27" w:rsidRPr="002263F1" w:rsidRDefault="00307E27" w:rsidP="00307E27">
      <w:pPr>
        <w:pStyle w:val="a8"/>
        <w:tabs>
          <w:tab w:val="left" w:pos="10348"/>
        </w:tabs>
        <w:spacing w:after="0" w:line="240" w:lineRule="auto"/>
        <w:ind w:left="170" w:firstLine="567"/>
        <w:jc w:val="both"/>
        <w:rPr>
          <w:rFonts w:ascii="Times New Roman" w:hAnsi="Times New Roman" w:cs="Times New Roman"/>
          <w:sz w:val="26"/>
          <w:szCs w:val="26"/>
        </w:rPr>
      </w:pPr>
      <w:r w:rsidRPr="002263F1">
        <w:rPr>
          <w:rFonts w:ascii="Times New Roman" w:hAnsi="Times New Roman" w:cs="Times New Roman"/>
          <w:sz w:val="26"/>
          <w:szCs w:val="26"/>
        </w:rPr>
        <w:t xml:space="preserve">Сучасна мережа об’єктів культурно-побутового обслуговування населення представлена : </w:t>
      </w:r>
    </w:p>
    <w:p w:rsidR="00307E27" w:rsidRPr="002263F1" w:rsidRDefault="00307E27" w:rsidP="00307E27">
      <w:pPr>
        <w:pStyle w:val="a8"/>
        <w:tabs>
          <w:tab w:val="left" w:pos="10348"/>
        </w:tabs>
        <w:spacing w:after="0" w:line="240" w:lineRule="auto"/>
        <w:ind w:left="170" w:firstLine="567"/>
        <w:jc w:val="both"/>
        <w:rPr>
          <w:rFonts w:ascii="Times New Roman" w:hAnsi="Times New Roman" w:cs="Times New Roman"/>
          <w:sz w:val="26"/>
          <w:szCs w:val="26"/>
        </w:rPr>
      </w:pPr>
      <w:r w:rsidRPr="002263F1">
        <w:rPr>
          <w:rFonts w:ascii="Times New Roman" w:hAnsi="Times New Roman" w:cs="Times New Roman"/>
          <w:b/>
          <w:sz w:val="26"/>
          <w:szCs w:val="26"/>
        </w:rPr>
        <w:t>1. заклади освіти</w:t>
      </w:r>
      <w:r w:rsidRPr="002263F1">
        <w:rPr>
          <w:rFonts w:ascii="Times New Roman" w:hAnsi="Times New Roman" w:cs="Times New Roman"/>
          <w:sz w:val="26"/>
          <w:szCs w:val="26"/>
        </w:rPr>
        <w:t xml:space="preserve">: </w:t>
      </w:r>
    </w:p>
    <w:p w:rsidR="00307E27" w:rsidRPr="002263F1" w:rsidRDefault="00307E27" w:rsidP="00307E27">
      <w:pPr>
        <w:pStyle w:val="a8"/>
        <w:tabs>
          <w:tab w:val="left" w:pos="10348"/>
        </w:tabs>
        <w:spacing w:after="0" w:line="240" w:lineRule="auto"/>
        <w:ind w:left="170" w:firstLine="567"/>
        <w:jc w:val="both"/>
        <w:rPr>
          <w:rFonts w:ascii="Times New Roman" w:hAnsi="Times New Roman" w:cs="Times New Roman"/>
          <w:sz w:val="26"/>
          <w:szCs w:val="26"/>
        </w:rPr>
      </w:pPr>
      <w:r w:rsidRPr="002263F1">
        <w:rPr>
          <w:rFonts w:ascii="Times New Roman" w:hAnsi="Times New Roman" w:cs="Times New Roman"/>
          <w:sz w:val="26"/>
          <w:szCs w:val="26"/>
        </w:rPr>
        <w:t xml:space="preserve">Із навчальних закладів в </w:t>
      </w:r>
      <w:proofErr w:type="spellStart"/>
      <w:r w:rsidRPr="002263F1">
        <w:rPr>
          <w:rFonts w:ascii="Times New Roman" w:hAnsi="Times New Roman" w:cs="Times New Roman"/>
          <w:sz w:val="26"/>
          <w:szCs w:val="26"/>
        </w:rPr>
        <w:t>с.Бохни</w:t>
      </w:r>
      <w:proofErr w:type="spellEnd"/>
      <w:r w:rsidRPr="002263F1">
        <w:rPr>
          <w:rFonts w:ascii="Times New Roman" w:hAnsi="Times New Roman" w:cs="Times New Roman"/>
          <w:sz w:val="26"/>
          <w:szCs w:val="26"/>
        </w:rPr>
        <w:t xml:space="preserve">   функціонує загальноосвітня школа I-IІ ст. на 80місць – навчається 42 учнів;  </w:t>
      </w:r>
    </w:p>
    <w:p w:rsidR="00307E27" w:rsidRPr="002263F1" w:rsidRDefault="00307E27" w:rsidP="00307E27">
      <w:pPr>
        <w:autoSpaceDE w:val="0"/>
        <w:autoSpaceDN w:val="0"/>
        <w:adjustRightInd w:val="0"/>
        <w:spacing w:after="0" w:line="240" w:lineRule="auto"/>
        <w:jc w:val="both"/>
        <w:rPr>
          <w:rFonts w:ascii="Times New Roman" w:hAnsi="Times New Roman" w:cs="Times New Roman"/>
          <w:color w:val="000000"/>
          <w:sz w:val="26"/>
          <w:szCs w:val="26"/>
        </w:rPr>
      </w:pPr>
      <w:r w:rsidRPr="002263F1">
        <w:rPr>
          <w:rFonts w:ascii="Times New Roman" w:hAnsi="Times New Roman" w:cs="Times New Roman"/>
          <w:color w:val="000000"/>
          <w:sz w:val="26"/>
          <w:szCs w:val="26"/>
        </w:rPr>
        <w:t xml:space="preserve">дитячий дошкільний навчальний заклад, розрахований на </w:t>
      </w:r>
      <w:r w:rsidRPr="002263F1">
        <w:rPr>
          <w:rFonts w:ascii="Times New Roman" w:hAnsi="Times New Roman" w:cs="Times New Roman"/>
          <w:sz w:val="26"/>
          <w:szCs w:val="26"/>
        </w:rPr>
        <w:t>15</w:t>
      </w:r>
      <w:r w:rsidRPr="002263F1">
        <w:rPr>
          <w:rFonts w:ascii="Times New Roman" w:hAnsi="Times New Roman" w:cs="Times New Roman"/>
          <w:color w:val="000000"/>
          <w:sz w:val="26"/>
          <w:szCs w:val="26"/>
        </w:rPr>
        <w:t xml:space="preserve"> місць.</w:t>
      </w:r>
    </w:p>
    <w:p w:rsidR="00307E27" w:rsidRPr="002263F1" w:rsidRDefault="00307E27" w:rsidP="00307E27">
      <w:pPr>
        <w:pStyle w:val="a8"/>
        <w:tabs>
          <w:tab w:val="left" w:pos="10348"/>
        </w:tabs>
        <w:spacing w:after="0" w:line="240" w:lineRule="auto"/>
        <w:ind w:left="170" w:firstLine="567"/>
        <w:jc w:val="both"/>
        <w:rPr>
          <w:rFonts w:ascii="Times New Roman" w:hAnsi="Times New Roman" w:cs="Times New Roman"/>
          <w:b/>
          <w:sz w:val="26"/>
          <w:szCs w:val="26"/>
        </w:rPr>
      </w:pPr>
      <w:r w:rsidRPr="002263F1">
        <w:rPr>
          <w:rFonts w:ascii="Times New Roman" w:hAnsi="Times New Roman" w:cs="Times New Roman"/>
          <w:b/>
          <w:sz w:val="26"/>
          <w:szCs w:val="26"/>
        </w:rPr>
        <w:t>2. заклади культури:</w:t>
      </w:r>
    </w:p>
    <w:p w:rsidR="00307E27" w:rsidRPr="002263F1" w:rsidRDefault="00307E27" w:rsidP="00307E27">
      <w:pPr>
        <w:autoSpaceDE w:val="0"/>
        <w:autoSpaceDN w:val="0"/>
        <w:adjustRightInd w:val="0"/>
        <w:spacing w:after="0" w:line="240" w:lineRule="auto"/>
        <w:jc w:val="both"/>
        <w:rPr>
          <w:rFonts w:ascii="Times New Roman" w:hAnsi="Times New Roman" w:cs="Times New Roman"/>
          <w:color w:val="000000"/>
          <w:sz w:val="26"/>
          <w:szCs w:val="26"/>
        </w:rPr>
      </w:pPr>
      <w:r w:rsidRPr="002263F1">
        <w:rPr>
          <w:rFonts w:ascii="Times New Roman" w:hAnsi="Times New Roman" w:cs="Times New Roman"/>
          <w:color w:val="000000"/>
          <w:sz w:val="26"/>
          <w:szCs w:val="26"/>
        </w:rPr>
        <w:t xml:space="preserve">    Клуб що розрахована на 120 місць.</w:t>
      </w:r>
    </w:p>
    <w:p w:rsidR="00307E27" w:rsidRPr="002263F1" w:rsidRDefault="00307E27" w:rsidP="00307E27">
      <w:pPr>
        <w:pStyle w:val="a8"/>
        <w:tabs>
          <w:tab w:val="left" w:pos="10348"/>
        </w:tabs>
        <w:spacing w:after="0" w:line="240" w:lineRule="auto"/>
        <w:ind w:left="170" w:firstLine="567"/>
        <w:jc w:val="both"/>
        <w:rPr>
          <w:rFonts w:ascii="Times New Roman" w:hAnsi="Times New Roman" w:cs="Times New Roman"/>
          <w:b/>
          <w:sz w:val="26"/>
          <w:szCs w:val="26"/>
        </w:rPr>
      </w:pPr>
      <w:r w:rsidRPr="002263F1">
        <w:rPr>
          <w:rFonts w:ascii="Times New Roman" w:hAnsi="Times New Roman" w:cs="Times New Roman"/>
          <w:b/>
          <w:sz w:val="26"/>
          <w:szCs w:val="26"/>
        </w:rPr>
        <w:t>3. культові будівлі:</w:t>
      </w:r>
    </w:p>
    <w:p w:rsidR="00307E27" w:rsidRPr="002263F1" w:rsidRDefault="00307E27" w:rsidP="00307E27">
      <w:pPr>
        <w:pStyle w:val="a8"/>
        <w:tabs>
          <w:tab w:val="left" w:pos="10348"/>
        </w:tabs>
        <w:spacing w:after="0" w:line="240" w:lineRule="auto"/>
        <w:ind w:left="170" w:firstLine="567"/>
        <w:jc w:val="both"/>
        <w:rPr>
          <w:rFonts w:ascii="Times New Roman" w:hAnsi="Times New Roman" w:cs="Times New Roman"/>
          <w:sz w:val="26"/>
          <w:szCs w:val="26"/>
        </w:rPr>
      </w:pPr>
      <w:r w:rsidRPr="002263F1">
        <w:rPr>
          <w:rFonts w:ascii="Times New Roman" w:hAnsi="Times New Roman" w:cs="Times New Roman"/>
          <w:sz w:val="26"/>
          <w:szCs w:val="26"/>
        </w:rPr>
        <w:t xml:space="preserve">Церква Івана Предтеча Української православної церкви Московського  патріархату. </w:t>
      </w:r>
    </w:p>
    <w:p w:rsidR="00307E27" w:rsidRPr="002263F1" w:rsidRDefault="00307E27" w:rsidP="00307E27">
      <w:pPr>
        <w:pStyle w:val="a8"/>
        <w:tabs>
          <w:tab w:val="left" w:pos="10348"/>
        </w:tabs>
        <w:spacing w:after="0" w:line="240" w:lineRule="auto"/>
        <w:ind w:left="170" w:firstLine="567"/>
        <w:jc w:val="both"/>
        <w:rPr>
          <w:rFonts w:ascii="Times New Roman" w:hAnsi="Times New Roman" w:cs="Times New Roman"/>
          <w:b/>
          <w:sz w:val="26"/>
          <w:szCs w:val="26"/>
        </w:rPr>
      </w:pPr>
      <w:r w:rsidRPr="002263F1">
        <w:rPr>
          <w:rFonts w:ascii="Times New Roman" w:hAnsi="Times New Roman" w:cs="Times New Roman"/>
          <w:b/>
          <w:sz w:val="26"/>
          <w:szCs w:val="26"/>
        </w:rPr>
        <w:t>4. заклади охорони здоров′я:</w:t>
      </w:r>
    </w:p>
    <w:p w:rsidR="00307E27" w:rsidRPr="002263F1" w:rsidRDefault="00307E27" w:rsidP="00307E27">
      <w:pPr>
        <w:pStyle w:val="a8"/>
        <w:tabs>
          <w:tab w:val="left" w:pos="10348"/>
        </w:tabs>
        <w:spacing w:after="0" w:line="240" w:lineRule="auto"/>
        <w:ind w:left="170" w:firstLine="567"/>
        <w:jc w:val="both"/>
        <w:rPr>
          <w:rFonts w:ascii="Times New Roman" w:hAnsi="Times New Roman" w:cs="Times New Roman"/>
          <w:sz w:val="26"/>
          <w:szCs w:val="26"/>
        </w:rPr>
      </w:pPr>
      <w:proofErr w:type="spellStart"/>
      <w:r w:rsidRPr="002263F1">
        <w:rPr>
          <w:rFonts w:ascii="Times New Roman" w:hAnsi="Times New Roman" w:cs="Times New Roman"/>
          <w:sz w:val="26"/>
          <w:szCs w:val="26"/>
        </w:rPr>
        <w:t>фельдшерсько</w:t>
      </w:r>
      <w:proofErr w:type="spellEnd"/>
      <w:r w:rsidRPr="002263F1">
        <w:rPr>
          <w:rFonts w:ascii="Times New Roman" w:hAnsi="Times New Roman" w:cs="Times New Roman"/>
          <w:sz w:val="26"/>
          <w:szCs w:val="26"/>
        </w:rPr>
        <w:t xml:space="preserve"> - акушерський пункт комунальний заклад на 3 ліжко-місця.</w:t>
      </w:r>
    </w:p>
    <w:p w:rsidR="00307E27" w:rsidRPr="002263F1" w:rsidRDefault="00307E27" w:rsidP="00307E27">
      <w:pPr>
        <w:pStyle w:val="a8"/>
        <w:tabs>
          <w:tab w:val="left" w:pos="10348"/>
        </w:tabs>
        <w:spacing w:after="0" w:line="240" w:lineRule="auto"/>
        <w:ind w:left="170" w:firstLine="567"/>
        <w:jc w:val="both"/>
        <w:rPr>
          <w:rFonts w:ascii="Times New Roman" w:hAnsi="Times New Roman" w:cs="Times New Roman"/>
          <w:b/>
          <w:sz w:val="26"/>
          <w:szCs w:val="26"/>
        </w:rPr>
      </w:pPr>
      <w:r w:rsidRPr="002263F1">
        <w:rPr>
          <w:rFonts w:ascii="Times New Roman" w:hAnsi="Times New Roman" w:cs="Times New Roman"/>
          <w:b/>
          <w:sz w:val="26"/>
          <w:szCs w:val="26"/>
        </w:rPr>
        <w:t>5.адміністративні заклади:</w:t>
      </w:r>
    </w:p>
    <w:p w:rsidR="00307E27" w:rsidRPr="002263F1" w:rsidRDefault="00307E27" w:rsidP="00307E27">
      <w:pPr>
        <w:pStyle w:val="a8"/>
        <w:tabs>
          <w:tab w:val="left" w:pos="10348"/>
        </w:tabs>
        <w:spacing w:after="0" w:line="240" w:lineRule="auto"/>
        <w:ind w:left="170" w:firstLine="567"/>
        <w:jc w:val="both"/>
        <w:rPr>
          <w:rFonts w:ascii="Times New Roman" w:hAnsi="Times New Roman" w:cs="Times New Roman"/>
          <w:sz w:val="26"/>
          <w:szCs w:val="26"/>
        </w:rPr>
      </w:pPr>
      <w:r w:rsidRPr="002263F1">
        <w:rPr>
          <w:rFonts w:ascii="Times New Roman" w:hAnsi="Times New Roman" w:cs="Times New Roman"/>
          <w:sz w:val="26"/>
          <w:szCs w:val="26"/>
        </w:rPr>
        <w:t>Сільська рада, відділення зв'язку.</w:t>
      </w:r>
    </w:p>
    <w:p w:rsidR="00307E27" w:rsidRPr="002263F1" w:rsidRDefault="00307E27" w:rsidP="00307E27">
      <w:pPr>
        <w:pStyle w:val="a8"/>
        <w:tabs>
          <w:tab w:val="left" w:pos="10348"/>
        </w:tabs>
        <w:spacing w:after="0" w:line="240" w:lineRule="auto"/>
        <w:ind w:left="170" w:firstLine="567"/>
        <w:jc w:val="both"/>
        <w:rPr>
          <w:rFonts w:ascii="Times New Roman" w:hAnsi="Times New Roman" w:cs="Times New Roman"/>
          <w:b/>
          <w:sz w:val="26"/>
          <w:szCs w:val="26"/>
        </w:rPr>
      </w:pPr>
      <w:r w:rsidRPr="002263F1">
        <w:rPr>
          <w:rFonts w:ascii="Times New Roman" w:hAnsi="Times New Roman" w:cs="Times New Roman"/>
          <w:b/>
          <w:sz w:val="26"/>
          <w:szCs w:val="26"/>
        </w:rPr>
        <w:t>6. пам’ятки історії та культури:</w:t>
      </w:r>
    </w:p>
    <w:p w:rsidR="00307E27" w:rsidRPr="002263F1" w:rsidRDefault="00307E27" w:rsidP="00307E27">
      <w:pPr>
        <w:pStyle w:val="310"/>
        <w:keepNext/>
        <w:keepLines/>
        <w:shd w:val="clear" w:color="auto" w:fill="auto"/>
        <w:spacing w:after="0" w:line="240" w:lineRule="auto"/>
        <w:ind w:left="170" w:firstLine="567"/>
        <w:jc w:val="both"/>
        <w:rPr>
          <w:rStyle w:val="34"/>
          <w:rFonts w:ascii="Times New Roman" w:hAnsi="Times New Roman" w:cs="Times New Roman"/>
          <w:sz w:val="26"/>
          <w:szCs w:val="26"/>
        </w:rPr>
      </w:pPr>
      <w:r w:rsidRPr="002263F1">
        <w:rPr>
          <w:rStyle w:val="34"/>
          <w:rFonts w:ascii="Times New Roman" w:hAnsi="Times New Roman" w:cs="Times New Roman"/>
          <w:sz w:val="26"/>
          <w:szCs w:val="26"/>
        </w:rPr>
        <w:lastRenderedPageBreak/>
        <w:t xml:space="preserve">В с. </w:t>
      </w:r>
      <w:proofErr w:type="spellStart"/>
      <w:r w:rsidRPr="002263F1">
        <w:rPr>
          <w:rStyle w:val="34"/>
          <w:rFonts w:ascii="Times New Roman" w:hAnsi="Times New Roman" w:cs="Times New Roman"/>
          <w:sz w:val="26"/>
          <w:szCs w:val="26"/>
        </w:rPr>
        <w:t>Бохни</w:t>
      </w:r>
      <w:proofErr w:type="spellEnd"/>
      <w:r w:rsidRPr="002263F1">
        <w:rPr>
          <w:rStyle w:val="34"/>
          <w:rFonts w:ascii="Times New Roman" w:hAnsi="Times New Roman" w:cs="Times New Roman"/>
          <w:sz w:val="26"/>
          <w:szCs w:val="26"/>
        </w:rPr>
        <w:t xml:space="preserve">  пам’яток археології , архітектури та об’єктів садово-паркового мистецтва не зареєстровано.</w:t>
      </w:r>
    </w:p>
    <w:p w:rsidR="00307E27" w:rsidRPr="002263F1" w:rsidRDefault="00307E27" w:rsidP="00307E27">
      <w:pPr>
        <w:pStyle w:val="310"/>
        <w:keepNext/>
        <w:keepLines/>
        <w:shd w:val="clear" w:color="auto" w:fill="auto"/>
        <w:spacing w:after="0" w:line="240" w:lineRule="auto"/>
        <w:ind w:left="170" w:firstLine="567"/>
        <w:jc w:val="both"/>
        <w:rPr>
          <w:rFonts w:ascii="Times New Roman" w:hAnsi="Times New Roman" w:cs="Times New Roman"/>
          <w:b w:val="0"/>
          <w:bCs w:val="0"/>
          <w:sz w:val="26"/>
          <w:szCs w:val="26"/>
          <w:shd w:val="clear" w:color="auto" w:fill="FFFFFF"/>
        </w:rPr>
      </w:pPr>
      <w:r w:rsidRPr="002263F1">
        <w:rPr>
          <w:rStyle w:val="34"/>
          <w:rFonts w:ascii="Times New Roman" w:hAnsi="Times New Roman" w:cs="Times New Roman"/>
          <w:sz w:val="26"/>
          <w:szCs w:val="26"/>
        </w:rPr>
        <w:t xml:space="preserve">В с. </w:t>
      </w:r>
      <w:proofErr w:type="spellStart"/>
      <w:r w:rsidRPr="002263F1">
        <w:rPr>
          <w:rStyle w:val="34"/>
          <w:rFonts w:ascii="Times New Roman" w:hAnsi="Times New Roman" w:cs="Times New Roman"/>
          <w:sz w:val="26"/>
          <w:szCs w:val="26"/>
        </w:rPr>
        <w:t>Бохни</w:t>
      </w:r>
      <w:proofErr w:type="spellEnd"/>
      <w:r w:rsidRPr="002263F1">
        <w:rPr>
          <w:rStyle w:val="34"/>
          <w:rFonts w:ascii="Times New Roman" w:hAnsi="Times New Roman" w:cs="Times New Roman"/>
          <w:sz w:val="26"/>
          <w:szCs w:val="26"/>
        </w:rPr>
        <w:t xml:space="preserve"> є пам’ятний знак на честь воїнів-односельців.</w:t>
      </w:r>
    </w:p>
    <w:p w:rsidR="00307E27" w:rsidRPr="002263F1" w:rsidRDefault="00307E27" w:rsidP="00307E27">
      <w:pPr>
        <w:pStyle w:val="a8"/>
        <w:tabs>
          <w:tab w:val="left" w:pos="10348"/>
        </w:tabs>
        <w:spacing w:after="0" w:line="240" w:lineRule="auto"/>
        <w:ind w:left="170" w:firstLine="567"/>
        <w:jc w:val="both"/>
        <w:rPr>
          <w:rFonts w:ascii="Times New Roman" w:hAnsi="Times New Roman" w:cs="Times New Roman"/>
          <w:b/>
          <w:sz w:val="26"/>
          <w:szCs w:val="26"/>
        </w:rPr>
      </w:pPr>
      <w:r w:rsidRPr="002263F1">
        <w:rPr>
          <w:rFonts w:ascii="Times New Roman" w:hAnsi="Times New Roman" w:cs="Times New Roman"/>
          <w:b/>
          <w:sz w:val="26"/>
          <w:szCs w:val="26"/>
        </w:rPr>
        <w:t>7. заклади торгівлі:</w:t>
      </w:r>
    </w:p>
    <w:p w:rsidR="00307E27" w:rsidRPr="002263F1" w:rsidRDefault="00307E27" w:rsidP="00E014D2">
      <w:pPr>
        <w:pStyle w:val="a8"/>
        <w:tabs>
          <w:tab w:val="left" w:pos="10348"/>
        </w:tabs>
        <w:spacing w:after="0" w:line="240" w:lineRule="auto"/>
        <w:ind w:left="170" w:firstLine="567"/>
        <w:jc w:val="both"/>
        <w:rPr>
          <w:rFonts w:ascii="Times New Roman" w:hAnsi="Times New Roman" w:cs="Times New Roman"/>
          <w:sz w:val="26"/>
          <w:szCs w:val="26"/>
        </w:rPr>
      </w:pPr>
      <w:r w:rsidRPr="002263F1">
        <w:rPr>
          <w:rFonts w:ascii="Times New Roman" w:hAnsi="Times New Roman" w:cs="Times New Roman"/>
          <w:sz w:val="26"/>
          <w:szCs w:val="26"/>
        </w:rPr>
        <w:t>Торгівельна мережа села представлена магазинами змішаної торгівлі – 3шт.</w:t>
      </w:r>
    </w:p>
    <w:p w:rsidR="00307E27" w:rsidRPr="002263F1" w:rsidRDefault="00307E27" w:rsidP="00307E27">
      <w:pPr>
        <w:spacing w:after="0" w:line="240" w:lineRule="auto"/>
        <w:jc w:val="both"/>
        <w:rPr>
          <w:rFonts w:ascii="Times New Roman" w:hAnsi="Times New Roman" w:cs="Times New Roman"/>
          <w:b/>
          <w:i/>
          <w:sz w:val="26"/>
          <w:szCs w:val="26"/>
        </w:rPr>
      </w:pPr>
      <w:r w:rsidRPr="002263F1">
        <w:rPr>
          <w:rFonts w:ascii="Times New Roman" w:hAnsi="Times New Roman" w:cs="Times New Roman"/>
          <w:b/>
          <w:i/>
          <w:sz w:val="26"/>
          <w:szCs w:val="26"/>
        </w:rPr>
        <w:t>Господарський комплекс.</w:t>
      </w:r>
    </w:p>
    <w:p w:rsidR="00307E27" w:rsidRPr="002263F1" w:rsidRDefault="00307E27" w:rsidP="00307E27">
      <w:pPr>
        <w:spacing w:after="0" w:line="240" w:lineRule="auto"/>
        <w:ind w:firstLine="708"/>
        <w:jc w:val="both"/>
        <w:rPr>
          <w:rFonts w:ascii="Times New Roman" w:hAnsi="Times New Roman" w:cs="Times New Roman"/>
          <w:sz w:val="26"/>
          <w:szCs w:val="26"/>
        </w:rPr>
      </w:pPr>
      <w:r w:rsidRPr="002263F1">
        <w:rPr>
          <w:rFonts w:ascii="Times New Roman" w:hAnsi="Times New Roman" w:cs="Times New Roman"/>
          <w:sz w:val="26"/>
          <w:szCs w:val="26"/>
        </w:rPr>
        <w:t xml:space="preserve">Виробничі території розташовані поза межами села: </w:t>
      </w:r>
    </w:p>
    <w:p w:rsidR="00307E27" w:rsidRPr="002263F1" w:rsidRDefault="00307E27" w:rsidP="00307E27">
      <w:pPr>
        <w:spacing w:after="0" w:line="240" w:lineRule="auto"/>
        <w:jc w:val="both"/>
        <w:rPr>
          <w:rFonts w:ascii="Times New Roman" w:hAnsi="Times New Roman" w:cs="Times New Roman"/>
          <w:sz w:val="26"/>
          <w:szCs w:val="26"/>
        </w:rPr>
      </w:pPr>
      <w:r w:rsidRPr="002263F1">
        <w:rPr>
          <w:rFonts w:ascii="Times New Roman" w:hAnsi="Times New Roman" w:cs="Times New Roman"/>
          <w:sz w:val="26"/>
          <w:szCs w:val="26"/>
        </w:rPr>
        <w:t>На заході від населеного пункту знаходиться виробнича територія господарського двору , який на даний час не функціонує (руїни).</w:t>
      </w:r>
    </w:p>
    <w:p w:rsidR="00307E27" w:rsidRPr="002263F1" w:rsidRDefault="00307E27" w:rsidP="00307E27">
      <w:pPr>
        <w:spacing w:after="0" w:line="240" w:lineRule="auto"/>
        <w:ind w:left="142" w:right="170" w:firstLine="709"/>
        <w:contextualSpacing/>
        <w:jc w:val="both"/>
        <w:rPr>
          <w:rFonts w:ascii="Times New Roman" w:hAnsi="Times New Roman" w:cs="Times New Roman"/>
          <w:sz w:val="26"/>
          <w:szCs w:val="26"/>
        </w:rPr>
      </w:pPr>
      <w:r w:rsidRPr="002263F1">
        <w:rPr>
          <w:rFonts w:ascii="Times New Roman" w:hAnsi="Times New Roman" w:cs="Times New Roman"/>
          <w:sz w:val="26"/>
          <w:szCs w:val="26"/>
        </w:rPr>
        <w:t>В східній частині від населеного пункту розміщено діюче кладовище відкритого типу площею 1,4 га з санітарно-захисною зоною 300м.</w:t>
      </w:r>
    </w:p>
    <w:p w:rsidR="00307E27" w:rsidRPr="002263F1" w:rsidRDefault="00307E27" w:rsidP="00307E27">
      <w:pPr>
        <w:spacing w:after="0" w:line="240" w:lineRule="auto"/>
        <w:ind w:left="75"/>
        <w:jc w:val="both"/>
        <w:rPr>
          <w:rFonts w:ascii="Times New Roman" w:hAnsi="Times New Roman" w:cs="Times New Roman"/>
          <w:sz w:val="26"/>
          <w:szCs w:val="26"/>
        </w:rPr>
      </w:pPr>
      <w:r w:rsidRPr="002263F1">
        <w:rPr>
          <w:rFonts w:ascii="Times New Roman" w:hAnsi="Times New Roman" w:cs="Times New Roman"/>
          <w:sz w:val="26"/>
          <w:szCs w:val="26"/>
        </w:rPr>
        <w:t xml:space="preserve">Данні об’єкти впливають на подальший розвиток села. </w:t>
      </w:r>
    </w:p>
    <w:p w:rsidR="00307E27" w:rsidRPr="002263F1" w:rsidRDefault="00307E27" w:rsidP="00307E27">
      <w:pPr>
        <w:pStyle w:val="24"/>
        <w:tabs>
          <w:tab w:val="left" w:pos="284"/>
        </w:tabs>
        <w:spacing w:after="0" w:line="240" w:lineRule="auto"/>
        <w:ind w:left="708" w:firstLine="567"/>
        <w:jc w:val="both"/>
        <w:rPr>
          <w:rFonts w:ascii="Times New Roman" w:hAnsi="Times New Roman" w:cs="Times New Roman"/>
          <w:b/>
          <w:i/>
          <w:sz w:val="26"/>
          <w:szCs w:val="26"/>
        </w:rPr>
      </w:pPr>
      <w:r w:rsidRPr="002263F1">
        <w:rPr>
          <w:rFonts w:ascii="Times New Roman" w:hAnsi="Times New Roman" w:cs="Times New Roman"/>
          <w:b/>
          <w:i/>
          <w:sz w:val="26"/>
          <w:szCs w:val="26"/>
        </w:rPr>
        <w:t>Транспортне забезпечення.</w:t>
      </w:r>
    </w:p>
    <w:p w:rsidR="00307E27" w:rsidRPr="002263F1" w:rsidRDefault="00307E27" w:rsidP="00307E27">
      <w:pPr>
        <w:pStyle w:val="a8"/>
        <w:tabs>
          <w:tab w:val="left" w:pos="10206"/>
        </w:tabs>
        <w:spacing w:after="0" w:line="240" w:lineRule="auto"/>
        <w:ind w:left="170" w:firstLine="567"/>
        <w:jc w:val="both"/>
        <w:rPr>
          <w:rFonts w:ascii="Times New Roman" w:hAnsi="Times New Roman" w:cs="Times New Roman"/>
          <w:sz w:val="26"/>
          <w:szCs w:val="26"/>
        </w:rPr>
      </w:pPr>
      <w:r w:rsidRPr="002263F1">
        <w:rPr>
          <w:rFonts w:ascii="Times New Roman" w:hAnsi="Times New Roman" w:cs="Times New Roman"/>
          <w:sz w:val="26"/>
          <w:szCs w:val="26"/>
        </w:rPr>
        <w:t xml:space="preserve">Через територію села  проходить автодорога  місцевого значення О-231005Стрий – Тернопіль – </w:t>
      </w:r>
      <w:proofErr w:type="spellStart"/>
      <w:r w:rsidRPr="002263F1">
        <w:rPr>
          <w:rFonts w:ascii="Times New Roman" w:hAnsi="Times New Roman" w:cs="Times New Roman"/>
          <w:sz w:val="26"/>
          <w:szCs w:val="26"/>
        </w:rPr>
        <w:t>Кировоград</w:t>
      </w:r>
      <w:proofErr w:type="spellEnd"/>
      <w:r w:rsidRPr="002263F1">
        <w:rPr>
          <w:rFonts w:ascii="Times New Roman" w:hAnsi="Times New Roman" w:cs="Times New Roman"/>
          <w:sz w:val="26"/>
          <w:szCs w:val="26"/>
        </w:rPr>
        <w:t xml:space="preserve"> - Знам’янка ) протяжністю 2,2 км. (</w:t>
      </w:r>
      <w:proofErr w:type="spellStart"/>
      <w:r w:rsidRPr="002263F1">
        <w:rPr>
          <w:rFonts w:ascii="Times New Roman" w:hAnsi="Times New Roman" w:cs="Times New Roman"/>
          <w:sz w:val="26"/>
          <w:szCs w:val="26"/>
        </w:rPr>
        <w:t>ІV-категорія</w:t>
      </w:r>
      <w:proofErr w:type="spellEnd"/>
      <w:r w:rsidRPr="002263F1">
        <w:rPr>
          <w:rFonts w:ascii="Times New Roman" w:hAnsi="Times New Roman" w:cs="Times New Roman"/>
          <w:sz w:val="26"/>
          <w:szCs w:val="26"/>
        </w:rPr>
        <w:t>) .</w:t>
      </w:r>
    </w:p>
    <w:p w:rsidR="00307E27" w:rsidRPr="002263F1" w:rsidRDefault="00307E27" w:rsidP="00307E27">
      <w:pPr>
        <w:pStyle w:val="a8"/>
        <w:tabs>
          <w:tab w:val="left" w:pos="10206"/>
        </w:tabs>
        <w:spacing w:after="0" w:line="240" w:lineRule="auto"/>
        <w:ind w:left="170" w:firstLine="567"/>
        <w:jc w:val="both"/>
        <w:rPr>
          <w:rFonts w:ascii="Times New Roman" w:hAnsi="Times New Roman" w:cs="Times New Roman"/>
          <w:color w:val="FF0000"/>
          <w:sz w:val="26"/>
          <w:szCs w:val="26"/>
        </w:rPr>
      </w:pPr>
      <w:r w:rsidRPr="002263F1">
        <w:rPr>
          <w:rFonts w:ascii="Times New Roman" w:hAnsi="Times New Roman" w:cs="Times New Roman"/>
          <w:sz w:val="26"/>
          <w:szCs w:val="26"/>
        </w:rPr>
        <w:t xml:space="preserve">Транспортне сполучення з обласним центром забезпечується приватними перевізниками, маршрутними таксі та автобусами, транспортними засобами, що є в населення по автошляхах з твердим покриттям. В </w:t>
      </w:r>
      <w:proofErr w:type="spellStart"/>
      <w:r w:rsidRPr="002263F1">
        <w:rPr>
          <w:rFonts w:ascii="Times New Roman" w:hAnsi="Times New Roman" w:cs="Times New Roman"/>
          <w:sz w:val="26"/>
          <w:szCs w:val="26"/>
        </w:rPr>
        <w:t>селірозташованаодна</w:t>
      </w:r>
      <w:proofErr w:type="spellEnd"/>
      <w:r w:rsidRPr="002263F1">
        <w:rPr>
          <w:rFonts w:ascii="Times New Roman" w:hAnsi="Times New Roman" w:cs="Times New Roman"/>
          <w:sz w:val="26"/>
          <w:szCs w:val="26"/>
        </w:rPr>
        <w:t xml:space="preserve"> існуюча автобусна зупинка.</w:t>
      </w:r>
    </w:p>
    <w:p w:rsidR="00307E27" w:rsidRPr="002263F1" w:rsidRDefault="00307E27" w:rsidP="00307E27">
      <w:pPr>
        <w:tabs>
          <w:tab w:val="left" w:pos="284"/>
          <w:tab w:val="left" w:pos="705"/>
        </w:tabs>
        <w:spacing w:after="0" w:line="240" w:lineRule="auto"/>
        <w:ind w:left="170" w:firstLine="567"/>
        <w:jc w:val="both"/>
        <w:rPr>
          <w:rFonts w:ascii="Times New Roman" w:hAnsi="Times New Roman" w:cs="Times New Roman"/>
          <w:b/>
          <w:i/>
          <w:sz w:val="26"/>
          <w:szCs w:val="26"/>
        </w:rPr>
      </w:pPr>
      <w:r w:rsidRPr="002263F1">
        <w:rPr>
          <w:rFonts w:ascii="Times New Roman" w:hAnsi="Times New Roman" w:cs="Times New Roman"/>
          <w:b/>
          <w:i/>
          <w:sz w:val="26"/>
          <w:szCs w:val="26"/>
        </w:rPr>
        <w:t>Інженерне забезпечення села на час розробки проекту наступне:</w:t>
      </w:r>
    </w:p>
    <w:p w:rsidR="00307E27" w:rsidRPr="002263F1" w:rsidRDefault="00307E27" w:rsidP="00307E27">
      <w:pPr>
        <w:tabs>
          <w:tab w:val="left" w:pos="284"/>
          <w:tab w:val="left" w:pos="705"/>
        </w:tabs>
        <w:spacing w:after="0" w:line="240" w:lineRule="auto"/>
        <w:ind w:left="170" w:firstLine="567"/>
        <w:jc w:val="both"/>
        <w:rPr>
          <w:rFonts w:ascii="Times New Roman" w:hAnsi="Times New Roman" w:cs="Times New Roman"/>
          <w:sz w:val="26"/>
          <w:szCs w:val="26"/>
        </w:rPr>
      </w:pPr>
      <w:r w:rsidRPr="002263F1">
        <w:rPr>
          <w:rFonts w:ascii="Times New Roman" w:hAnsi="Times New Roman" w:cs="Times New Roman"/>
          <w:sz w:val="26"/>
          <w:szCs w:val="26"/>
        </w:rPr>
        <w:t>а)  жителі садибної забудови користуються індивідуальними колодязями та свердловинами;</w:t>
      </w:r>
    </w:p>
    <w:p w:rsidR="00307E27" w:rsidRPr="002263F1" w:rsidRDefault="00307E27" w:rsidP="00307E27">
      <w:pPr>
        <w:tabs>
          <w:tab w:val="left" w:pos="284"/>
          <w:tab w:val="left" w:pos="705"/>
        </w:tabs>
        <w:spacing w:after="0" w:line="240" w:lineRule="auto"/>
        <w:ind w:left="170" w:firstLine="567"/>
        <w:jc w:val="both"/>
        <w:rPr>
          <w:rFonts w:ascii="Times New Roman" w:hAnsi="Times New Roman" w:cs="Times New Roman"/>
          <w:sz w:val="26"/>
          <w:szCs w:val="26"/>
        </w:rPr>
      </w:pPr>
      <w:r w:rsidRPr="002263F1">
        <w:rPr>
          <w:rFonts w:ascii="Times New Roman" w:hAnsi="Times New Roman" w:cs="Times New Roman"/>
          <w:sz w:val="26"/>
          <w:szCs w:val="26"/>
        </w:rPr>
        <w:t>б) населення індивідуальної забудови користується септиками, дворовими вбиральнями;</w:t>
      </w:r>
    </w:p>
    <w:p w:rsidR="00307E27" w:rsidRPr="002263F1" w:rsidRDefault="00307E27" w:rsidP="00307E27">
      <w:pPr>
        <w:tabs>
          <w:tab w:val="left" w:pos="284"/>
          <w:tab w:val="left" w:pos="705"/>
        </w:tabs>
        <w:spacing w:after="0" w:line="240" w:lineRule="auto"/>
        <w:ind w:left="170" w:firstLine="567"/>
        <w:jc w:val="both"/>
        <w:rPr>
          <w:rFonts w:ascii="Times New Roman" w:hAnsi="Times New Roman" w:cs="Times New Roman"/>
          <w:sz w:val="26"/>
          <w:szCs w:val="26"/>
        </w:rPr>
      </w:pPr>
      <w:r w:rsidRPr="002263F1">
        <w:rPr>
          <w:rFonts w:ascii="Times New Roman" w:hAnsi="Times New Roman" w:cs="Times New Roman"/>
          <w:sz w:val="26"/>
          <w:szCs w:val="26"/>
        </w:rPr>
        <w:t>в) теплопостачання індивідуальне;</w:t>
      </w:r>
    </w:p>
    <w:p w:rsidR="00307E27" w:rsidRPr="002263F1" w:rsidRDefault="00307E27" w:rsidP="00307E27">
      <w:pPr>
        <w:tabs>
          <w:tab w:val="left" w:pos="284"/>
          <w:tab w:val="left" w:pos="705"/>
        </w:tabs>
        <w:spacing w:after="0" w:line="240" w:lineRule="auto"/>
        <w:ind w:left="170" w:firstLine="567"/>
        <w:jc w:val="both"/>
        <w:rPr>
          <w:rFonts w:ascii="Times New Roman" w:hAnsi="Times New Roman" w:cs="Times New Roman"/>
          <w:sz w:val="26"/>
          <w:szCs w:val="26"/>
        </w:rPr>
      </w:pPr>
      <w:r w:rsidRPr="002263F1">
        <w:rPr>
          <w:rFonts w:ascii="Times New Roman" w:hAnsi="Times New Roman" w:cs="Times New Roman"/>
          <w:sz w:val="26"/>
          <w:szCs w:val="26"/>
        </w:rPr>
        <w:t>г) електропостачання здійснюється від електропідстанції 35/10кВ;</w:t>
      </w:r>
    </w:p>
    <w:p w:rsidR="00307E27" w:rsidRPr="002263F1" w:rsidRDefault="00307E27" w:rsidP="00307E27">
      <w:pPr>
        <w:tabs>
          <w:tab w:val="left" w:pos="284"/>
          <w:tab w:val="left" w:pos="705"/>
        </w:tabs>
        <w:spacing w:after="0" w:line="240" w:lineRule="auto"/>
        <w:ind w:left="170" w:firstLine="567"/>
        <w:jc w:val="both"/>
        <w:rPr>
          <w:rFonts w:ascii="Times New Roman" w:hAnsi="Times New Roman" w:cs="Times New Roman"/>
          <w:sz w:val="26"/>
          <w:szCs w:val="26"/>
        </w:rPr>
      </w:pPr>
      <w:r w:rsidRPr="002263F1">
        <w:rPr>
          <w:rFonts w:ascii="Times New Roman" w:hAnsi="Times New Roman" w:cs="Times New Roman"/>
          <w:sz w:val="26"/>
          <w:szCs w:val="26"/>
        </w:rPr>
        <w:t xml:space="preserve">д) </w:t>
      </w:r>
      <w:proofErr w:type="spellStart"/>
      <w:r w:rsidRPr="002263F1">
        <w:rPr>
          <w:rFonts w:ascii="Times New Roman" w:hAnsi="Times New Roman" w:cs="Times New Roman"/>
          <w:sz w:val="26"/>
          <w:szCs w:val="26"/>
        </w:rPr>
        <w:t>газофіковане</w:t>
      </w:r>
      <w:proofErr w:type="spellEnd"/>
      <w:r w:rsidRPr="002263F1">
        <w:rPr>
          <w:rFonts w:ascii="Times New Roman" w:hAnsi="Times New Roman" w:cs="Times New Roman"/>
          <w:sz w:val="26"/>
          <w:szCs w:val="26"/>
        </w:rPr>
        <w:t xml:space="preserve"> ;</w:t>
      </w:r>
    </w:p>
    <w:p w:rsidR="00307E27" w:rsidRPr="002263F1" w:rsidRDefault="00307E27" w:rsidP="00307E27">
      <w:pPr>
        <w:tabs>
          <w:tab w:val="left" w:pos="284"/>
          <w:tab w:val="left" w:pos="705"/>
        </w:tabs>
        <w:spacing w:after="0" w:line="240" w:lineRule="auto"/>
        <w:ind w:left="170" w:firstLine="567"/>
        <w:jc w:val="both"/>
        <w:rPr>
          <w:rFonts w:ascii="Times New Roman" w:hAnsi="Times New Roman" w:cs="Times New Roman"/>
          <w:sz w:val="26"/>
          <w:szCs w:val="26"/>
        </w:rPr>
      </w:pPr>
      <w:r w:rsidRPr="002263F1">
        <w:rPr>
          <w:rFonts w:ascii="Times New Roman" w:hAnsi="Times New Roman" w:cs="Times New Roman"/>
          <w:sz w:val="26"/>
          <w:szCs w:val="26"/>
        </w:rPr>
        <w:t>є) село має телефонний зв’язок через кабель зв’язку .</w:t>
      </w:r>
    </w:p>
    <w:p w:rsidR="00307E27" w:rsidRPr="002263F1" w:rsidRDefault="00C232B9" w:rsidP="00C232B9">
      <w:pPr>
        <w:spacing w:after="0" w:line="240" w:lineRule="auto"/>
        <w:ind w:left="79" w:firstLine="629"/>
        <w:jc w:val="both"/>
        <w:rPr>
          <w:rFonts w:ascii="Times New Roman" w:hAnsi="Times New Roman" w:cs="Times New Roman"/>
          <w:b/>
          <w:color w:val="000000"/>
          <w:sz w:val="26"/>
          <w:szCs w:val="26"/>
          <w:u w:val="single"/>
        </w:rPr>
      </w:pPr>
      <w:r w:rsidRPr="002263F1">
        <w:rPr>
          <w:rFonts w:ascii="Times New Roman" w:hAnsi="Times New Roman" w:cs="Times New Roman"/>
          <w:b/>
          <w:color w:val="000000"/>
          <w:sz w:val="26"/>
          <w:szCs w:val="26"/>
          <w:u w:val="single"/>
        </w:rPr>
        <w:t>Пропозиції щодо зміни меж населеного пункту.</w:t>
      </w:r>
    </w:p>
    <w:p w:rsidR="00307E27" w:rsidRPr="002263F1" w:rsidRDefault="00307E27" w:rsidP="00307E27">
      <w:pPr>
        <w:autoSpaceDE w:val="0"/>
        <w:autoSpaceDN w:val="0"/>
        <w:adjustRightInd w:val="0"/>
        <w:spacing w:after="0" w:line="240" w:lineRule="auto"/>
        <w:jc w:val="both"/>
        <w:rPr>
          <w:rFonts w:ascii="Times New Roman" w:hAnsi="Times New Roman" w:cs="Times New Roman"/>
          <w:b/>
          <w:bCs/>
          <w:i/>
          <w:iCs/>
          <w:color w:val="000000"/>
          <w:sz w:val="26"/>
          <w:szCs w:val="26"/>
        </w:rPr>
      </w:pPr>
      <w:r w:rsidRPr="002263F1">
        <w:rPr>
          <w:rFonts w:ascii="Times New Roman" w:hAnsi="Times New Roman" w:cs="Times New Roman"/>
          <w:sz w:val="26"/>
          <w:szCs w:val="26"/>
        </w:rPr>
        <w:t xml:space="preserve">Запропоновано збільшити площу населеного пункту шляхом включення до меж села незабудованих територій із земель запасу сільської ради, земель сільськогосподарського призначення та виробничих територій.  На даний час площа села складає 178,50 га,  запропоновано включити 289,56 га, загалом проектна проща населеного пункту становитиме 468,06 га. </w:t>
      </w:r>
    </w:p>
    <w:p w:rsidR="00307E27" w:rsidRPr="002263F1" w:rsidRDefault="00307E27" w:rsidP="00307E27">
      <w:pPr>
        <w:autoSpaceDE w:val="0"/>
        <w:autoSpaceDN w:val="0"/>
        <w:adjustRightInd w:val="0"/>
        <w:spacing w:after="0" w:line="240" w:lineRule="auto"/>
        <w:jc w:val="both"/>
        <w:rPr>
          <w:rFonts w:ascii="Times New Roman" w:hAnsi="Times New Roman" w:cs="Times New Roman"/>
          <w:color w:val="000000"/>
          <w:sz w:val="26"/>
          <w:szCs w:val="26"/>
        </w:rPr>
      </w:pPr>
      <w:r w:rsidRPr="002263F1">
        <w:rPr>
          <w:rFonts w:ascii="Times New Roman" w:hAnsi="Times New Roman" w:cs="Times New Roman"/>
          <w:b/>
          <w:color w:val="000000"/>
          <w:sz w:val="26"/>
          <w:szCs w:val="26"/>
        </w:rPr>
        <w:t xml:space="preserve">      На розрахунковий період (</w:t>
      </w:r>
      <w:r w:rsidRPr="002263F1">
        <w:rPr>
          <w:rFonts w:ascii="Times New Roman" w:hAnsi="Times New Roman" w:cs="Times New Roman"/>
          <w:b/>
          <w:color w:val="000000" w:themeColor="text1"/>
          <w:sz w:val="26"/>
          <w:szCs w:val="26"/>
        </w:rPr>
        <w:t>2017-2037рр</w:t>
      </w:r>
      <w:r w:rsidRPr="002263F1">
        <w:rPr>
          <w:rFonts w:ascii="Times New Roman" w:hAnsi="Times New Roman" w:cs="Times New Roman"/>
          <w:b/>
          <w:color w:val="000000"/>
          <w:sz w:val="26"/>
          <w:szCs w:val="26"/>
        </w:rPr>
        <w:t>.) запроектовано</w:t>
      </w:r>
      <w:r w:rsidRPr="002263F1">
        <w:rPr>
          <w:rFonts w:ascii="Times New Roman" w:hAnsi="Times New Roman" w:cs="Times New Roman"/>
          <w:color w:val="000000"/>
          <w:sz w:val="26"/>
          <w:szCs w:val="26"/>
        </w:rPr>
        <w:t>:</w:t>
      </w:r>
    </w:p>
    <w:p w:rsidR="00307E27" w:rsidRPr="002263F1" w:rsidRDefault="00307E27" w:rsidP="00307E27">
      <w:pPr>
        <w:spacing w:after="0" w:line="240" w:lineRule="auto"/>
        <w:ind w:left="79"/>
        <w:jc w:val="both"/>
        <w:rPr>
          <w:rFonts w:ascii="Times New Roman" w:hAnsi="Times New Roman" w:cs="Times New Roman"/>
          <w:color w:val="000000"/>
          <w:sz w:val="26"/>
          <w:szCs w:val="26"/>
        </w:rPr>
      </w:pPr>
      <w:r w:rsidRPr="002263F1">
        <w:rPr>
          <w:rFonts w:ascii="Times New Roman" w:hAnsi="Times New Roman" w:cs="Times New Roman"/>
          <w:color w:val="000000"/>
          <w:sz w:val="26"/>
          <w:szCs w:val="26"/>
        </w:rPr>
        <w:t xml:space="preserve">- житлові квартали: </w:t>
      </w:r>
      <w:r w:rsidRPr="002263F1">
        <w:rPr>
          <w:rFonts w:ascii="Times New Roman" w:hAnsi="Times New Roman" w:cs="Times New Roman"/>
          <w:color w:val="1A1A1A"/>
          <w:sz w:val="26"/>
          <w:szCs w:val="26"/>
        </w:rPr>
        <w:t xml:space="preserve">північній та північно-західній </w:t>
      </w:r>
      <w:r w:rsidRPr="002263F1">
        <w:rPr>
          <w:rFonts w:ascii="Times New Roman" w:hAnsi="Times New Roman" w:cs="Times New Roman"/>
          <w:sz w:val="26"/>
          <w:szCs w:val="26"/>
        </w:rPr>
        <w:t>частинах села та ущільнення житлової забудови</w:t>
      </w:r>
      <w:r w:rsidRPr="002263F1">
        <w:rPr>
          <w:rFonts w:ascii="Times New Roman" w:hAnsi="Times New Roman" w:cs="Times New Roman"/>
          <w:color w:val="000000"/>
          <w:sz w:val="26"/>
          <w:szCs w:val="26"/>
        </w:rPr>
        <w:t xml:space="preserve">; </w:t>
      </w:r>
    </w:p>
    <w:p w:rsidR="00307E27" w:rsidRPr="002263F1" w:rsidRDefault="00307E27" w:rsidP="00307E27">
      <w:pPr>
        <w:spacing w:after="0" w:line="240" w:lineRule="auto"/>
        <w:ind w:left="79"/>
        <w:jc w:val="both"/>
        <w:rPr>
          <w:rFonts w:ascii="Times New Roman" w:hAnsi="Times New Roman" w:cs="Times New Roman"/>
          <w:color w:val="000000"/>
          <w:sz w:val="26"/>
          <w:szCs w:val="26"/>
        </w:rPr>
      </w:pPr>
      <w:r w:rsidRPr="002263F1">
        <w:rPr>
          <w:rFonts w:ascii="Times New Roman" w:hAnsi="Times New Roman" w:cs="Times New Roman"/>
          <w:color w:val="000000"/>
          <w:sz w:val="26"/>
          <w:szCs w:val="26"/>
        </w:rPr>
        <w:t>- передбачено виділення земельних ділянок під об’єкти комерційного призначення;</w:t>
      </w:r>
    </w:p>
    <w:p w:rsidR="00307E27" w:rsidRPr="002263F1" w:rsidRDefault="00307E27" w:rsidP="00307E27">
      <w:pPr>
        <w:spacing w:after="0" w:line="240" w:lineRule="auto"/>
        <w:ind w:left="79"/>
        <w:jc w:val="both"/>
        <w:rPr>
          <w:rFonts w:ascii="Times New Roman" w:hAnsi="Times New Roman" w:cs="Times New Roman"/>
          <w:color w:val="000000"/>
          <w:sz w:val="26"/>
          <w:szCs w:val="26"/>
        </w:rPr>
      </w:pPr>
      <w:r w:rsidRPr="002263F1">
        <w:rPr>
          <w:rFonts w:ascii="Times New Roman" w:hAnsi="Times New Roman" w:cs="Times New Roman"/>
          <w:color w:val="000000"/>
          <w:sz w:val="26"/>
          <w:szCs w:val="26"/>
        </w:rPr>
        <w:t>- передбачено виділення земельної ділянки під пожежне депо на 1 машину.</w:t>
      </w:r>
    </w:p>
    <w:p w:rsidR="00307E27" w:rsidRPr="002263F1" w:rsidRDefault="00307E27" w:rsidP="00307E27">
      <w:pPr>
        <w:spacing w:after="0" w:line="240" w:lineRule="auto"/>
        <w:ind w:left="79"/>
        <w:jc w:val="both"/>
        <w:rPr>
          <w:rFonts w:ascii="Times New Roman" w:hAnsi="Times New Roman" w:cs="Times New Roman"/>
          <w:color w:val="000000"/>
          <w:sz w:val="26"/>
          <w:szCs w:val="26"/>
        </w:rPr>
      </w:pPr>
      <w:r w:rsidRPr="002263F1">
        <w:rPr>
          <w:rFonts w:ascii="Times New Roman" w:hAnsi="Times New Roman" w:cs="Times New Roman"/>
          <w:color w:val="000000"/>
          <w:sz w:val="26"/>
          <w:szCs w:val="26"/>
        </w:rPr>
        <w:t xml:space="preserve"> - передбачено виділення земельних ділянок під об’єкти рекреаційного призначення та активного відпочинку ,</w:t>
      </w:r>
    </w:p>
    <w:p w:rsidR="00307E27" w:rsidRPr="002263F1" w:rsidRDefault="00307E27" w:rsidP="00307E27">
      <w:pPr>
        <w:spacing w:after="0" w:line="240" w:lineRule="auto"/>
        <w:ind w:left="79"/>
        <w:jc w:val="both"/>
        <w:rPr>
          <w:rFonts w:ascii="Times New Roman" w:hAnsi="Times New Roman" w:cs="Times New Roman"/>
          <w:color w:val="000000"/>
          <w:sz w:val="26"/>
          <w:szCs w:val="26"/>
        </w:rPr>
      </w:pPr>
      <w:r w:rsidRPr="002263F1">
        <w:rPr>
          <w:rFonts w:ascii="Times New Roman" w:hAnsi="Times New Roman" w:cs="Times New Roman"/>
          <w:color w:val="000000"/>
          <w:sz w:val="26"/>
          <w:szCs w:val="26"/>
        </w:rPr>
        <w:t xml:space="preserve">- передбачено виділення земельної ділянки під об’єкти громадського призначення в </w:t>
      </w:r>
      <w:proofErr w:type="spellStart"/>
      <w:r w:rsidRPr="002263F1">
        <w:rPr>
          <w:rFonts w:ascii="Times New Roman" w:hAnsi="Times New Roman" w:cs="Times New Roman"/>
          <w:color w:val="000000"/>
          <w:sz w:val="26"/>
          <w:szCs w:val="26"/>
        </w:rPr>
        <w:t>центтральній</w:t>
      </w:r>
      <w:proofErr w:type="spellEnd"/>
      <w:r w:rsidRPr="002263F1">
        <w:rPr>
          <w:rFonts w:ascii="Times New Roman" w:hAnsi="Times New Roman" w:cs="Times New Roman"/>
          <w:color w:val="000000"/>
          <w:sz w:val="26"/>
          <w:szCs w:val="26"/>
        </w:rPr>
        <w:t xml:space="preserve"> частині населеного пункту,</w:t>
      </w:r>
    </w:p>
    <w:p w:rsidR="00307E27" w:rsidRPr="002263F1" w:rsidRDefault="00307E27" w:rsidP="00BC4A97">
      <w:pPr>
        <w:spacing w:after="0" w:line="240" w:lineRule="auto"/>
        <w:jc w:val="both"/>
        <w:rPr>
          <w:rFonts w:ascii="Times New Roman" w:hAnsi="Times New Roman" w:cs="Times New Roman"/>
          <w:sz w:val="26"/>
          <w:szCs w:val="26"/>
          <w:vertAlign w:val="superscript"/>
        </w:rPr>
      </w:pPr>
      <w:r w:rsidRPr="002263F1">
        <w:rPr>
          <w:rFonts w:ascii="Times New Roman" w:hAnsi="Times New Roman" w:cs="Times New Roman"/>
          <w:sz w:val="26"/>
          <w:szCs w:val="26"/>
        </w:rPr>
        <w:t>На розрахунковий період  забудови 2017-2037рр. запроектовано 210  житлових будинки з присадибними ділянками, загальною житловою площею 52,63 га.,  житловий фонд становить 31,12 тис. м</w:t>
      </w:r>
      <w:r w:rsidRPr="002263F1">
        <w:rPr>
          <w:rFonts w:ascii="Times New Roman" w:hAnsi="Times New Roman" w:cs="Times New Roman"/>
          <w:sz w:val="26"/>
          <w:szCs w:val="26"/>
          <w:vertAlign w:val="superscript"/>
        </w:rPr>
        <w:t>2</w:t>
      </w:r>
    </w:p>
    <w:p w:rsidR="004703B0" w:rsidRDefault="004703B0" w:rsidP="00307E27">
      <w:pPr>
        <w:pStyle w:val="24"/>
        <w:tabs>
          <w:tab w:val="left" w:pos="284"/>
        </w:tabs>
        <w:spacing w:after="0" w:line="240" w:lineRule="auto"/>
        <w:ind w:left="170" w:firstLine="567"/>
        <w:jc w:val="both"/>
        <w:rPr>
          <w:rFonts w:ascii="Times New Roman" w:hAnsi="Times New Roman" w:cs="Times New Roman"/>
          <w:b/>
          <w:i/>
          <w:sz w:val="26"/>
          <w:szCs w:val="26"/>
        </w:rPr>
      </w:pPr>
    </w:p>
    <w:p w:rsidR="004703B0" w:rsidRDefault="004703B0" w:rsidP="00307E27">
      <w:pPr>
        <w:pStyle w:val="24"/>
        <w:tabs>
          <w:tab w:val="left" w:pos="284"/>
        </w:tabs>
        <w:spacing w:after="0" w:line="240" w:lineRule="auto"/>
        <w:ind w:left="170" w:firstLine="567"/>
        <w:jc w:val="both"/>
        <w:rPr>
          <w:rFonts w:ascii="Times New Roman" w:hAnsi="Times New Roman" w:cs="Times New Roman"/>
          <w:b/>
          <w:i/>
          <w:sz w:val="26"/>
          <w:szCs w:val="26"/>
        </w:rPr>
      </w:pPr>
    </w:p>
    <w:p w:rsidR="00307E27" w:rsidRPr="002263F1" w:rsidRDefault="00307E27" w:rsidP="004703B0">
      <w:pPr>
        <w:pStyle w:val="24"/>
        <w:tabs>
          <w:tab w:val="left" w:pos="284"/>
        </w:tabs>
        <w:spacing w:after="0" w:line="240" w:lineRule="auto"/>
        <w:ind w:left="170" w:hanging="28"/>
        <w:jc w:val="both"/>
        <w:rPr>
          <w:rFonts w:ascii="Times New Roman" w:hAnsi="Times New Roman" w:cs="Times New Roman"/>
          <w:b/>
          <w:i/>
          <w:sz w:val="26"/>
          <w:szCs w:val="26"/>
        </w:rPr>
      </w:pPr>
      <w:r w:rsidRPr="002263F1">
        <w:rPr>
          <w:rFonts w:ascii="Times New Roman" w:hAnsi="Times New Roman" w:cs="Times New Roman"/>
          <w:b/>
          <w:i/>
          <w:sz w:val="26"/>
          <w:szCs w:val="26"/>
        </w:rPr>
        <w:lastRenderedPageBreak/>
        <w:t>Господарський комплекс.</w:t>
      </w:r>
    </w:p>
    <w:p w:rsidR="00307E27" w:rsidRPr="002263F1" w:rsidRDefault="00307E27" w:rsidP="00307E27">
      <w:pPr>
        <w:tabs>
          <w:tab w:val="left" w:pos="809"/>
          <w:tab w:val="left" w:pos="4677"/>
        </w:tabs>
        <w:autoSpaceDE w:val="0"/>
        <w:autoSpaceDN w:val="0"/>
        <w:adjustRightInd w:val="0"/>
        <w:spacing w:after="0" w:line="240" w:lineRule="auto"/>
        <w:jc w:val="both"/>
        <w:rPr>
          <w:rFonts w:ascii="Times New Roman" w:hAnsi="Times New Roman" w:cs="Times New Roman"/>
          <w:b/>
          <w:i/>
          <w:sz w:val="26"/>
          <w:szCs w:val="26"/>
        </w:rPr>
      </w:pPr>
      <w:r w:rsidRPr="002263F1">
        <w:rPr>
          <w:rFonts w:ascii="Times New Roman" w:hAnsi="Times New Roman" w:cs="Times New Roman"/>
          <w:b/>
          <w:i/>
          <w:sz w:val="26"/>
          <w:szCs w:val="26"/>
        </w:rPr>
        <w:t xml:space="preserve"> Виробнича зона.</w:t>
      </w:r>
    </w:p>
    <w:p w:rsidR="00307E27" w:rsidRPr="002263F1" w:rsidRDefault="00307E27" w:rsidP="00307E27">
      <w:pPr>
        <w:tabs>
          <w:tab w:val="left" w:pos="284"/>
        </w:tabs>
        <w:spacing w:after="0" w:line="240" w:lineRule="auto"/>
        <w:ind w:left="170"/>
        <w:jc w:val="both"/>
        <w:rPr>
          <w:rFonts w:ascii="Times New Roman" w:hAnsi="Times New Roman" w:cs="Times New Roman"/>
          <w:sz w:val="26"/>
          <w:szCs w:val="26"/>
        </w:rPr>
      </w:pPr>
      <w:r w:rsidRPr="002263F1">
        <w:rPr>
          <w:rFonts w:ascii="Times New Roman" w:hAnsi="Times New Roman" w:cs="Times New Roman"/>
          <w:sz w:val="26"/>
          <w:szCs w:val="26"/>
        </w:rPr>
        <w:t xml:space="preserve">Згідно проекту Генерального плану села </w:t>
      </w:r>
      <w:proofErr w:type="spellStart"/>
      <w:r w:rsidRPr="002263F1">
        <w:rPr>
          <w:rFonts w:ascii="Times New Roman" w:hAnsi="Times New Roman" w:cs="Times New Roman"/>
          <w:sz w:val="26"/>
          <w:szCs w:val="26"/>
        </w:rPr>
        <w:t>Бохни</w:t>
      </w:r>
      <w:proofErr w:type="spellEnd"/>
      <w:r w:rsidRPr="002263F1">
        <w:rPr>
          <w:rFonts w:ascii="Times New Roman" w:hAnsi="Times New Roman" w:cs="Times New Roman"/>
          <w:sz w:val="26"/>
          <w:szCs w:val="26"/>
        </w:rPr>
        <w:t xml:space="preserve">   території господарських та виробничих територій  запропоновано внести в межі населеного пункту ( території для розміщення виробництв з санітарно захисними зонами 50 м то 100 м. ). </w:t>
      </w:r>
    </w:p>
    <w:p w:rsidR="00307E27" w:rsidRPr="002263F1" w:rsidRDefault="00307E27" w:rsidP="00307E27">
      <w:pPr>
        <w:tabs>
          <w:tab w:val="left" w:pos="284"/>
        </w:tabs>
        <w:spacing w:after="0" w:line="240" w:lineRule="auto"/>
        <w:ind w:left="170"/>
        <w:jc w:val="both"/>
        <w:rPr>
          <w:rFonts w:ascii="Times New Roman" w:hAnsi="Times New Roman" w:cs="Times New Roman"/>
          <w:sz w:val="26"/>
          <w:szCs w:val="26"/>
        </w:rPr>
      </w:pPr>
      <w:r w:rsidRPr="002263F1">
        <w:rPr>
          <w:rFonts w:ascii="Times New Roman" w:hAnsi="Times New Roman" w:cs="Times New Roman"/>
          <w:sz w:val="26"/>
          <w:szCs w:val="26"/>
        </w:rPr>
        <w:t>На південному – заході села запроектована територія для індустріального парку . Територія парку поділена на виробничі зони з різними СЗЗ, від 100 до 1000м. На заході села запроектована територія для виробничих об’єктів з СЗЗ 25м.</w:t>
      </w:r>
    </w:p>
    <w:p w:rsidR="00394B67" w:rsidRDefault="00394B67" w:rsidP="00307E27">
      <w:pPr>
        <w:spacing w:after="0" w:line="240" w:lineRule="auto"/>
        <w:ind w:left="75"/>
        <w:jc w:val="both"/>
        <w:rPr>
          <w:rFonts w:ascii="Times New Roman" w:hAnsi="Times New Roman" w:cs="Times New Roman"/>
          <w:b/>
          <w:i/>
          <w:sz w:val="26"/>
          <w:szCs w:val="26"/>
        </w:rPr>
      </w:pPr>
    </w:p>
    <w:p w:rsidR="00307E27" w:rsidRPr="002263F1" w:rsidRDefault="00307E27" w:rsidP="00307E27">
      <w:pPr>
        <w:spacing w:after="0" w:line="240" w:lineRule="auto"/>
        <w:ind w:left="75"/>
        <w:jc w:val="both"/>
        <w:rPr>
          <w:rFonts w:ascii="Times New Roman" w:hAnsi="Times New Roman" w:cs="Times New Roman"/>
          <w:b/>
          <w:sz w:val="26"/>
          <w:szCs w:val="26"/>
        </w:rPr>
      </w:pPr>
      <w:r w:rsidRPr="002263F1">
        <w:rPr>
          <w:rFonts w:ascii="Times New Roman" w:hAnsi="Times New Roman" w:cs="Times New Roman"/>
          <w:b/>
          <w:i/>
          <w:sz w:val="26"/>
          <w:szCs w:val="26"/>
        </w:rPr>
        <w:t>Кладовища.</w:t>
      </w:r>
    </w:p>
    <w:p w:rsidR="00307E27" w:rsidRPr="002263F1" w:rsidRDefault="00307E27" w:rsidP="00307E27">
      <w:pPr>
        <w:tabs>
          <w:tab w:val="left" w:pos="10065"/>
        </w:tabs>
        <w:spacing w:after="0" w:line="240" w:lineRule="auto"/>
        <w:ind w:left="170" w:firstLine="567"/>
        <w:jc w:val="both"/>
        <w:rPr>
          <w:rFonts w:ascii="Times New Roman" w:hAnsi="Times New Roman" w:cs="Times New Roman"/>
          <w:sz w:val="26"/>
          <w:szCs w:val="26"/>
        </w:rPr>
      </w:pPr>
      <w:r w:rsidRPr="002263F1">
        <w:rPr>
          <w:rFonts w:ascii="Times New Roman" w:hAnsi="Times New Roman" w:cs="Times New Roman"/>
          <w:sz w:val="26"/>
          <w:szCs w:val="26"/>
        </w:rPr>
        <w:t xml:space="preserve">В східній частині  с. </w:t>
      </w:r>
      <w:proofErr w:type="spellStart"/>
      <w:r w:rsidRPr="002263F1">
        <w:rPr>
          <w:rFonts w:ascii="Times New Roman" w:hAnsi="Times New Roman" w:cs="Times New Roman"/>
          <w:sz w:val="26"/>
          <w:szCs w:val="26"/>
        </w:rPr>
        <w:t>Бохни</w:t>
      </w:r>
      <w:proofErr w:type="spellEnd"/>
      <w:r w:rsidRPr="002263F1">
        <w:rPr>
          <w:rFonts w:ascii="Times New Roman" w:hAnsi="Times New Roman" w:cs="Times New Roman"/>
          <w:sz w:val="26"/>
          <w:szCs w:val="26"/>
        </w:rPr>
        <w:t xml:space="preserve">  є кладовище в межах села . Заповнення кладовища складає 94%,площа  - 1,4га.</w:t>
      </w:r>
    </w:p>
    <w:p w:rsidR="00307E27" w:rsidRPr="002263F1" w:rsidRDefault="00307E27" w:rsidP="00307E27">
      <w:pPr>
        <w:tabs>
          <w:tab w:val="left" w:pos="10065"/>
        </w:tabs>
        <w:spacing w:after="0" w:line="240" w:lineRule="auto"/>
        <w:ind w:left="170" w:firstLine="567"/>
        <w:jc w:val="both"/>
        <w:rPr>
          <w:rFonts w:ascii="Times New Roman" w:hAnsi="Times New Roman" w:cs="Times New Roman"/>
          <w:sz w:val="26"/>
          <w:szCs w:val="26"/>
        </w:rPr>
      </w:pPr>
      <w:r w:rsidRPr="002263F1">
        <w:rPr>
          <w:rFonts w:ascii="Times New Roman" w:hAnsi="Times New Roman" w:cs="Times New Roman"/>
          <w:sz w:val="26"/>
          <w:szCs w:val="26"/>
        </w:rPr>
        <w:t xml:space="preserve">Існуючого кладовища не достатньо для проектного населення. </w:t>
      </w:r>
    </w:p>
    <w:p w:rsidR="00307E27" w:rsidRPr="002263F1" w:rsidRDefault="00307E27" w:rsidP="00307E27">
      <w:pPr>
        <w:tabs>
          <w:tab w:val="left" w:pos="10065"/>
        </w:tabs>
        <w:spacing w:after="0" w:line="240" w:lineRule="auto"/>
        <w:ind w:left="170" w:firstLine="567"/>
        <w:jc w:val="both"/>
        <w:rPr>
          <w:rFonts w:ascii="Times New Roman" w:hAnsi="Times New Roman" w:cs="Times New Roman"/>
          <w:sz w:val="26"/>
          <w:szCs w:val="26"/>
        </w:rPr>
      </w:pPr>
      <w:r w:rsidRPr="002263F1">
        <w:rPr>
          <w:rFonts w:ascii="Times New Roman" w:hAnsi="Times New Roman" w:cs="Times New Roman"/>
          <w:sz w:val="26"/>
          <w:szCs w:val="26"/>
        </w:rPr>
        <w:t xml:space="preserve">Генеральним планом рекомендується закрити існуюче кладовище і виділити територію для нового на території сільської ради, в східному напрямку від існуючого кладовища , площею 0,9 га., щоб СЗЗ 300м не впливала на розвиток населеного пункту та існуючу забудову. </w:t>
      </w:r>
    </w:p>
    <w:p w:rsidR="00307E27" w:rsidRPr="002263F1" w:rsidRDefault="00307E27" w:rsidP="00307E27">
      <w:pPr>
        <w:tabs>
          <w:tab w:val="left" w:pos="10065"/>
        </w:tabs>
        <w:spacing w:after="0" w:line="240" w:lineRule="auto"/>
        <w:ind w:left="170" w:firstLine="567"/>
        <w:jc w:val="both"/>
        <w:rPr>
          <w:rFonts w:ascii="Times New Roman" w:hAnsi="Times New Roman" w:cs="Times New Roman"/>
          <w:sz w:val="26"/>
          <w:szCs w:val="26"/>
        </w:rPr>
      </w:pPr>
      <w:r w:rsidRPr="002263F1">
        <w:rPr>
          <w:rFonts w:ascii="Times New Roman" w:hAnsi="Times New Roman" w:cs="Times New Roman"/>
          <w:sz w:val="26"/>
          <w:szCs w:val="26"/>
        </w:rPr>
        <w:t xml:space="preserve">Перше зменшення СЗЗ можливе після 20 років, від моменту </w:t>
      </w:r>
      <w:proofErr w:type="spellStart"/>
      <w:r w:rsidRPr="002263F1">
        <w:rPr>
          <w:rFonts w:ascii="Times New Roman" w:hAnsi="Times New Roman" w:cs="Times New Roman"/>
          <w:sz w:val="26"/>
          <w:szCs w:val="26"/>
        </w:rPr>
        <w:t>останього</w:t>
      </w:r>
      <w:proofErr w:type="spellEnd"/>
      <w:r w:rsidRPr="002263F1">
        <w:rPr>
          <w:rFonts w:ascii="Times New Roman" w:hAnsi="Times New Roman" w:cs="Times New Roman"/>
          <w:sz w:val="26"/>
          <w:szCs w:val="26"/>
        </w:rPr>
        <w:t xml:space="preserve"> поховання.</w:t>
      </w:r>
    </w:p>
    <w:p w:rsidR="00307E27" w:rsidRPr="002263F1" w:rsidRDefault="00307E27" w:rsidP="00307E27">
      <w:pPr>
        <w:spacing w:after="0" w:line="240" w:lineRule="auto"/>
        <w:ind w:left="142" w:right="168" w:firstLine="709"/>
        <w:jc w:val="both"/>
        <w:rPr>
          <w:rFonts w:ascii="Times New Roman" w:hAnsi="Times New Roman" w:cs="Times New Roman"/>
          <w:b/>
          <w:i/>
          <w:sz w:val="26"/>
          <w:szCs w:val="26"/>
        </w:rPr>
      </w:pPr>
      <w:r w:rsidRPr="002263F1">
        <w:rPr>
          <w:rFonts w:ascii="Times New Roman" w:hAnsi="Times New Roman" w:cs="Times New Roman"/>
          <w:b/>
          <w:i/>
          <w:sz w:val="26"/>
          <w:szCs w:val="26"/>
        </w:rPr>
        <w:t>Сміттєзвалище.</w:t>
      </w:r>
    </w:p>
    <w:p w:rsidR="00307E27" w:rsidRPr="002263F1" w:rsidRDefault="00307E27" w:rsidP="00307E27">
      <w:pPr>
        <w:spacing w:after="0" w:line="240" w:lineRule="auto"/>
        <w:ind w:left="142" w:right="168" w:firstLine="709"/>
        <w:jc w:val="both"/>
        <w:rPr>
          <w:rFonts w:ascii="Times New Roman" w:hAnsi="Times New Roman" w:cs="Times New Roman"/>
          <w:sz w:val="26"/>
          <w:szCs w:val="26"/>
        </w:rPr>
      </w:pPr>
      <w:r w:rsidRPr="002263F1">
        <w:rPr>
          <w:rFonts w:ascii="Times New Roman" w:hAnsi="Times New Roman" w:cs="Times New Roman"/>
          <w:sz w:val="26"/>
          <w:szCs w:val="26"/>
        </w:rPr>
        <w:t xml:space="preserve">Існуюче </w:t>
      </w:r>
      <w:proofErr w:type="spellStart"/>
      <w:r w:rsidRPr="002263F1">
        <w:rPr>
          <w:rFonts w:ascii="Times New Roman" w:hAnsi="Times New Roman" w:cs="Times New Roman"/>
          <w:iCs/>
          <w:sz w:val="26"/>
          <w:szCs w:val="26"/>
        </w:rPr>
        <w:t>сміттєзвалище</w:t>
      </w:r>
      <w:r w:rsidRPr="002263F1">
        <w:rPr>
          <w:rFonts w:ascii="Times New Roman" w:hAnsi="Times New Roman" w:cs="Times New Roman"/>
          <w:sz w:val="26"/>
          <w:szCs w:val="26"/>
        </w:rPr>
        <w:t>не</w:t>
      </w:r>
      <w:proofErr w:type="spellEnd"/>
      <w:r w:rsidRPr="002263F1">
        <w:rPr>
          <w:rFonts w:ascii="Times New Roman" w:hAnsi="Times New Roman" w:cs="Times New Roman"/>
          <w:sz w:val="26"/>
          <w:szCs w:val="26"/>
        </w:rPr>
        <w:t xml:space="preserve"> впливає своєю СЗЗ на існуючу житлову забудову.</w:t>
      </w:r>
    </w:p>
    <w:p w:rsidR="00307E27" w:rsidRPr="002263F1" w:rsidRDefault="00307E27" w:rsidP="00307E27">
      <w:pPr>
        <w:spacing w:after="0" w:line="240" w:lineRule="auto"/>
        <w:ind w:left="142" w:right="168" w:firstLine="709"/>
        <w:jc w:val="both"/>
        <w:rPr>
          <w:rFonts w:ascii="Times New Roman" w:hAnsi="Times New Roman" w:cs="Times New Roman"/>
          <w:sz w:val="26"/>
          <w:szCs w:val="26"/>
        </w:rPr>
      </w:pPr>
      <w:r w:rsidRPr="002263F1">
        <w:rPr>
          <w:rFonts w:ascii="Times New Roman" w:hAnsi="Times New Roman" w:cs="Times New Roman"/>
          <w:sz w:val="26"/>
          <w:szCs w:val="26"/>
        </w:rPr>
        <w:t xml:space="preserve">Сміття і тверді відходи підлягають видаленню за межі населеного пункту для наступного сортування на існуючому сміттєзвалищі. </w:t>
      </w:r>
      <w:r w:rsidRPr="002263F1">
        <w:rPr>
          <w:rFonts w:ascii="Times New Roman" w:hAnsi="Times New Roman" w:cs="Times New Roman"/>
          <w:iCs/>
          <w:sz w:val="26"/>
          <w:szCs w:val="26"/>
        </w:rPr>
        <w:t xml:space="preserve">Вивіз побутових відходів рекомендуємо здійснювати на обладнаний полігон в </w:t>
      </w:r>
      <w:proofErr w:type="spellStart"/>
      <w:r w:rsidRPr="002263F1">
        <w:rPr>
          <w:rFonts w:ascii="Times New Roman" w:hAnsi="Times New Roman" w:cs="Times New Roman"/>
          <w:iCs/>
          <w:sz w:val="26"/>
          <w:szCs w:val="26"/>
        </w:rPr>
        <w:t>м.Хмельницький</w:t>
      </w:r>
      <w:proofErr w:type="spellEnd"/>
      <w:r w:rsidRPr="002263F1">
        <w:rPr>
          <w:rFonts w:ascii="Times New Roman" w:hAnsi="Times New Roman" w:cs="Times New Roman"/>
          <w:iCs/>
          <w:sz w:val="26"/>
          <w:szCs w:val="26"/>
        </w:rPr>
        <w:t>.</w:t>
      </w:r>
    </w:p>
    <w:p w:rsidR="00307E27" w:rsidRPr="002263F1" w:rsidRDefault="00307E27" w:rsidP="00307E27">
      <w:pPr>
        <w:spacing w:after="0" w:line="240" w:lineRule="auto"/>
        <w:ind w:left="142" w:right="168" w:firstLine="709"/>
        <w:jc w:val="both"/>
        <w:rPr>
          <w:rFonts w:ascii="Times New Roman" w:hAnsi="Times New Roman" w:cs="Times New Roman"/>
          <w:b/>
          <w:i/>
          <w:sz w:val="26"/>
          <w:szCs w:val="26"/>
        </w:rPr>
      </w:pPr>
      <w:r w:rsidRPr="002263F1">
        <w:rPr>
          <w:rFonts w:ascii="Times New Roman" w:hAnsi="Times New Roman" w:cs="Times New Roman"/>
          <w:b/>
          <w:i/>
          <w:sz w:val="26"/>
          <w:szCs w:val="26"/>
        </w:rPr>
        <w:t>Комунально-складська зона.</w:t>
      </w:r>
    </w:p>
    <w:p w:rsidR="00307E27" w:rsidRPr="002263F1" w:rsidRDefault="00307E27" w:rsidP="00307E27">
      <w:pPr>
        <w:tabs>
          <w:tab w:val="left" w:pos="284"/>
          <w:tab w:val="left" w:pos="705"/>
        </w:tabs>
        <w:spacing w:after="0" w:line="240" w:lineRule="auto"/>
        <w:ind w:left="170" w:firstLine="567"/>
        <w:jc w:val="both"/>
        <w:rPr>
          <w:rFonts w:ascii="Times New Roman" w:hAnsi="Times New Roman" w:cs="Times New Roman"/>
          <w:sz w:val="26"/>
          <w:szCs w:val="26"/>
        </w:rPr>
      </w:pPr>
      <w:r w:rsidRPr="002263F1">
        <w:rPr>
          <w:rFonts w:ascii="Times New Roman" w:hAnsi="Times New Roman" w:cs="Times New Roman"/>
          <w:sz w:val="26"/>
          <w:szCs w:val="26"/>
        </w:rPr>
        <w:t>Інженерне забезпечення села на час розробки проекту наступне:</w:t>
      </w:r>
    </w:p>
    <w:p w:rsidR="00307E27" w:rsidRPr="002263F1" w:rsidRDefault="00307E27" w:rsidP="00307E27">
      <w:pPr>
        <w:spacing w:after="0" w:line="240" w:lineRule="auto"/>
        <w:ind w:left="170" w:firstLine="567"/>
        <w:jc w:val="both"/>
        <w:rPr>
          <w:rFonts w:ascii="Times New Roman" w:hAnsi="Times New Roman" w:cs="Times New Roman"/>
          <w:sz w:val="26"/>
          <w:szCs w:val="26"/>
        </w:rPr>
      </w:pPr>
      <w:r w:rsidRPr="002263F1">
        <w:rPr>
          <w:rFonts w:ascii="Times New Roman" w:hAnsi="Times New Roman" w:cs="Times New Roman"/>
          <w:sz w:val="26"/>
          <w:szCs w:val="26"/>
        </w:rPr>
        <w:t xml:space="preserve">а)  на даний час с. </w:t>
      </w:r>
      <w:proofErr w:type="spellStart"/>
      <w:r w:rsidRPr="002263F1">
        <w:rPr>
          <w:rFonts w:ascii="Times New Roman" w:hAnsi="Times New Roman" w:cs="Times New Roman"/>
          <w:sz w:val="26"/>
          <w:szCs w:val="26"/>
        </w:rPr>
        <w:t>Бохни</w:t>
      </w:r>
      <w:proofErr w:type="spellEnd"/>
      <w:r w:rsidRPr="002263F1">
        <w:rPr>
          <w:rFonts w:ascii="Times New Roman" w:hAnsi="Times New Roman" w:cs="Times New Roman"/>
          <w:sz w:val="26"/>
          <w:szCs w:val="26"/>
        </w:rPr>
        <w:t xml:space="preserve">  забезпечене централізованим водопостачанням </w:t>
      </w:r>
      <w:proofErr w:type="spellStart"/>
      <w:r w:rsidRPr="002263F1">
        <w:rPr>
          <w:rFonts w:ascii="Times New Roman" w:hAnsi="Times New Roman" w:cs="Times New Roman"/>
          <w:sz w:val="26"/>
          <w:szCs w:val="26"/>
        </w:rPr>
        <w:t>часткво</w:t>
      </w:r>
      <w:proofErr w:type="spellEnd"/>
      <w:r w:rsidRPr="002263F1">
        <w:rPr>
          <w:rFonts w:ascii="Times New Roman" w:hAnsi="Times New Roman" w:cs="Times New Roman"/>
          <w:sz w:val="26"/>
          <w:szCs w:val="26"/>
        </w:rPr>
        <w:t xml:space="preserve">. Населення </w:t>
      </w:r>
      <w:proofErr w:type="spellStart"/>
      <w:r w:rsidRPr="002263F1">
        <w:rPr>
          <w:rFonts w:ascii="Times New Roman" w:hAnsi="Times New Roman" w:cs="Times New Roman"/>
          <w:sz w:val="26"/>
          <w:szCs w:val="26"/>
        </w:rPr>
        <w:t>дво-</w:t>
      </w:r>
      <w:proofErr w:type="spellEnd"/>
      <w:r w:rsidRPr="002263F1">
        <w:rPr>
          <w:rFonts w:ascii="Times New Roman" w:hAnsi="Times New Roman" w:cs="Times New Roman"/>
          <w:sz w:val="26"/>
          <w:szCs w:val="26"/>
        </w:rPr>
        <w:t xml:space="preserve"> та одноповерхової садибної забудови   користується  водою  з  шахтних  колодязів. </w:t>
      </w:r>
    </w:p>
    <w:p w:rsidR="00307E27" w:rsidRPr="002263F1" w:rsidRDefault="00307E27" w:rsidP="00307E27">
      <w:pPr>
        <w:spacing w:after="0" w:line="240" w:lineRule="auto"/>
        <w:ind w:left="142" w:right="168" w:firstLine="709"/>
        <w:jc w:val="both"/>
        <w:rPr>
          <w:rFonts w:ascii="Times New Roman" w:hAnsi="Times New Roman" w:cs="Times New Roman"/>
          <w:sz w:val="26"/>
          <w:szCs w:val="26"/>
        </w:rPr>
      </w:pPr>
      <w:r w:rsidRPr="002263F1">
        <w:rPr>
          <w:rFonts w:ascii="Times New Roman" w:hAnsi="Times New Roman" w:cs="Times New Roman"/>
          <w:sz w:val="26"/>
          <w:szCs w:val="26"/>
        </w:rPr>
        <w:t xml:space="preserve">б) на даний час в с. </w:t>
      </w:r>
      <w:proofErr w:type="spellStart"/>
      <w:r w:rsidRPr="002263F1">
        <w:rPr>
          <w:rFonts w:ascii="Times New Roman" w:hAnsi="Times New Roman" w:cs="Times New Roman"/>
          <w:sz w:val="26"/>
          <w:szCs w:val="26"/>
        </w:rPr>
        <w:t>Бохни</w:t>
      </w:r>
      <w:proofErr w:type="spellEnd"/>
      <w:r w:rsidRPr="002263F1">
        <w:rPr>
          <w:rFonts w:ascii="Times New Roman" w:hAnsi="Times New Roman" w:cs="Times New Roman"/>
          <w:sz w:val="26"/>
          <w:szCs w:val="26"/>
        </w:rPr>
        <w:t xml:space="preserve">  централізоване водовідведення відсутнє. Населення садибної забудови  користується  надвірними  вбиральнями.</w:t>
      </w:r>
    </w:p>
    <w:p w:rsidR="00307E27" w:rsidRPr="002263F1" w:rsidRDefault="00307E27" w:rsidP="00307E27">
      <w:pPr>
        <w:tabs>
          <w:tab w:val="left" w:pos="284"/>
          <w:tab w:val="left" w:pos="705"/>
        </w:tabs>
        <w:spacing w:after="0" w:line="240" w:lineRule="auto"/>
        <w:ind w:left="170" w:firstLine="567"/>
        <w:jc w:val="both"/>
        <w:rPr>
          <w:rFonts w:ascii="Times New Roman" w:hAnsi="Times New Roman" w:cs="Times New Roman"/>
          <w:sz w:val="26"/>
          <w:szCs w:val="26"/>
        </w:rPr>
      </w:pPr>
      <w:r w:rsidRPr="002263F1">
        <w:rPr>
          <w:rFonts w:ascii="Times New Roman" w:hAnsi="Times New Roman" w:cs="Times New Roman"/>
          <w:sz w:val="26"/>
          <w:szCs w:val="26"/>
        </w:rPr>
        <w:t>в) теплопостачання індивідуальне;</w:t>
      </w:r>
    </w:p>
    <w:p w:rsidR="00307E27" w:rsidRPr="002263F1" w:rsidRDefault="00307E27" w:rsidP="00307E27">
      <w:pPr>
        <w:spacing w:after="0" w:line="240" w:lineRule="auto"/>
        <w:ind w:left="142" w:right="168"/>
        <w:jc w:val="both"/>
        <w:rPr>
          <w:rFonts w:ascii="Times New Roman" w:hAnsi="Times New Roman" w:cs="Times New Roman"/>
          <w:sz w:val="26"/>
          <w:szCs w:val="26"/>
        </w:rPr>
      </w:pPr>
      <w:r w:rsidRPr="002263F1">
        <w:rPr>
          <w:rFonts w:ascii="Times New Roman" w:hAnsi="Times New Roman" w:cs="Times New Roman"/>
          <w:sz w:val="26"/>
          <w:szCs w:val="26"/>
        </w:rPr>
        <w:t xml:space="preserve">г) електропостачання села </w:t>
      </w:r>
      <w:proofErr w:type="spellStart"/>
      <w:r w:rsidRPr="002263F1">
        <w:rPr>
          <w:rFonts w:ascii="Times New Roman" w:hAnsi="Times New Roman" w:cs="Times New Roman"/>
          <w:sz w:val="26"/>
          <w:szCs w:val="26"/>
        </w:rPr>
        <w:t>Бохни</w:t>
      </w:r>
      <w:proofErr w:type="spellEnd"/>
      <w:r w:rsidRPr="002263F1">
        <w:rPr>
          <w:rFonts w:ascii="Times New Roman" w:hAnsi="Times New Roman" w:cs="Times New Roman"/>
          <w:sz w:val="26"/>
          <w:szCs w:val="26"/>
        </w:rPr>
        <w:t xml:space="preserve">  здійснюється від  електропідстанції 35/10 </w:t>
      </w:r>
      <w:proofErr w:type="spellStart"/>
      <w:r w:rsidRPr="002263F1">
        <w:rPr>
          <w:rFonts w:ascii="Times New Roman" w:hAnsi="Times New Roman" w:cs="Times New Roman"/>
          <w:sz w:val="26"/>
          <w:szCs w:val="26"/>
        </w:rPr>
        <w:t>кВт.Розподіл</w:t>
      </w:r>
      <w:proofErr w:type="spellEnd"/>
      <w:r w:rsidRPr="002263F1">
        <w:rPr>
          <w:rFonts w:ascii="Times New Roman" w:hAnsi="Times New Roman" w:cs="Times New Roman"/>
          <w:sz w:val="26"/>
          <w:szCs w:val="26"/>
        </w:rPr>
        <w:t xml:space="preserve">  електроенергії  по селу  здійснюється  від  існуючих  ТП повітряними  лініями  0,4 кВ . </w:t>
      </w:r>
      <w:r w:rsidRPr="002263F1">
        <w:rPr>
          <w:rFonts w:ascii="Times New Roman" w:hAnsi="Times New Roman" w:cs="Times New Roman"/>
          <w:sz w:val="26"/>
          <w:szCs w:val="26"/>
        </w:rPr>
        <w:tab/>
      </w:r>
    </w:p>
    <w:p w:rsidR="00307E27" w:rsidRPr="002263F1" w:rsidRDefault="00307E27" w:rsidP="00307E27">
      <w:pPr>
        <w:tabs>
          <w:tab w:val="left" w:pos="284"/>
          <w:tab w:val="left" w:pos="705"/>
        </w:tabs>
        <w:spacing w:after="0" w:line="240" w:lineRule="auto"/>
        <w:ind w:left="170" w:firstLine="567"/>
        <w:jc w:val="both"/>
        <w:rPr>
          <w:rFonts w:ascii="Times New Roman" w:hAnsi="Times New Roman" w:cs="Times New Roman"/>
          <w:sz w:val="26"/>
          <w:szCs w:val="26"/>
        </w:rPr>
      </w:pPr>
      <w:r w:rsidRPr="002263F1">
        <w:rPr>
          <w:rFonts w:ascii="Times New Roman" w:hAnsi="Times New Roman" w:cs="Times New Roman"/>
          <w:sz w:val="26"/>
          <w:szCs w:val="26"/>
        </w:rPr>
        <w:t xml:space="preserve">д) населений пункт газифікований. </w:t>
      </w:r>
    </w:p>
    <w:p w:rsidR="00307E27" w:rsidRPr="002263F1" w:rsidRDefault="00307E27" w:rsidP="00307E27">
      <w:pPr>
        <w:tabs>
          <w:tab w:val="left" w:pos="284"/>
          <w:tab w:val="left" w:pos="705"/>
        </w:tabs>
        <w:spacing w:after="0" w:line="240" w:lineRule="auto"/>
        <w:ind w:left="170" w:firstLine="567"/>
        <w:jc w:val="both"/>
        <w:rPr>
          <w:rFonts w:ascii="Times New Roman" w:hAnsi="Times New Roman" w:cs="Times New Roman"/>
          <w:sz w:val="26"/>
          <w:szCs w:val="26"/>
        </w:rPr>
      </w:pPr>
      <w:r w:rsidRPr="002263F1">
        <w:rPr>
          <w:rFonts w:ascii="Times New Roman" w:hAnsi="Times New Roman" w:cs="Times New Roman"/>
          <w:sz w:val="26"/>
          <w:szCs w:val="26"/>
        </w:rPr>
        <w:t xml:space="preserve">є) село має телефонний зв’язок через кабель зв’язку . </w:t>
      </w:r>
    </w:p>
    <w:p w:rsidR="00307E27" w:rsidRPr="002263F1" w:rsidRDefault="00307E27" w:rsidP="00307E27">
      <w:pPr>
        <w:tabs>
          <w:tab w:val="left" w:pos="284"/>
        </w:tabs>
        <w:spacing w:after="0" w:line="240" w:lineRule="auto"/>
        <w:ind w:left="284" w:right="310" w:firstLine="567"/>
        <w:jc w:val="both"/>
        <w:rPr>
          <w:rFonts w:ascii="Times New Roman" w:hAnsi="Times New Roman" w:cs="Times New Roman"/>
          <w:sz w:val="26"/>
          <w:szCs w:val="26"/>
        </w:rPr>
      </w:pPr>
      <w:r w:rsidRPr="002263F1">
        <w:rPr>
          <w:rFonts w:ascii="Times New Roman" w:hAnsi="Times New Roman" w:cs="Times New Roman"/>
          <w:sz w:val="26"/>
          <w:szCs w:val="26"/>
        </w:rPr>
        <w:t>У генеральному плані запроектовано:</w:t>
      </w:r>
    </w:p>
    <w:p w:rsidR="00307E27" w:rsidRPr="002263F1" w:rsidRDefault="00307E27" w:rsidP="00307E27">
      <w:pPr>
        <w:pStyle w:val="a3"/>
        <w:numPr>
          <w:ilvl w:val="0"/>
          <w:numId w:val="13"/>
        </w:numPr>
        <w:tabs>
          <w:tab w:val="left" w:pos="284"/>
        </w:tabs>
        <w:spacing w:after="0" w:line="240" w:lineRule="auto"/>
        <w:ind w:left="170" w:firstLine="284"/>
        <w:jc w:val="both"/>
        <w:rPr>
          <w:rFonts w:ascii="Times New Roman" w:hAnsi="Times New Roman" w:cs="Times New Roman"/>
          <w:sz w:val="26"/>
          <w:szCs w:val="26"/>
        </w:rPr>
      </w:pPr>
      <w:r w:rsidRPr="002263F1">
        <w:rPr>
          <w:rFonts w:ascii="Times New Roman" w:hAnsi="Times New Roman" w:cs="Times New Roman"/>
          <w:bCs/>
          <w:sz w:val="26"/>
          <w:szCs w:val="26"/>
        </w:rPr>
        <w:t>виділення ділянок для розташування свердловин, ТП, ГРП, КНС та інших інженерних споруд;</w:t>
      </w:r>
    </w:p>
    <w:p w:rsidR="00307E27" w:rsidRPr="002263F1" w:rsidRDefault="00307E27" w:rsidP="00C232B9">
      <w:pPr>
        <w:pStyle w:val="a3"/>
        <w:numPr>
          <w:ilvl w:val="0"/>
          <w:numId w:val="13"/>
        </w:numPr>
        <w:tabs>
          <w:tab w:val="left" w:pos="284"/>
        </w:tabs>
        <w:spacing w:after="0" w:line="240" w:lineRule="auto"/>
        <w:ind w:left="170" w:firstLine="284"/>
        <w:jc w:val="both"/>
        <w:rPr>
          <w:rFonts w:ascii="Times New Roman" w:hAnsi="Times New Roman" w:cs="Times New Roman"/>
          <w:sz w:val="26"/>
          <w:szCs w:val="26"/>
        </w:rPr>
      </w:pPr>
      <w:r w:rsidRPr="002263F1">
        <w:rPr>
          <w:rFonts w:ascii="Times New Roman" w:hAnsi="Times New Roman" w:cs="Times New Roman"/>
          <w:bCs/>
          <w:sz w:val="26"/>
          <w:szCs w:val="26"/>
        </w:rPr>
        <w:t>розміщення проектних очисних споруд.</w:t>
      </w:r>
    </w:p>
    <w:p w:rsidR="00307E27" w:rsidRPr="002263F1" w:rsidRDefault="00307E27" w:rsidP="00307E27">
      <w:pPr>
        <w:spacing w:after="0" w:line="240" w:lineRule="auto"/>
        <w:ind w:left="142" w:right="168" w:firstLine="709"/>
        <w:jc w:val="both"/>
        <w:rPr>
          <w:rFonts w:ascii="Times New Roman" w:hAnsi="Times New Roman" w:cs="Times New Roman"/>
          <w:b/>
          <w:sz w:val="26"/>
          <w:szCs w:val="26"/>
        </w:rPr>
      </w:pPr>
      <w:r w:rsidRPr="002263F1">
        <w:rPr>
          <w:rFonts w:ascii="Times New Roman" w:hAnsi="Times New Roman" w:cs="Times New Roman"/>
          <w:b/>
          <w:sz w:val="26"/>
          <w:szCs w:val="26"/>
        </w:rPr>
        <w:t>П</w:t>
      </w:r>
      <w:r w:rsidR="00C232B9" w:rsidRPr="002263F1">
        <w:rPr>
          <w:rFonts w:ascii="Times New Roman" w:hAnsi="Times New Roman" w:cs="Times New Roman"/>
          <w:b/>
          <w:sz w:val="26"/>
          <w:szCs w:val="26"/>
        </w:rPr>
        <w:t>ротипожежні заходи:</w:t>
      </w:r>
    </w:p>
    <w:p w:rsidR="00307E27" w:rsidRPr="002263F1" w:rsidRDefault="00307E27" w:rsidP="00307E27">
      <w:pPr>
        <w:spacing w:after="0" w:line="240" w:lineRule="auto"/>
        <w:jc w:val="both"/>
        <w:rPr>
          <w:rFonts w:ascii="Times New Roman" w:hAnsi="Times New Roman" w:cs="Times New Roman"/>
          <w:sz w:val="26"/>
          <w:szCs w:val="26"/>
        </w:rPr>
      </w:pPr>
      <w:r w:rsidRPr="002263F1">
        <w:rPr>
          <w:rFonts w:ascii="Times New Roman" w:hAnsi="Times New Roman" w:cs="Times New Roman"/>
          <w:sz w:val="26"/>
          <w:szCs w:val="26"/>
        </w:rPr>
        <w:t>Пропонується будівництво пожежного депо на одну машину, в східній частині села, по вул.. Гагаріна.</w:t>
      </w:r>
    </w:p>
    <w:p w:rsidR="00307E27" w:rsidRPr="002263F1" w:rsidRDefault="00307E27" w:rsidP="00307E27">
      <w:pPr>
        <w:spacing w:after="0" w:line="240" w:lineRule="auto"/>
        <w:ind w:left="142" w:right="168" w:firstLine="709"/>
        <w:jc w:val="both"/>
        <w:rPr>
          <w:rFonts w:ascii="Times New Roman" w:hAnsi="Times New Roman" w:cs="Times New Roman"/>
          <w:sz w:val="26"/>
          <w:szCs w:val="26"/>
        </w:rPr>
      </w:pPr>
      <w:r w:rsidRPr="002263F1">
        <w:rPr>
          <w:rFonts w:ascii="Times New Roman" w:hAnsi="Times New Roman" w:cs="Times New Roman"/>
          <w:sz w:val="26"/>
          <w:szCs w:val="26"/>
        </w:rPr>
        <w:t>Проектне пожежне депо  забезпечують радіус обслуговування даного населеного пункту  в межах нового генерального плану.</w:t>
      </w:r>
    </w:p>
    <w:p w:rsidR="00307E27" w:rsidRPr="002263F1" w:rsidRDefault="00307E27" w:rsidP="00307E27">
      <w:pPr>
        <w:spacing w:after="0" w:line="240" w:lineRule="auto"/>
        <w:jc w:val="both"/>
        <w:rPr>
          <w:rFonts w:ascii="Times New Roman" w:hAnsi="Times New Roman" w:cs="Times New Roman"/>
          <w:b/>
          <w:sz w:val="26"/>
          <w:szCs w:val="26"/>
        </w:rPr>
      </w:pPr>
    </w:p>
    <w:p w:rsidR="00307E27" w:rsidRPr="002263F1" w:rsidRDefault="00307E27" w:rsidP="00307E27">
      <w:pPr>
        <w:pStyle w:val="a8"/>
        <w:spacing w:after="0" w:line="240" w:lineRule="auto"/>
        <w:ind w:left="40" w:right="340" w:firstLine="720"/>
        <w:jc w:val="both"/>
        <w:rPr>
          <w:rFonts w:ascii="Times New Roman" w:hAnsi="Times New Roman" w:cs="Times New Roman"/>
          <w:sz w:val="26"/>
          <w:szCs w:val="26"/>
        </w:rPr>
      </w:pPr>
      <w:r w:rsidRPr="002263F1">
        <w:rPr>
          <w:rFonts w:ascii="Times New Roman" w:hAnsi="Times New Roman" w:cs="Times New Roman"/>
          <w:b/>
          <w:sz w:val="26"/>
          <w:szCs w:val="26"/>
        </w:rPr>
        <w:t xml:space="preserve">Село </w:t>
      </w:r>
      <w:proofErr w:type="spellStart"/>
      <w:r w:rsidRPr="002263F1">
        <w:rPr>
          <w:rFonts w:ascii="Times New Roman" w:hAnsi="Times New Roman" w:cs="Times New Roman"/>
          <w:b/>
          <w:sz w:val="26"/>
          <w:szCs w:val="26"/>
        </w:rPr>
        <w:t>Снітівка</w:t>
      </w:r>
      <w:proofErr w:type="spellEnd"/>
      <w:r w:rsidRPr="002263F1">
        <w:rPr>
          <w:rFonts w:ascii="Times New Roman" w:hAnsi="Times New Roman" w:cs="Times New Roman"/>
          <w:sz w:val="26"/>
          <w:szCs w:val="26"/>
        </w:rPr>
        <w:t xml:space="preserve">  знаходиться на території  </w:t>
      </w:r>
      <w:proofErr w:type="spellStart"/>
      <w:r w:rsidRPr="002263F1">
        <w:rPr>
          <w:rFonts w:ascii="Times New Roman" w:hAnsi="Times New Roman" w:cs="Times New Roman"/>
          <w:sz w:val="26"/>
          <w:szCs w:val="26"/>
        </w:rPr>
        <w:t>Летичівської</w:t>
      </w:r>
      <w:proofErr w:type="spellEnd"/>
      <w:r w:rsidRPr="002263F1">
        <w:rPr>
          <w:rFonts w:ascii="Times New Roman" w:hAnsi="Times New Roman" w:cs="Times New Roman"/>
          <w:sz w:val="26"/>
          <w:szCs w:val="26"/>
        </w:rPr>
        <w:t xml:space="preserve"> об’єднаної громади, знаходиться на південний-схід від </w:t>
      </w:r>
      <w:proofErr w:type="spellStart"/>
      <w:r w:rsidRPr="002263F1">
        <w:rPr>
          <w:rFonts w:ascii="Times New Roman" w:hAnsi="Times New Roman" w:cs="Times New Roman"/>
          <w:sz w:val="26"/>
          <w:szCs w:val="26"/>
        </w:rPr>
        <w:t>смт</w:t>
      </w:r>
      <w:proofErr w:type="spellEnd"/>
      <w:r w:rsidRPr="002263F1">
        <w:rPr>
          <w:rFonts w:ascii="Times New Roman" w:hAnsi="Times New Roman" w:cs="Times New Roman"/>
          <w:sz w:val="26"/>
          <w:szCs w:val="26"/>
        </w:rPr>
        <w:t xml:space="preserve">. </w:t>
      </w:r>
      <w:proofErr w:type="spellStart"/>
      <w:r w:rsidRPr="002263F1">
        <w:rPr>
          <w:rFonts w:ascii="Times New Roman" w:hAnsi="Times New Roman" w:cs="Times New Roman"/>
          <w:sz w:val="26"/>
          <w:szCs w:val="26"/>
        </w:rPr>
        <w:t>Летичів</w:t>
      </w:r>
      <w:proofErr w:type="spellEnd"/>
      <w:r w:rsidRPr="002263F1">
        <w:rPr>
          <w:rFonts w:ascii="Times New Roman" w:hAnsi="Times New Roman" w:cs="Times New Roman"/>
          <w:sz w:val="26"/>
          <w:szCs w:val="26"/>
        </w:rPr>
        <w:t xml:space="preserve"> та на відстані 17 км . Територія села </w:t>
      </w:r>
      <w:r w:rsidRPr="002263F1">
        <w:rPr>
          <w:rFonts w:ascii="Times New Roman" w:hAnsi="Times New Roman" w:cs="Times New Roman"/>
          <w:sz w:val="26"/>
          <w:szCs w:val="26"/>
        </w:rPr>
        <w:lastRenderedPageBreak/>
        <w:t>нараховує – 217 дворів, населення становить 263 чоловік. Площа населеного пункту становить 278,5 га.</w:t>
      </w:r>
    </w:p>
    <w:p w:rsidR="00307E27" w:rsidRPr="002263F1" w:rsidRDefault="00307E27" w:rsidP="00307E27">
      <w:pPr>
        <w:spacing w:after="0" w:line="240" w:lineRule="auto"/>
        <w:jc w:val="both"/>
        <w:rPr>
          <w:rFonts w:ascii="Times New Roman" w:hAnsi="Times New Roman" w:cs="Times New Roman"/>
          <w:sz w:val="26"/>
          <w:szCs w:val="26"/>
        </w:rPr>
      </w:pPr>
      <w:r w:rsidRPr="002263F1">
        <w:rPr>
          <w:rFonts w:ascii="Times New Roman" w:hAnsi="Times New Roman" w:cs="Times New Roman"/>
          <w:sz w:val="26"/>
          <w:szCs w:val="26"/>
        </w:rPr>
        <w:t xml:space="preserve">              Село електрифіковане, </w:t>
      </w:r>
      <w:r w:rsidRPr="002263F1">
        <w:rPr>
          <w:rFonts w:ascii="Times New Roman" w:hAnsi="Times New Roman" w:cs="Times New Roman"/>
          <w:color w:val="000000"/>
          <w:sz w:val="26"/>
          <w:szCs w:val="26"/>
        </w:rPr>
        <w:t xml:space="preserve">газифіковане </w:t>
      </w:r>
      <w:r w:rsidRPr="002263F1">
        <w:rPr>
          <w:rFonts w:ascii="Times New Roman" w:hAnsi="Times New Roman" w:cs="Times New Roman"/>
          <w:sz w:val="26"/>
          <w:szCs w:val="26"/>
        </w:rPr>
        <w:t xml:space="preserve">та </w:t>
      </w:r>
      <w:r w:rsidRPr="002263F1">
        <w:rPr>
          <w:rFonts w:ascii="Times New Roman" w:hAnsi="Times New Roman" w:cs="Times New Roman"/>
          <w:color w:val="000000"/>
          <w:sz w:val="26"/>
          <w:szCs w:val="26"/>
        </w:rPr>
        <w:t xml:space="preserve">телефонізоване. Теплопостачання, водопостачання та водовідведення відсутні. </w:t>
      </w:r>
    </w:p>
    <w:p w:rsidR="00307E27" w:rsidRPr="002263F1" w:rsidRDefault="00307E27" w:rsidP="00307E27">
      <w:pPr>
        <w:spacing w:after="0" w:line="240" w:lineRule="auto"/>
        <w:jc w:val="both"/>
        <w:rPr>
          <w:rFonts w:ascii="Times New Roman" w:hAnsi="Times New Roman" w:cs="Times New Roman"/>
          <w:sz w:val="26"/>
          <w:szCs w:val="26"/>
        </w:rPr>
      </w:pPr>
      <w:r w:rsidRPr="002263F1">
        <w:rPr>
          <w:rFonts w:ascii="Times New Roman" w:hAnsi="Times New Roman" w:cs="Times New Roman"/>
          <w:sz w:val="26"/>
          <w:szCs w:val="26"/>
        </w:rPr>
        <w:t>Санітарна очистка садибної забудови проводиться індивідуально в кожному дворі.</w:t>
      </w:r>
    </w:p>
    <w:p w:rsidR="00307E27" w:rsidRPr="002263F1" w:rsidRDefault="00307E27" w:rsidP="00307E27">
      <w:pPr>
        <w:pStyle w:val="24"/>
        <w:tabs>
          <w:tab w:val="left" w:pos="284"/>
        </w:tabs>
        <w:spacing w:after="0" w:line="240" w:lineRule="auto"/>
        <w:ind w:left="708" w:firstLine="567"/>
        <w:jc w:val="both"/>
        <w:rPr>
          <w:rFonts w:ascii="Times New Roman" w:hAnsi="Times New Roman" w:cs="Times New Roman"/>
          <w:b/>
          <w:i/>
          <w:sz w:val="26"/>
          <w:szCs w:val="26"/>
        </w:rPr>
      </w:pPr>
      <w:r w:rsidRPr="002263F1">
        <w:rPr>
          <w:rFonts w:ascii="Times New Roman" w:hAnsi="Times New Roman" w:cs="Times New Roman"/>
          <w:b/>
          <w:i/>
          <w:sz w:val="26"/>
          <w:szCs w:val="26"/>
        </w:rPr>
        <w:t>Заклади культурно-побутового обслуговування.</w:t>
      </w:r>
    </w:p>
    <w:p w:rsidR="00307E27" w:rsidRPr="002263F1" w:rsidRDefault="00307E27" w:rsidP="00307E27">
      <w:pPr>
        <w:pStyle w:val="a8"/>
        <w:tabs>
          <w:tab w:val="left" w:pos="10348"/>
        </w:tabs>
        <w:spacing w:after="0" w:line="240" w:lineRule="auto"/>
        <w:ind w:left="170" w:firstLine="567"/>
        <w:jc w:val="both"/>
        <w:rPr>
          <w:rFonts w:ascii="Times New Roman" w:hAnsi="Times New Roman" w:cs="Times New Roman"/>
          <w:sz w:val="26"/>
          <w:szCs w:val="26"/>
        </w:rPr>
      </w:pPr>
      <w:r w:rsidRPr="002263F1">
        <w:rPr>
          <w:rFonts w:ascii="Times New Roman" w:hAnsi="Times New Roman" w:cs="Times New Roman"/>
          <w:sz w:val="26"/>
          <w:szCs w:val="26"/>
        </w:rPr>
        <w:t xml:space="preserve">Сучасна мережа об’єктів культурно-побутового обслуговування населення представлена : </w:t>
      </w:r>
    </w:p>
    <w:p w:rsidR="00307E27" w:rsidRPr="002263F1" w:rsidRDefault="00307E27" w:rsidP="00307E27">
      <w:pPr>
        <w:pStyle w:val="a8"/>
        <w:tabs>
          <w:tab w:val="left" w:pos="10348"/>
        </w:tabs>
        <w:spacing w:after="0" w:line="240" w:lineRule="auto"/>
        <w:ind w:left="170" w:firstLine="567"/>
        <w:jc w:val="both"/>
        <w:rPr>
          <w:rFonts w:ascii="Times New Roman" w:hAnsi="Times New Roman" w:cs="Times New Roman"/>
          <w:sz w:val="26"/>
          <w:szCs w:val="26"/>
        </w:rPr>
      </w:pPr>
      <w:r w:rsidRPr="002263F1">
        <w:rPr>
          <w:rFonts w:ascii="Times New Roman" w:hAnsi="Times New Roman" w:cs="Times New Roman"/>
          <w:sz w:val="26"/>
          <w:szCs w:val="26"/>
        </w:rPr>
        <w:t xml:space="preserve">Сучасна мережа об’єктів культурно-побутового обслуговування населення характеризується розміщенням на території населеного пункту : </w:t>
      </w:r>
    </w:p>
    <w:p w:rsidR="00307E27" w:rsidRPr="002263F1" w:rsidRDefault="00307E27" w:rsidP="00307E27">
      <w:pPr>
        <w:pStyle w:val="a8"/>
        <w:tabs>
          <w:tab w:val="left" w:pos="10348"/>
        </w:tabs>
        <w:spacing w:after="0" w:line="240" w:lineRule="auto"/>
        <w:ind w:left="170" w:firstLine="567"/>
        <w:jc w:val="both"/>
        <w:rPr>
          <w:rFonts w:ascii="Times New Roman" w:hAnsi="Times New Roman" w:cs="Times New Roman"/>
          <w:sz w:val="26"/>
          <w:szCs w:val="26"/>
        </w:rPr>
      </w:pPr>
      <w:r w:rsidRPr="002263F1">
        <w:rPr>
          <w:rFonts w:ascii="Times New Roman" w:hAnsi="Times New Roman" w:cs="Times New Roman"/>
          <w:b/>
          <w:sz w:val="26"/>
          <w:szCs w:val="26"/>
        </w:rPr>
        <w:t>1. заклади освіти</w:t>
      </w:r>
      <w:r w:rsidRPr="002263F1">
        <w:rPr>
          <w:rFonts w:ascii="Times New Roman" w:hAnsi="Times New Roman" w:cs="Times New Roman"/>
          <w:sz w:val="26"/>
          <w:szCs w:val="26"/>
        </w:rPr>
        <w:t xml:space="preserve">: </w:t>
      </w:r>
    </w:p>
    <w:p w:rsidR="00307E27" w:rsidRPr="002263F1" w:rsidRDefault="00307E27" w:rsidP="00307E27">
      <w:pPr>
        <w:autoSpaceDE w:val="0"/>
        <w:autoSpaceDN w:val="0"/>
        <w:adjustRightInd w:val="0"/>
        <w:spacing w:after="0" w:line="240" w:lineRule="auto"/>
        <w:jc w:val="both"/>
        <w:rPr>
          <w:rFonts w:ascii="Times New Roman" w:hAnsi="Times New Roman" w:cs="Times New Roman"/>
          <w:sz w:val="26"/>
          <w:szCs w:val="26"/>
        </w:rPr>
      </w:pPr>
      <w:r w:rsidRPr="002263F1">
        <w:rPr>
          <w:rFonts w:ascii="Times New Roman" w:hAnsi="Times New Roman" w:cs="Times New Roman"/>
          <w:color w:val="000000"/>
          <w:sz w:val="26"/>
          <w:szCs w:val="26"/>
        </w:rPr>
        <w:t xml:space="preserve">    -   </w:t>
      </w:r>
      <w:r w:rsidRPr="002263F1">
        <w:rPr>
          <w:rFonts w:ascii="Times New Roman" w:hAnsi="Times New Roman" w:cs="Times New Roman"/>
          <w:sz w:val="26"/>
          <w:szCs w:val="26"/>
        </w:rPr>
        <w:t>розташована ЗОШ. на 120місць ( робота на даний час призупинена з 2013р)</w:t>
      </w:r>
    </w:p>
    <w:p w:rsidR="00307E27" w:rsidRPr="002263F1" w:rsidRDefault="00307E27" w:rsidP="00307E27">
      <w:pPr>
        <w:pStyle w:val="a8"/>
        <w:tabs>
          <w:tab w:val="left" w:pos="10348"/>
        </w:tabs>
        <w:spacing w:after="0" w:line="240" w:lineRule="auto"/>
        <w:ind w:left="170" w:firstLine="567"/>
        <w:jc w:val="both"/>
        <w:rPr>
          <w:rFonts w:ascii="Times New Roman" w:hAnsi="Times New Roman" w:cs="Times New Roman"/>
          <w:sz w:val="26"/>
          <w:szCs w:val="26"/>
        </w:rPr>
      </w:pPr>
      <w:r w:rsidRPr="002263F1">
        <w:rPr>
          <w:rFonts w:ascii="Times New Roman" w:hAnsi="Times New Roman" w:cs="Times New Roman"/>
          <w:sz w:val="26"/>
          <w:szCs w:val="26"/>
        </w:rPr>
        <w:t xml:space="preserve">- дитячий навчальний заклад «Веселка» на 20 місць – відвідує 12 дітей;  </w:t>
      </w:r>
    </w:p>
    <w:p w:rsidR="00307E27" w:rsidRPr="002263F1" w:rsidRDefault="00307E27" w:rsidP="00307E27">
      <w:pPr>
        <w:pStyle w:val="a8"/>
        <w:tabs>
          <w:tab w:val="left" w:pos="10348"/>
        </w:tabs>
        <w:spacing w:after="0" w:line="240" w:lineRule="auto"/>
        <w:ind w:left="170" w:firstLine="567"/>
        <w:jc w:val="both"/>
        <w:rPr>
          <w:rFonts w:ascii="Times New Roman" w:hAnsi="Times New Roman" w:cs="Times New Roman"/>
          <w:b/>
          <w:sz w:val="26"/>
          <w:szCs w:val="26"/>
        </w:rPr>
      </w:pPr>
      <w:r w:rsidRPr="002263F1">
        <w:rPr>
          <w:rFonts w:ascii="Times New Roman" w:hAnsi="Times New Roman" w:cs="Times New Roman"/>
          <w:b/>
          <w:sz w:val="26"/>
          <w:szCs w:val="26"/>
        </w:rPr>
        <w:t>2. заклади культури:</w:t>
      </w:r>
    </w:p>
    <w:p w:rsidR="00307E27" w:rsidRPr="002263F1" w:rsidRDefault="00307E27" w:rsidP="00307E27">
      <w:pPr>
        <w:autoSpaceDE w:val="0"/>
        <w:autoSpaceDN w:val="0"/>
        <w:adjustRightInd w:val="0"/>
        <w:spacing w:after="0" w:line="240" w:lineRule="auto"/>
        <w:jc w:val="both"/>
        <w:rPr>
          <w:rFonts w:ascii="Times New Roman" w:hAnsi="Times New Roman" w:cs="Times New Roman"/>
          <w:color w:val="000000"/>
          <w:sz w:val="26"/>
          <w:szCs w:val="26"/>
        </w:rPr>
      </w:pPr>
      <w:r w:rsidRPr="002263F1">
        <w:rPr>
          <w:rFonts w:ascii="Times New Roman" w:hAnsi="Times New Roman" w:cs="Times New Roman"/>
          <w:color w:val="000000"/>
          <w:sz w:val="26"/>
          <w:szCs w:val="26"/>
        </w:rPr>
        <w:t>- клубна установа, що розрахована на 70 місць.</w:t>
      </w:r>
    </w:p>
    <w:p w:rsidR="00307E27" w:rsidRPr="002263F1" w:rsidRDefault="00307E27" w:rsidP="00307E27">
      <w:pPr>
        <w:autoSpaceDE w:val="0"/>
        <w:autoSpaceDN w:val="0"/>
        <w:adjustRightInd w:val="0"/>
        <w:spacing w:after="0" w:line="240" w:lineRule="auto"/>
        <w:jc w:val="both"/>
        <w:rPr>
          <w:rFonts w:ascii="Times New Roman" w:hAnsi="Times New Roman" w:cs="Times New Roman"/>
          <w:color w:val="000000"/>
          <w:sz w:val="26"/>
          <w:szCs w:val="26"/>
        </w:rPr>
      </w:pPr>
      <w:r w:rsidRPr="002263F1">
        <w:rPr>
          <w:rFonts w:ascii="Times New Roman" w:hAnsi="Times New Roman" w:cs="Times New Roman"/>
          <w:color w:val="000000"/>
          <w:sz w:val="26"/>
          <w:szCs w:val="26"/>
        </w:rPr>
        <w:t xml:space="preserve">   - бібліотека</w:t>
      </w:r>
    </w:p>
    <w:p w:rsidR="00307E27" w:rsidRPr="002263F1" w:rsidRDefault="00307E27" w:rsidP="00307E27">
      <w:pPr>
        <w:pStyle w:val="a8"/>
        <w:tabs>
          <w:tab w:val="left" w:pos="10348"/>
        </w:tabs>
        <w:spacing w:after="0" w:line="240" w:lineRule="auto"/>
        <w:ind w:left="170" w:firstLine="567"/>
        <w:jc w:val="both"/>
        <w:rPr>
          <w:rFonts w:ascii="Times New Roman" w:hAnsi="Times New Roman" w:cs="Times New Roman"/>
          <w:b/>
          <w:sz w:val="26"/>
          <w:szCs w:val="26"/>
        </w:rPr>
      </w:pPr>
      <w:r w:rsidRPr="002263F1">
        <w:rPr>
          <w:rFonts w:ascii="Times New Roman" w:hAnsi="Times New Roman" w:cs="Times New Roman"/>
          <w:b/>
          <w:sz w:val="26"/>
          <w:szCs w:val="26"/>
        </w:rPr>
        <w:t>3. культові будівлі:</w:t>
      </w:r>
    </w:p>
    <w:p w:rsidR="00307E27" w:rsidRPr="002263F1" w:rsidRDefault="00307E27" w:rsidP="00307E27">
      <w:pPr>
        <w:pStyle w:val="a8"/>
        <w:tabs>
          <w:tab w:val="left" w:pos="10348"/>
        </w:tabs>
        <w:spacing w:after="0" w:line="240" w:lineRule="auto"/>
        <w:ind w:left="170" w:firstLine="567"/>
        <w:jc w:val="both"/>
        <w:rPr>
          <w:rFonts w:ascii="Times New Roman" w:hAnsi="Times New Roman" w:cs="Times New Roman"/>
          <w:b/>
          <w:sz w:val="26"/>
          <w:szCs w:val="26"/>
        </w:rPr>
      </w:pPr>
      <w:r w:rsidRPr="002263F1">
        <w:rPr>
          <w:rFonts w:ascii="Times New Roman" w:hAnsi="Times New Roman" w:cs="Times New Roman"/>
          <w:sz w:val="26"/>
          <w:szCs w:val="26"/>
        </w:rPr>
        <w:t>Церква Святого Михайла  УПЦ КП</w:t>
      </w:r>
    </w:p>
    <w:p w:rsidR="00307E27" w:rsidRPr="002263F1" w:rsidRDefault="00307E27" w:rsidP="00307E27">
      <w:pPr>
        <w:pStyle w:val="a8"/>
        <w:tabs>
          <w:tab w:val="left" w:pos="10348"/>
        </w:tabs>
        <w:spacing w:after="0" w:line="240" w:lineRule="auto"/>
        <w:ind w:left="170" w:firstLine="567"/>
        <w:jc w:val="both"/>
        <w:rPr>
          <w:rFonts w:ascii="Times New Roman" w:hAnsi="Times New Roman" w:cs="Times New Roman"/>
          <w:b/>
          <w:sz w:val="26"/>
          <w:szCs w:val="26"/>
        </w:rPr>
      </w:pPr>
      <w:r w:rsidRPr="002263F1">
        <w:rPr>
          <w:rFonts w:ascii="Times New Roman" w:hAnsi="Times New Roman" w:cs="Times New Roman"/>
          <w:b/>
          <w:sz w:val="26"/>
          <w:szCs w:val="26"/>
        </w:rPr>
        <w:t>4. заклади охорони здоров′я:</w:t>
      </w:r>
    </w:p>
    <w:p w:rsidR="00307E27" w:rsidRPr="002263F1" w:rsidRDefault="00307E27" w:rsidP="00307E27">
      <w:pPr>
        <w:pStyle w:val="a8"/>
        <w:tabs>
          <w:tab w:val="left" w:pos="10348"/>
        </w:tabs>
        <w:spacing w:after="0" w:line="240" w:lineRule="auto"/>
        <w:ind w:left="170" w:firstLine="567"/>
        <w:jc w:val="both"/>
        <w:rPr>
          <w:rFonts w:ascii="Times New Roman" w:hAnsi="Times New Roman" w:cs="Times New Roman"/>
          <w:sz w:val="26"/>
          <w:szCs w:val="26"/>
        </w:rPr>
      </w:pPr>
      <w:proofErr w:type="spellStart"/>
      <w:r w:rsidRPr="002263F1">
        <w:rPr>
          <w:rFonts w:ascii="Times New Roman" w:hAnsi="Times New Roman" w:cs="Times New Roman"/>
          <w:sz w:val="26"/>
          <w:szCs w:val="26"/>
        </w:rPr>
        <w:t>фельдшерсько</w:t>
      </w:r>
      <w:proofErr w:type="spellEnd"/>
      <w:r w:rsidRPr="002263F1">
        <w:rPr>
          <w:rFonts w:ascii="Times New Roman" w:hAnsi="Times New Roman" w:cs="Times New Roman"/>
          <w:sz w:val="26"/>
          <w:szCs w:val="26"/>
        </w:rPr>
        <w:t xml:space="preserve"> - акушерський пункт комунальний заклад.</w:t>
      </w:r>
    </w:p>
    <w:p w:rsidR="00307E27" w:rsidRPr="002263F1" w:rsidRDefault="00307E27" w:rsidP="00307E27">
      <w:pPr>
        <w:pStyle w:val="a8"/>
        <w:tabs>
          <w:tab w:val="left" w:pos="10348"/>
        </w:tabs>
        <w:spacing w:after="0" w:line="240" w:lineRule="auto"/>
        <w:ind w:left="170" w:firstLine="567"/>
        <w:jc w:val="both"/>
        <w:rPr>
          <w:rFonts w:ascii="Times New Roman" w:hAnsi="Times New Roman" w:cs="Times New Roman"/>
          <w:b/>
          <w:sz w:val="26"/>
          <w:szCs w:val="26"/>
        </w:rPr>
      </w:pPr>
      <w:r w:rsidRPr="002263F1">
        <w:rPr>
          <w:rFonts w:ascii="Times New Roman" w:hAnsi="Times New Roman" w:cs="Times New Roman"/>
          <w:b/>
          <w:sz w:val="26"/>
          <w:szCs w:val="26"/>
        </w:rPr>
        <w:t>5.адміністративні заклади:</w:t>
      </w:r>
    </w:p>
    <w:p w:rsidR="00307E27" w:rsidRPr="002263F1" w:rsidRDefault="00307E27" w:rsidP="00307E27">
      <w:pPr>
        <w:pStyle w:val="a8"/>
        <w:tabs>
          <w:tab w:val="left" w:pos="10348"/>
        </w:tabs>
        <w:spacing w:after="0" w:line="240" w:lineRule="auto"/>
        <w:ind w:left="170" w:firstLine="567"/>
        <w:jc w:val="both"/>
        <w:rPr>
          <w:rFonts w:ascii="Times New Roman" w:hAnsi="Times New Roman" w:cs="Times New Roman"/>
          <w:b/>
          <w:sz w:val="26"/>
          <w:szCs w:val="26"/>
        </w:rPr>
      </w:pPr>
      <w:r w:rsidRPr="002263F1">
        <w:rPr>
          <w:rFonts w:ascii="Times New Roman" w:hAnsi="Times New Roman" w:cs="Times New Roman"/>
          <w:sz w:val="26"/>
          <w:szCs w:val="26"/>
        </w:rPr>
        <w:t>відділення зв'язку</w:t>
      </w:r>
    </w:p>
    <w:p w:rsidR="00307E27" w:rsidRPr="002263F1" w:rsidRDefault="00307E27" w:rsidP="00307E27">
      <w:pPr>
        <w:pStyle w:val="a8"/>
        <w:tabs>
          <w:tab w:val="left" w:pos="10348"/>
        </w:tabs>
        <w:spacing w:after="0" w:line="240" w:lineRule="auto"/>
        <w:ind w:left="170" w:firstLine="567"/>
        <w:jc w:val="both"/>
        <w:rPr>
          <w:rFonts w:ascii="Times New Roman" w:hAnsi="Times New Roman" w:cs="Times New Roman"/>
          <w:b/>
          <w:sz w:val="26"/>
          <w:szCs w:val="26"/>
        </w:rPr>
      </w:pPr>
      <w:r w:rsidRPr="002263F1">
        <w:rPr>
          <w:rFonts w:ascii="Times New Roman" w:hAnsi="Times New Roman" w:cs="Times New Roman"/>
          <w:b/>
          <w:sz w:val="26"/>
          <w:szCs w:val="26"/>
        </w:rPr>
        <w:t>6. пам’ятки історії та культури:</w:t>
      </w:r>
    </w:p>
    <w:p w:rsidR="00307E27" w:rsidRPr="002263F1" w:rsidRDefault="00307E27" w:rsidP="00307E27">
      <w:pPr>
        <w:pStyle w:val="310"/>
        <w:keepNext/>
        <w:keepLines/>
        <w:shd w:val="clear" w:color="auto" w:fill="auto"/>
        <w:spacing w:after="0" w:line="240" w:lineRule="auto"/>
        <w:ind w:left="170" w:firstLine="567"/>
        <w:jc w:val="both"/>
        <w:rPr>
          <w:rStyle w:val="34"/>
          <w:rFonts w:ascii="Times New Roman" w:hAnsi="Times New Roman" w:cs="Times New Roman"/>
          <w:sz w:val="26"/>
          <w:szCs w:val="26"/>
        </w:rPr>
      </w:pPr>
      <w:r w:rsidRPr="002263F1">
        <w:rPr>
          <w:rStyle w:val="34"/>
          <w:rFonts w:ascii="Times New Roman" w:hAnsi="Times New Roman" w:cs="Times New Roman"/>
          <w:sz w:val="26"/>
          <w:szCs w:val="26"/>
        </w:rPr>
        <w:t xml:space="preserve">В с. </w:t>
      </w:r>
      <w:proofErr w:type="spellStart"/>
      <w:r w:rsidRPr="002263F1">
        <w:rPr>
          <w:rStyle w:val="34"/>
          <w:rFonts w:ascii="Times New Roman" w:hAnsi="Times New Roman" w:cs="Times New Roman"/>
          <w:sz w:val="26"/>
          <w:szCs w:val="26"/>
        </w:rPr>
        <w:t>Снітівка</w:t>
      </w:r>
      <w:proofErr w:type="spellEnd"/>
      <w:r w:rsidRPr="002263F1">
        <w:rPr>
          <w:rStyle w:val="34"/>
          <w:rFonts w:ascii="Times New Roman" w:hAnsi="Times New Roman" w:cs="Times New Roman"/>
          <w:sz w:val="26"/>
          <w:szCs w:val="26"/>
        </w:rPr>
        <w:t xml:space="preserve">  пам’яток археології , архітектури та об’єктів садово-паркового мистецтва не зареєстровано.</w:t>
      </w:r>
    </w:p>
    <w:p w:rsidR="00307E27" w:rsidRPr="002263F1" w:rsidRDefault="00307E27" w:rsidP="00307E27">
      <w:pPr>
        <w:pStyle w:val="310"/>
        <w:keepNext/>
        <w:keepLines/>
        <w:shd w:val="clear" w:color="auto" w:fill="auto"/>
        <w:spacing w:after="0" w:line="240" w:lineRule="auto"/>
        <w:ind w:left="170" w:firstLine="567"/>
        <w:jc w:val="both"/>
        <w:rPr>
          <w:rFonts w:ascii="Times New Roman" w:hAnsi="Times New Roman" w:cs="Times New Roman"/>
          <w:b w:val="0"/>
          <w:bCs w:val="0"/>
          <w:sz w:val="26"/>
          <w:szCs w:val="26"/>
          <w:shd w:val="clear" w:color="auto" w:fill="FFFFFF"/>
        </w:rPr>
      </w:pPr>
      <w:r w:rsidRPr="002263F1">
        <w:rPr>
          <w:rStyle w:val="34"/>
          <w:rFonts w:ascii="Times New Roman" w:hAnsi="Times New Roman" w:cs="Times New Roman"/>
          <w:sz w:val="26"/>
          <w:szCs w:val="26"/>
        </w:rPr>
        <w:t xml:space="preserve">В с. </w:t>
      </w:r>
      <w:proofErr w:type="spellStart"/>
      <w:r w:rsidRPr="002263F1">
        <w:rPr>
          <w:rStyle w:val="34"/>
          <w:rFonts w:ascii="Times New Roman" w:hAnsi="Times New Roman" w:cs="Times New Roman"/>
          <w:sz w:val="26"/>
          <w:szCs w:val="26"/>
        </w:rPr>
        <w:t>Снітівка</w:t>
      </w:r>
      <w:proofErr w:type="spellEnd"/>
      <w:r w:rsidRPr="002263F1">
        <w:rPr>
          <w:rStyle w:val="34"/>
          <w:rFonts w:ascii="Times New Roman" w:hAnsi="Times New Roman" w:cs="Times New Roman"/>
          <w:sz w:val="26"/>
          <w:szCs w:val="26"/>
        </w:rPr>
        <w:t xml:space="preserve"> є пам’ятний знак на честь воїнів-земляків.</w:t>
      </w:r>
    </w:p>
    <w:p w:rsidR="00307E27" w:rsidRPr="002263F1" w:rsidRDefault="00307E27" w:rsidP="00307E27">
      <w:pPr>
        <w:pStyle w:val="a8"/>
        <w:tabs>
          <w:tab w:val="left" w:pos="10348"/>
        </w:tabs>
        <w:spacing w:after="0" w:line="240" w:lineRule="auto"/>
        <w:ind w:left="170" w:firstLine="567"/>
        <w:jc w:val="both"/>
        <w:rPr>
          <w:rFonts w:ascii="Times New Roman" w:hAnsi="Times New Roman" w:cs="Times New Roman"/>
          <w:b/>
          <w:sz w:val="26"/>
          <w:szCs w:val="26"/>
        </w:rPr>
      </w:pPr>
      <w:r w:rsidRPr="002263F1">
        <w:rPr>
          <w:rFonts w:ascii="Times New Roman" w:hAnsi="Times New Roman" w:cs="Times New Roman"/>
          <w:b/>
          <w:sz w:val="26"/>
          <w:szCs w:val="26"/>
        </w:rPr>
        <w:t>7. заклади торгівлі:</w:t>
      </w:r>
    </w:p>
    <w:p w:rsidR="00307E27" w:rsidRPr="002263F1" w:rsidRDefault="00307E27" w:rsidP="00307E27">
      <w:pPr>
        <w:pStyle w:val="a8"/>
        <w:tabs>
          <w:tab w:val="left" w:pos="10348"/>
        </w:tabs>
        <w:spacing w:after="0" w:line="240" w:lineRule="auto"/>
        <w:ind w:left="170" w:firstLine="567"/>
        <w:jc w:val="both"/>
        <w:rPr>
          <w:rFonts w:ascii="Times New Roman" w:hAnsi="Times New Roman" w:cs="Times New Roman"/>
          <w:sz w:val="26"/>
          <w:szCs w:val="26"/>
        </w:rPr>
      </w:pPr>
      <w:r w:rsidRPr="002263F1">
        <w:rPr>
          <w:rFonts w:ascii="Times New Roman" w:hAnsi="Times New Roman" w:cs="Times New Roman"/>
          <w:sz w:val="26"/>
          <w:szCs w:val="26"/>
        </w:rPr>
        <w:t>Торгівельна мережа села представлена магазинами змішаної торгівлі – 2шт.</w:t>
      </w:r>
    </w:p>
    <w:p w:rsidR="00307E27" w:rsidRPr="002263F1" w:rsidRDefault="00307E27" w:rsidP="00307E27">
      <w:pPr>
        <w:pStyle w:val="a8"/>
        <w:tabs>
          <w:tab w:val="left" w:pos="10348"/>
        </w:tabs>
        <w:spacing w:after="0" w:line="240" w:lineRule="auto"/>
        <w:ind w:left="170" w:firstLine="567"/>
        <w:jc w:val="both"/>
        <w:rPr>
          <w:rFonts w:ascii="Times New Roman" w:hAnsi="Times New Roman" w:cs="Times New Roman"/>
          <w:b/>
          <w:bCs/>
          <w:sz w:val="26"/>
          <w:szCs w:val="26"/>
        </w:rPr>
      </w:pPr>
      <w:r w:rsidRPr="002263F1">
        <w:rPr>
          <w:rFonts w:ascii="Times New Roman" w:hAnsi="Times New Roman" w:cs="Times New Roman"/>
          <w:sz w:val="26"/>
          <w:szCs w:val="26"/>
        </w:rPr>
        <w:t>Населення забезпечене об’єктами громадського обслуговування в межах сільської ради.</w:t>
      </w:r>
    </w:p>
    <w:p w:rsidR="00307E27" w:rsidRPr="002263F1" w:rsidRDefault="00307E27" w:rsidP="00307E27">
      <w:pPr>
        <w:spacing w:after="0" w:line="240" w:lineRule="auto"/>
        <w:jc w:val="both"/>
        <w:rPr>
          <w:rFonts w:ascii="Times New Roman" w:hAnsi="Times New Roman" w:cs="Times New Roman"/>
          <w:b/>
          <w:i/>
          <w:sz w:val="26"/>
          <w:szCs w:val="26"/>
        </w:rPr>
      </w:pPr>
      <w:r w:rsidRPr="002263F1">
        <w:rPr>
          <w:rFonts w:ascii="Times New Roman" w:hAnsi="Times New Roman" w:cs="Times New Roman"/>
          <w:b/>
          <w:i/>
          <w:sz w:val="26"/>
          <w:szCs w:val="26"/>
        </w:rPr>
        <w:t>Господарський комплекс.</w:t>
      </w:r>
    </w:p>
    <w:p w:rsidR="00307E27" w:rsidRPr="002263F1" w:rsidRDefault="00307E27" w:rsidP="00753BE1">
      <w:pPr>
        <w:spacing w:after="0" w:line="240" w:lineRule="auto"/>
        <w:jc w:val="both"/>
        <w:rPr>
          <w:rFonts w:ascii="Times New Roman" w:hAnsi="Times New Roman" w:cs="Times New Roman"/>
          <w:sz w:val="26"/>
          <w:szCs w:val="26"/>
        </w:rPr>
      </w:pPr>
      <w:r w:rsidRPr="002263F1">
        <w:rPr>
          <w:rFonts w:ascii="Times New Roman" w:hAnsi="Times New Roman" w:cs="Times New Roman"/>
          <w:sz w:val="26"/>
          <w:szCs w:val="26"/>
        </w:rPr>
        <w:t xml:space="preserve">         На території населеного пункту, на південному сході знаходиться виробнича територія « </w:t>
      </w:r>
      <w:proofErr w:type="spellStart"/>
      <w:r w:rsidRPr="002263F1">
        <w:rPr>
          <w:rFonts w:ascii="Times New Roman" w:hAnsi="Times New Roman" w:cs="Times New Roman"/>
          <w:sz w:val="26"/>
          <w:szCs w:val="26"/>
        </w:rPr>
        <w:t>Летичів-Агро</w:t>
      </w:r>
      <w:proofErr w:type="spellEnd"/>
      <w:r w:rsidRPr="002263F1">
        <w:rPr>
          <w:rFonts w:ascii="Times New Roman" w:hAnsi="Times New Roman" w:cs="Times New Roman"/>
          <w:sz w:val="26"/>
          <w:szCs w:val="26"/>
        </w:rPr>
        <w:t>» з санітарно-захисною зоною 50м., та території господарського двору (недіючий стан).</w:t>
      </w:r>
    </w:p>
    <w:p w:rsidR="00307E27" w:rsidRPr="002263F1" w:rsidRDefault="00307E27" w:rsidP="00307E27">
      <w:pPr>
        <w:spacing w:after="0" w:line="240" w:lineRule="auto"/>
        <w:ind w:left="75"/>
        <w:jc w:val="both"/>
        <w:rPr>
          <w:rFonts w:ascii="Times New Roman" w:hAnsi="Times New Roman" w:cs="Times New Roman"/>
          <w:b/>
          <w:sz w:val="26"/>
          <w:szCs w:val="26"/>
        </w:rPr>
      </w:pPr>
      <w:r w:rsidRPr="002263F1">
        <w:rPr>
          <w:rFonts w:ascii="Times New Roman" w:hAnsi="Times New Roman" w:cs="Times New Roman"/>
          <w:b/>
          <w:i/>
          <w:sz w:val="26"/>
          <w:szCs w:val="26"/>
        </w:rPr>
        <w:t>Кладовища.</w:t>
      </w:r>
    </w:p>
    <w:p w:rsidR="00307E27" w:rsidRPr="002263F1" w:rsidRDefault="00307E27" w:rsidP="00307E27">
      <w:pPr>
        <w:spacing w:after="0" w:line="240" w:lineRule="auto"/>
        <w:ind w:left="142" w:right="170" w:firstLine="709"/>
        <w:contextualSpacing/>
        <w:jc w:val="both"/>
        <w:rPr>
          <w:rFonts w:ascii="Times New Roman" w:hAnsi="Times New Roman" w:cs="Times New Roman"/>
          <w:sz w:val="26"/>
          <w:szCs w:val="26"/>
        </w:rPr>
      </w:pPr>
      <w:r w:rsidRPr="002263F1">
        <w:rPr>
          <w:rFonts w:ascii="Times New Roman" w:hAnsi="Times New Roman" w:cs="Times New Roman"/>
          <w:sz w:val="26"/>
          <w:szCs w:val="26"/>
        </w:rPr>
        <w:t>В південно-західній частині від населеного пункту розміщено діюче кладовище відкритого типу площею 2,82 га. з санітарно-захисною зоною 300м.,</w:t>
      </w:r>
    </w:p>
    <w:p w:rsidR="00307E27" w:rsidRPr="002263F1" w:rsidRDefault="00307E27" w:rsidP="00307E27">
      <w:pPr>
        <w:spacing w:after="0" w:line="240" w:lineRule="auto"/>
        <w:ind w:left="142" w:right="170" w:firstLine="709"/>
        <w:contextualSpacing/>
        <w:jc w:val="both"/>
        <w:rPr>
          <w:rFonts w:ascii="Times New Roman" w:hAnsi="Times New Roman" w:cs="Times New Roman"/>
          <w:b/>
          <w:i/>
          <w:sz w:val="26"/>
          <w:szCs w:val="26"/>
        </w:rPr>
      </w:pPr>
      <w:r w:rsidRPr="002263F1">
        <w:rPr>
          <w:rFonts w:ascii="Times New Roman" w:hAnsi="Times New Roman" w:cs="Times New Roman"/>
          <w:b/>
          <w:i/>
          <w:sz w:val="26"/>
          <w:szCs w:val="26"/>
        </w:rPr>
        <w:t>Сміттєзвалища.</w:t>
      </w:r>
    </w:p>
    <w:p w:rsidR="00307E27" w:rsidRPr="002263F1" w:rsidRDefault="00307E27" w:rsidP="00307E27">
      <w:pPr>
        <w:spacing w:after="0" w:line="240" w:lineRule="auto"/>
        <w:ind w:left="142" w:right="170" w:firstLine="709"/>
        <w:contextualSpacing/>
        <w:jc w:val="both"/>
        <w:rPr>
          <w:rFonts w:ascii="Times New Roman" w:hAnsi="Times New Roman" w:cs="Times New Roman"/>
          <w:b/>
          <w:i/>
          <w:sz w:val="26"/>
          <w:szCs w:val="26"/>
        </w:rPr>
      </w:pPr>
      <w:r w:rsidRPr="002263F1">
        <w:rPr>
          <w:rFonts w:ascii="Times New Roman" w:hAnsi="Times New Roman" w:cs="Times New Roman"/>
          <w:sz w:val="26"/>
          <w:szCs w:val="26"/>
        </w:rPr>
        <w:t>В південно-західній частині від населеного пункту розміщено санкціоноване сміттєзвалище площею 0,2 га. з санітарно-захисною зоною 500м.</w:t>
      </w:r>
    </w:p>
    <w:p w:rsidR="00307E27" w:rsidRPr="002263F1" w:rsidRDefault="00307E27" w:rsidP="00307E27">
      <w:pPr>
        <w:spacing w:after="0" w:line="240" w:lineRule="auto"/>
        <w:ind w:left="142" w:right="170" w:firstLine="709"/>
        <w:contextualSpacing/>
        <w:jc w:val="both"/>
        <w:rPr>
          <w:rFonts w:ascii="Times New Roman" w:hAnsi="Times New Roman" w:cs="Times New Roman"/>
          <w:sz w:val="26"/>
          <w:szCs w:val="26"/>
        </w:rPr>
      </w:pPr>
      <w:r w:rsidRPr="002263F1">
        <w:rPr>
          <w:rFonts w:ascii="Times New Roman" w:hAnsi="Times New Roman" w:cs="Times New Roman"/>
          <w:sz w:val="26"/>
          <w:szCs w:val="26"/>
        </w:rPr>
        <w:t xml:space="preserve">Дані об’єкти  господарювання здійснюють вплив на подальший розвиток населеного пункту, оскільки передбачають встановлення планувальних обмежень, які зачіпають територію населеного пункту. </w:t>
      </w:r>
    </w:p>
    <w:p w:rsidR="00307E27" w:rsidRPr="002263F1" w:rsidRDefault="00307E27" w:rsidP="00307E27">
      <w:pPr>
        <w:pStyle w:val="24"/>
        <w:tabs>
          <w:tab w:val="left" w:pos="284"/>
        </w:tabs>
        <w:spacing w:after="0" w:line="240" w:lineRule="auto"/>
        <w:ind w:left="708" w:firstLine="567"/>
        <w:jc w:val="both"/>
        <w:rPr>
          <w:rFonts w:ascii="Times New Roman" w:hAnsi="Times New Roman" w:cs="Times New Roman"/>
          <w:b/>
          <w:i/>
          <w:sz w:val="26"/>
          <w:szCs w:val="26"/>
        </w:rPr>
      </w:pPr>
      <w:r w:rsidRPr="002263F1">
        <w:rPr>
          <w:rFonts w:ascii="Times New Roman" w:hAnsi="Times New Roman" w:cs="Times New Roman"/>
          <w:b/>
          <w:i/>
          <w:sz w:val="26"/>
          <w:szCs w:val="26"/>
        </w:rPr>
        <w:t>Транспортне забезпечення.</w:t>
      </w:r>
    </w:p>
    <w:p w:rsidR="00307E27" w:rsidRPr="002263F1" w:rsidRDefault="00307E27" w:rsidP="00307E27">
      <w:pPr>
        <w:pStyle w:val="a8"/>
        <w:tabs>
          <w:tab w:val="left" w:pos="10206"/>
        </w:tabs>
        <w:spacing w:after="0" w:line="240" w:lineRule="auto"/>
        <w:ind w:left="170" w:firstLine="567"/>
        <w:jc w:val="both"/>
        <w:rPr>
          <w:rFonts w:ascii="Times New Roman" w:hAnsi="Times New Roman" w:cs="Times New Roman"/>
          <w:sz w:val="26"/>
          <w:szCs w:val="26"/>
        </w:rPr>
      </w:pPr>
      <w:r w:rsidRPr="002263F1">
        <w:rPr>
          <w:rFonts w:ascii="Times New Roman" w:hAnsi="Times New Roman" w:cs="Times New Roman"/>
          <w:sz w:val="26"/>
          <w:szCs w:val="26"/>
        </w:rPr>
        <w:t>Через територію села  проходить автодорога  місцевого (обласного ) значення О-231004 (</w:t>
      </w:r>
      <w:proofErr w:type="spellStart"/>
      <w:r w:rsidRPr="002263F1">
        <w:rPr>
          <w:rFonts w:ascii="Times New Roman" w:hAnsi="Times New Roman" w:cs="Times New Roman"/>
          <w:sz w:val="26"/>
          <w:szCs w:val="26"/>
        </w:rPr>
        <w:t>Летичів</w:t>
      </w:r>
      <w:proofErr w:type="spellEnd"/>
      <w:r w:rsidRPr="002263F1">
        <w:rPr>
          <w:rFonts w:ascii="Times New Roman" w:hAnsi="Times New Roman" w:cs="Times New Roman"/>
          <w:sz w:val="26"/>
          <w:szCs w:val="26"/>
        </w:rPr>
        <w:t xml:space="preserve"> - </w:t>
      </w:r>
      <w:proofErr w:type="spellStart"/>
      <w:r w:rsidRPr="002263F1">
        <w:rPr>
          <w:rFonts w:ascii="Times New Roman" w:hAnsi="Times New Roman" w:cs="Times New Roman"/>
          <w:sz w:val="26"/>
          <w:szCs w:val="26"/>
        </w:rPr>
        <w:t>Шпиченці</w:t>
      </w:r>
      <w:proofErr w:type="spellEnd"/>
      <w:r w:rsidRPr="002263F1">
        <w:rPr>
          <w:rFonts w:ascii="Times New Roman" w:hAnsi="Times New Roman" w:cs="Times New Roman"/>
          <w:sz w:val="26"/>
          <w:szCs w:val="26"/>
        </w:rPr>
        <w:t xml:space="preserve"> ) протяжністю 3,0 км. (</w:t>
      </w:r>
      <w:proofErr w:type="spellStart"/>
      <w:r w:rsidRPr="002263F1">
        <w:rPr>
          <w:rFonts w:ascii="Times New Roman" w:hAnsi="Times New Roman" w:cs="Times New Roman"/>
          <w:sz w:val="26"/>
          <w:szCs w:val="26"/>
        </w:rPr>
        <w:t>ІV-категорія</w:t>
      </w:r>
      <w:proofErr w:type="spellEnd"/>
      <w:r w:rsidRPr="002263F1">
        <w:rPr>
          <w:rFonts w:ascii="Times New Roman" w:hAnsi="Times New Roman" w:cs="Times New Roman"/>
          <w:sz w:val="26"/>
          <w:szCs w:val="26"/>
        </w:rPr>
        <w:t>) .</w:t>
      </w:r>
    </w:p>
    <w:p w:rsidR="00307E27" w:rsidRPr="002263F1" w:rsidRDefault="00307E27" w:rsidP="00307E27">
      <w:pPr>
        <w:pStyle w:val="a8"/>
        <w:tabs>
          <w:tab w:val="left" w:pos="10206"/>
        </w:tabs>
        <w:spacing w:after="0" w:line="240" w:lineRule="auto"/>
        <w:ind w:left="170" w:firstLine="567"/>
        <w:jc w:val="both"/>
        <w:rPr>
          <w:rFonts w:ascii="Times New Roman" w:hAnsi="Times New Roman" w:cs="Times New Roman"/>
          <w:color w:val="FF0000"/>
          <w:sz w:val="26"/>
          <w:szCs w:val="26"/>
        </w:rPr>
      </w:pPr>
      <w:r w:rsidRPr="002263F1">
        <w:rPr>
          <w:rFonts w:ascii="Times New Roman" w:hAnsi="Times New Roman" w:cs="Times New Roman"/>
          <w:sz w:val="26"/>
          <w:szCs w:val="26"/>
        </w:rPr>
        <w:t xml:space="preserve">Транспортне сполучення з обласним центром забезпечується приватними перевізниками, маршрутними таксі та автобусами, транспортними засобами, що є в </w:t>
      </w:r>
      <w:r w:rsidRPr="002263F1">
        <w:rPr>
          <w:rFonts w:ascii="Times New Roman" w:hAnsi="Times New Roman" w:cs="Times New Roman"/>
          <w:sz w:val="26"/>
          <w:szCs w:val="26"/>
        </w:rPr>
        <w:lastRenderedPageBreak/>
        <w:t>населення по автошляхах з твердим покриттям. На території села розташована одна існуюча  автобусна зупинка .</w:t>
      </w:r>
    </w:p>
    <w:p w:rsidR="00307E27" w:rsidRPr="002263F1" w:rsidRDefault="00307E27" w:rsidP="00307E27">
      <w:pPr>
        <w:tabs>
          <w:tab w:val="left" w:pos="284"/>
          <w:tab w:val="left" w:pos="705"/>
        </w:tabs>
        <w:spacing w:after="0" w:line="240" w:lineRule="auto"/>
        <w:ind w:left="170" w:firstLine="567"/>
        <w:jc w:val="both"/>
        <w:rPr>
          <w:rFonts w:ascii="Times New Roman" w:hAnsi="Times New Roman" w:cs="Times New Roman"/>
          <w:b/>
          <w:i/>
          <w:sz w:val="26"/>
          <w:szCs w:val="26"/>
        </w:rPr>
      </w:pPr>
      <w:r w:rsidRPr="002263F1">
        <w:rPr>
          <w:rFonts w:ascii="Times New Roman" w:hAnsi="Times New Roman" w:cs="Times New Roman"/>
          <w:b/>
          <w:i/>
          <w:sz w:val="26"/>
          <w:szCs w:val="26"/>
        </w:rPr>
        <w:t>Інженерне забезпечення села на час розробки проекту наступне:</w:t>
      </w:r>
    </w:p>
    <w:p w:rsidR="00307E27" w:rsidRPr="002263F1" w:rsidRDefault="00307E27" w:rsidP="00307E27">
      <w:pPr>
        <w:tabs>
          <w:tab w:val="left" w:pos="284"/>
          <w:tab w:val="left" w:pos="705"/>
        </w:tabs>
        <w:spacing w:after="0" w:line="240" w:lineRule="auto"/>
        <w:ind w:left="170" w:firstLine="567"/>
        <w:jc w:val="both"/>
        <w:rPr>
          <w:rFonts w:ascii="Times New Roman" w:hAnsi="Times New Roman" w:cs="Times New Roman"/>
          <w:sz w:val="26"/>
          <w:szCs w:val="26"/>
        </w:rPr>
      </w:pPr>
      <w:r w:rsidRPr="002263F1">
        <w:rPr>
          <w:rFonts w:ascii="Times New Roman" w:hAnsi="Times New Roman" w:cs="Times New Roman"/>
          <w:sz w:val="26"/>
          <w:szCs w:val="26"/>
        </w:rPr>
        <w:t>а)  жителі садибної забудови користуються індивідуальними колодязями та свердловинами;</w:t>
      </w:r>
    </w:p>
    <w:p w:rsidR="00307E27" w:rsidRPr="002263F1" w:rsidRDefault="00307E27" w:rsidP="00307E27">
      <w:pPr>
        <w:tabs>
          <w:tab w:val="left" w:pos="284"/>
          <w:tab w:val="left" w:pos="705"/>
        </w:tabs>
        <w:spacing w:after="0" w:line="240" w:lineRule="auto"/>
        <w:ind w:left="170" w:firstLine="567"/>
        <w:jc w:val="both"/>
        <w:rPr>
          <w:rFonts w:ascii="Times New Roman" w:hAnsi="Times New Roman" w:cs="Times New Roman"/>
          <w:sz w:val="26"/>
          <w:szCs w:val="26"/>
        </w:rPr>
      </w:pPr>
      <w:r w:rsidRPr="002263F1">
        <w:rPr>
          <w:rFonts w:ascii="Times New Roman" w:hAnsi="Times New Roman" w:cs="Times New Roman"/>
          <w:sz w:val="26"/>
          <w:szCs w:val="26"/>
        </w:rPr>
        <w:t>б) населення індивідуальної забудови користується септиками, дворовими вбиральнями;</w:t>
      </w:r>
    </w:p>
    <w:p w:rsidR="00307E27" w:rsidRPr="002263F1" w:rsidRDefault="00307E27" w:rsidP="00307E27">
      <w:pPr>
        <w:tabs>
          <w:tab w:val="left" w:pos="284"/>
          <w:tab w:val="left" w:pos="705"/>
        </w:tabs>
        <w:spacing w:after="0" w:line="240" w:lineRule="auto"/>
        <w:ind w:left="170" w:firstLine="567"/>
        <w:jc w:val="both"/>
        <w:rPr>
          <w:rFonts w:ascii="Times New Roman" w:hAnsi="Times New Roman" w:cs="Times New Roman"/>
          <w:sz w:val="26"/>
          <w:szCs w:val="26"/>
        </w:rPr>
      </w:pPr>
      <w:r w:rsidRPr="002263F1">
        <w:rPr>
          <w:rFonts w:ascii="Times New Roman" w:hAnsi="Times New Roman" w:cs="Times New Roman"/>
          <w:sz w:val="26"/>
          <w:szCs w:val="26"/>
        </w:rPr>
        <w:t>в) теплопостачання індивідуальне;</w:t>
      </w:r>
    </w:p>
    <w:p w:rsidR="00307E27" w:rsidRPr="002263F1" w:rsidRDefault="00307E27" w:rsidP="00307E27">
      <w:pPr>
        <w:tabs>
          <w:tab w:val="left" w:pos="284"/>
          <w:tab w:val="left" w:pos="705"/>
        </w:tabs>
        <w:spacing w:after="0" w:line="240" w:lineRule="auto"/>
        <w:ind w:left="170" w:firstLine="567"/>
        <w:jc w:val="both"/>
        <w:rPr>
          <w:rFonts w:ascii="Times New Roman" w:hAnsi="Times New Roman" w:cs="Times New Roman"/>
          <w:sz w:val="26"/>
          <w:szCs w:val="26"/>
        </w:rPr>
      </w:pPr>
      <w:r w:rsidRPr="002263F1">
        <w:rPr>
          <w:rFonts w:ascii="Times New Roman" w:hAnsi="Times New Roman" w:cs="Times New Roman"/>
          <w:sz w:val="26"/>
          <w:szCs w:val="26"/>
        </w:rPr>
        <w:t>г) електропостачання здійснюється від електропідстанції 35/10кВ;</w:t>
      </w:r>
    </w:p>
    <w:p w:rsidR="00307E27" w:rsidRPr="002263F1" w:rsidRDefault="00307E27" w:rsidP="00307E27">
      <w:pPr>
        <w:tabs>
          <w:tab w:val="left" w:pos="284"/>
          <w:tab w:val="left" w:pos="705"/>
        </w:tabs>
        <w:spacing w:after="0" w:line="240" w:lineRule="auto"/>
        <w:ind w:left="170" w:firstLine="567"/>
        <w:jc w:val="both"/>
        <w:rPr>
          <w:rFonts w:ascii="Times New Roman" w:hAnsi="Times New Roman" w:cs="Times New Roman"/>
          <w:sz w:val="26"/>
          <w:szCs w:val="26"/>
        </w:rPr>
      </w:pPr>
      <w:r w:rsidRPr="002263F1">
        <w:rPr>
          <w:rFonts w:ascii="Times New Roman" w:hAnsi="Times New Roman" w:cs="Times New Roman"/>
          <w:sz w:val="26"/>
          <w:szCs w:val="26"/>
        </w:rPr>
        <w:t>д) газифіковане ;</w:t>
      </w:r>
    </w:p>
    <w:p w:rsidR="00307E27" w:rsidRPr="002263F1" w:rsidRDefault="00307E27" w:rsidP="00307E27">
      <w:pPr>
        <w:tabs>
          <w:tab w:val="left" w:pos="284"/>
          <w:tab w:val="left" w:pos="705"/>
        </w:tabs>
        <w:spacing w:after="0" w:line="240" w:lineRule="auto"/>
        <w:ind w:left="170" w:firstLine="567"/>
        <w:jc w:val="both"/>
        <w:rPr>
          <w:rFonts w:ascii="Times New Roman" w:hAnsi="Times New Roman" w:cs="Times New Roman"/>
          <w:sz w:val="26"/>
          <w:szCs w:val="26"/>
        </w:rPr>
      </w:pPr>
      <w:r w:rsidRPr="002263F1">
        <w:rPr>
          <w:rFonts w:ascii="Times New Roman" w:hAnsi="Times New Roman" w:cs="Times New Roman"/>
          <w:sz w:val="26"/>
          <w:szCs w:val="26"/>
        </w:rPr>
        <w:t>є) село має телефонний зв’язок через кабель зв’язку .</w:t>
      </w:r>
    </w:p>
    <w:p w:rsidR="00307E27" w:rsidRPr="002263F1" w:rsidRDefault="00753BE1" w:rsidP="00307E27">
      <w:pPr>
        <w:spacing w:after="0" w:line="240" w:lineRule="auto"/>
        <w:ind w:left="79"/>
        <w:jc w:val="both"/>
        <w:rPr>
          <w:rFonts w:ascii="Times New Roman" w:hAnsi="Times New Roman" w:cs="Times New Roman"/>
          <w:b/>
          <w:i/>
          <w:color w:val="000000"/>
          <w:sz w:val="26"/>
          <w:szCs w:val="26"/>
          <w:u w:val="single"/>
        </w:rPr>
      </w:pPr>
      <w:r w:rsidRPr="002263F1">
        <w:rPr>
          <w:rFonts w:ascii="Times New Roman" w:hAnsi="Times New Roman" w:cs="Times New Roman"/>
          <w:b/>
          <w:i/>
          <w:color w:val="000000"/>
          <w:sz w:val="26"/>
          <w:szCs w:val="26"/>
          <w:u w:val="single"/>
        </w:rPr>
        <w:t>Пропозиції щодо змін меж населеного пункту:</w:t>
      </w:r>
    </w:p>
    <w:p w:rsidR="00307E27" w:rsidRPr="002263F1" w:rsidRDefault="00307E27" w:rsidP="00307E27">
      <w:pPr>
        <w:autoSpaceDE w:val="0"/>
        <w:autoSpaceDN w:val="0"/>
        <w:adjustRightInd w:val="0"/>
        <w:spacing w:after="0" w:line="240" w:lineRule="auto"/>
        <w:jc w:val="both"/>
        <w:rPr>
          <w:rFonts w:ascii="Times New Roman" w:hAnsi="Times New Roman" w:cs="Times New Roman"/>
          <w:b/>
          <w:bCs/>
          <w:i/>
          <w:iCs/>
          <w:sz w:val="26"/>
          <w:szCs w:val="26"/>
        </w:rPr>
      </w:pPr>
      <w:r w:rsidRPr="002263F1">
        <w:rPr>
          <w:rFonts w:ascii="Times New Roman" w:hAnsi="Times New Roman" w:cs="Times New Roman"/>
          <w:sz w:val="26"/>
          <w:szCs w:val="26"/>
        </w:rPr>
        <w:t xml:space="preserve">         Запропоновано збільшити площу населеного пункту шляхом включення до меж села незабудованих територій із земель запасу сільської ради, земель сільськогосподарського призначення.  На даний час площа села складає 278,5 га,  запропоновано включити 10,80 га, загалом проектна проща населеного пункту становитиме 289,30 га. </w:t>
      </w:r>
    </w:p>
    <w:p w:rsidR="00307E27" w:rsidRPr="002263F1" w:rsidRDefault="00307E27" w:rsidP="00307E27">
      <w:pPr>
        <w:autoSpaceDE w:val="0"/>
        <w:autoSpaceDN w:val="0"/>
        <w:adjustRightInd w:val="0"/>
        <w:spacing w:after="0" w:line="240" w:lineRule="auto"/>
        <w:jc w:val="both"/>
        <w:rPr>
          <w:rFonts w:ascii="Times New Roman" w:hAnsi="Times New Roman" w:cs="Times New Roman"/>
          <w:color w:val="000000"/>
          <w:sz w:val="26"/>
          <w:szCs w:val="26"/>
        </w:rPr>
      </w:pPr>
      <w:r w:rsidRPr="002263F1">
        <w:rPr>
          <w:rFonts w:ascii="Times New Roman" w:hAnsi="Times New Roman" w:cs="Times New Roman"/>
          <w:b/>
          <w:color w:val="000000"/>
          <w:sz w:val="26"/>
          <w:szCs w:val="26"/>
        </w:rPr>
        <w:t xml:space="preserve">      На розрахунковий період (</w:t>
      </w:r>
      <w:r w:rsidRPr="004703B0">
        <w:rPr>
          <w:rFonts w:ascii="Times New Roman" w:hAnsi="Times New Roman" w:cs="Times New Roman"/>
          <w:b/>
          <w:sz w:val="26"/>
          <w:szCs w:val="26"/>
        </w:rPr>
        <w:t>2017-2037рр.</w:t>
      </w:r>
      <w:r w:rsidRPr="002263F1">
        <w:rPr>
          <w:rFonts w:ascii="Times New Roman" w:hAnsi="Times New Roman" w:cs="Times New Roman"/>
          <w:b/>
          <w:color w:val="000000"/>
          <w:sz w:val="26"/>
          <w:szCs w:val="26"/>
        </w:rPr>
        <w:t>) запроектовано</w:t>
      </w:r>
      <w:r w:rsidRPr="002263F1">
        <w:rPr>
          <w:rFonts w:ascii="Times New Roman" w:hAnsi="Times New Roman" w:cs="Times New Roman"/>
          <w:color w:val="000000"/>
          <w:sz w:val="26"/>
          <w:szCs w:val="26"/>
        </w:rPr>
        <w:t>:</w:t>
      </w:r>
    </w:p>
    <w:p w:rsidR="00307E27" w:rsidRPr="002263F1" w:rsidRDefault="00307E27" w:rsidP="00307E27">
      <w:pPr>
        <w:spacing w:after="0" w:line="240" w:lineRule="auto"/>
        <w:ind w:left="79"/>
        <w:jc w:val="both"/>
        <w:rPr>
          <w:rFonts w:ascii="Times New Roman" w:hAnsi="Times New Roman" w:cs="Times New Roman"/>
          <w:color w:val="000000"/>
          <w:sz w:val="26"/>
          <w:szCs w:val="26"/>
        </w:rPr>
      </w:pPr>
      <w:r w:rsidRPr="002263F1">
        <w:rPr>
          <w:rFonts w:ascii="Times New Roman" w:hAnsi="Times New Roman" w:cs="Times New Roman"/>
          <w:color w:val="000000"/>
          <w:sz w:val="26"/>
          <w:szCs w:val="26"/>
        </w:rPr>
        <w:t xml:space="preserve">- </w:t>
      </w:r>
      <w:r w:rsidRPr="002263F1">
        <w:rPr>
          <w:rFonts w:ascii="Times New Roman" w:hAnsi="Times New Roman" w:cs="Times New Roman"/>
          <w:sz w:val="26"/>
          <w:szCs w:val="26"/>
        </w:rPr>
        <w:t>ущільнення житлової забудови</w:t>
      </w:r>
      <w:r w:rsidRPr="002263F1">
        <w:rPr>
          <w:rFonts w:ascii="Times New Roman" w:hAnsi="Times New Roman" w:cs="Times New Roman"/>
          <w:color w:val="000000"/>
          <w:sz w:val="26"/>
          <w:szCs w:val="26"/>
        </w:rPr>
        <w:t xml:space="preserve">; </w:t>
      </w:r>
    </w:p>
    <w:p w:rsidR="00307E27" w:rsidRPr="002263F1" w:rsidRDefault="00307E27" w:rsidP="00307E27">
      <w:pPr>
        <w:spacing w:after="0" w:line="240" w:lineRule="auto"/>
        <w:ind w:left="79"/>
        <w:jc w:val="both"/>
        <w:rPr>
          <w:rFonts w:ascii="Times New Roman" w:hAnsi="Times New Roman" w:cs="Times New Roman"/>
          <w:color w:val="000000"/>
          <w:sz w:val="26"/>
          <w:szCs w:val="26"/>
        </w:rPr>
      </w:pPr>
      <w:r w:rsidRPr="002263F1">
        <w:rPr>
          <w:rFonts w:ascii="Times New Roman" w:hAnsi="Times New Roman" w:cs="Times New Roman"/>
          <w:color w:val="000000"/>
          <w:sz w:val="26"/>
          <w:szCs w:val="26"/>
        </w:rPr>
        <w:t>- передбачено виділення земельних ділянок під об’єкти комерційного призначення;</w:t>
      </w:r>
    </w:p>
    <w:p w:rsidR="00307E27" w:rsidRPr="002263F1" w:rsidRDefault="00307E27" w:rsidP="00307E27">
      <w:pPr>
        <w:spacing w:after="0" w:line="240" w:lineRule="auto"/>
        <w:ind w:left="79"/>
        <w:jc w:val="both"/>
        <w:rPr>
          <w:rFonts w:ascii="Times New Roman" w:hAnsi="Times New Roman" w:cs="Times New Roman"/>
          <w:color w:val="000000"/>
          <w:sz w:val="26"/>
          <w:szCs w:val="26"/>
        </w:rPr>
      </w:pPr>
      <w:r w:rsidRPr="002263F1">
        <w:rPr>
          <w:rFonts w:ascii="Times New Roman" w:hAnsi="Times New Roman" w:cs="Times New Roman"/>
          <w:color w:val="000000"/>
          <w:sz w:val="26"/>
          <w:szCs w:val="26"/>
        </w:rPr>
        <w:t>- передбачено виділення земельної ділянки під пожежне депо на 2 машини.</w:t>
      </w:r>
    </w:p>
    <w:p w:rsidR="00307E27" w:rsidRPr="002263F1" w:rsidRDefault="00307E27" w:rsidP="00307E27">
      <w:pPr>
        <w:spacing w:after="0" w:line="240" w:lineRule="auto"/>
        <w:ind w:left="79"/>
        <w:jc w:val="both"/>
        <w:rPr>
          <w:rFonts w:ascii="Times New Roman" w:hAnsi="Times New Roman" w:cs="Times New Roman"/>
          <w:sz w:val="26"/>
          <w:szCs w:val="26"/>
        </w:rPr>
      </w:pPr>
      <w:r w:rsidRPr="002263F1">
        <w:rPr>
          <w:rFonts w:ascii="Times New Roman" w:hAnsi="Times New Roman" w:cs="Times New Roman"/>
          <w:color w:val="000000"/>
          <w:sz w:val="26"/>
          <w:szCs w:val="26"/>
        </w:rPr>
        <w:t xml:space="preserve"> - передбачено виділення земельних ділянок під об’єкти рекреаційного призначення та активного відпочинку ,</w:t>
      </w:r>
    </w:p>
    <w:p w:rsidR="00307E27" w:rsidRPr="002263F1" w:rsidRDefault="00307E27" w:rsidP="00307E27">
      <w:pPr>
        <w:spacing w:after="0" w:line="240" w:lineRule="auto"/>
        <w:jc w:val="both"/>
        <w:rPr>
          <w:rFonts w:ascii="Times New Roman" w:hAnsi="Times New Roman" w:cs="Times New Roman"/>
          <w:sz w:val="26"/>
          <w:szCs w:val="26"/>
          <w:vertAlign w:val="superscript"/>
        </w:rPr>
      </w:pPr>
      <w:r w:rsidRPr="002263F1">
        <w:rPr>
          <w:rFonts w:ascii="Times New Roman" w:hAnsi="Times New Roman" w:cs="Times New Roman"/>
          <w:sz w:val="26"/>
          <w:szCs w:val="26"/>
        </w:rPr>
        <w:t xml:space="preserve">          На розрахунковий період  забудови 2017-2037рр. запроектовано 34  житлових будинки з присадибними ділянками, загальною житловою площею 8,52 га.,  житловий фонд становить 55,01 тис. м</w:t>
      </w:r>
      <w:r w:rsidRPr="002263F1">
        <w:rPr>
          <w:rFonts w:ascii="Times New Roman" w:hAnsi="Times New Roman" w:cs="Times New Roman"/>
          <w:sz w:val="26"/>
          <w:szCs w:val="26"/>
          <w:vertAlign w:val="superscript"/>
        </w:rPr>
        <w:t>2</w:t>
      </w:r>
    </w:p>
    <w:p w:rsidR="00307E27" w:rsidRPr="002263F1" w:rsidRDefault="00307E27" w:rsidP="00307E27">
      <w:pPr>
        <w:pStyle w:val="24"/>
        <w:tabs>
          <w:tab w:val="left" w:pos="284"/>
        </w:tabs>
        <w:spacing w:after="0" w:line="240" w:lineRule="auto"/>
        <w:ind w:left="170" w:firstLine="567"/>
        <w:jc w:val="both"/>
        <w:rPr>
          <w:rFonts w:ascii="Times New Roman" w:hAnsi="Times New Roman" w:cs="Times New Roman"/>
          <w:b/>
          <w:i/>
          <w:sz w:val="26"/>
          <w:szCs w:val="26"/>
        </w:rPr>
      </w:pPr>
      <w:r w:rsidRPr="002263F1">
        <w:rPr>
          <w:rFonts w:ascii="Times New Roman" w:hAnsi="Times New Roman" w:cs="Times New Roman"/>
          <w:b/>
          <w:i/>
          <w:sz w:val="26"/>
          <w:szCs w:val="26"/>
        </w:rPr>
        <w:t>Господарський комплекс.</w:t>
      </w:r>
    </w:p>
    <w:p w:rsidR="00307E27" w:rsidRPr="002263F1" w:rsidRDefault="00307E27" w:rsidP="00307E27">
      <w:pPr>
        <w:tabs>
          <w:tab w:val="left" w:pos="284"/>
        </w:tabs>
        <w:spacing w:after="0" w:line="240" w:lineRule="auto"/>
        <w:ind w:left="170"/>
        <w:jc w:val="both"/>
        <w:rPr>
          <w:rFonts w:ascii="Times New Roman" w:hAnsi="Times New Roman" w:cs="Times New Roman"/>
          <w:sz w:val="26"/>
          <w:szCs w:val="26"/>
        </w:rPr>
      </w:pPr>
      <w:r w:rsidRPr="002263F1">
        <w:rPr>
          <w:rFonts w:ascii="Times New Roman" w:hAnsi="Times New Roman" w:cs="Times New Roman"/>
          <w:sz w:val="26"/>
          <w:szCs w:val="26"/>
        </w:rPr>
        <w:t xml:space="preserve">Згідно проекту Генерального плану села </w:t>
      </w:r>
      <w:proofErr w:type="spellStart"/>
      <w:r w:rsidRPr="002263F1">
        <w:rPr>
          <w:rFonts w:ascii="Times New Roman" w:hAnsi="Times New Roman" w:cs="Times New Roman"/>
          <w:sz w:val="26"/>
          <w:szCs w:val="26"/>
        </w:rPr>
        <w:t>Снітівка</w:t>
      </w:r>
      <w:proofErr w:type="spellEnd"/>
      <w:r w:rsidRPr="002263F1">
        <w:rPr>
          <w:rFonts w:ascii="Times New Roman" w:hAnsi="Times New Roman" w:cs="Times New Roman"/>
          <w:sz w:val="26"/>
          <w:szCs w:val="26"/>
        </w:rPr>
        <w:t xml:space="preserve">   на землях господарських та виробничих територій, в південно-східній частині, запропоновано розмістити </w:t>
      </w:r>
      <w:proofErr w:type="spellStart"/>
      <w:r w:rsidRPr="002263F1">
        <w:rPr>
          <w:rFonts w:ascii="Times New Roman" w:hAnsi="Times New Roman" w:cs="Times New Roman"/>
          <w:sz w:val="26"/>
          <w:szCs w:val="26"/>
        </w:rPr>
        <w:t>сількогосподарськівиробництва</w:t>
      </w:r>
      <w:proofErr w:type="spellEnd"/>
      <w:r w:rsidRPr="002263F1">
        <w:rPr>
          <w:rFonts w:ascii="Times New Roman" w:hAnsi="Times New Roman" w:cs="Times New Roman"/>
          <w:sz w:val="26"/>
          <w:szCs w:val="26"/>
        </w:rPr>
        <w:t xml:space="preserve"> з СЗЗ до 25 м. </w:t>
      </w:r>
    </w:p>
    <w:p w:rsidR="00307E27" w:rsidRPr="002263F1" w:rsidRDefault="00307E27" w:rsidP="00307E27">
      <w:pPr>
        <w:spacing w:after="0" w:line="240" w:lineRule="auto"/>
        <w:ind w:left="75"/>
        <w:jc w:val="both"/>
        <w:rPr>
          <w:rFonts w:ascii="Times New Roman" w:hAnsi="Times New Roman" w:cs="Times New Roman"/>
          <w:b/>
          <w:sz w:val="26"/>
          <w:szCs w:val="26"/>
        </w:rPr>
      </w:pPr>
      <w:r w:rsidRPr="002263F1">
        <w:rPr>
          <w:rFonts w:ascii="Times New Roman" w:hAnsi="Times New Roman" w:cs="Times New Roman"/>
          <w:b/>
          <w:i/>
          <w:sz w:val="26"/>
          <w:szCs w:val="26"/>
        </w:rPr>
        <w:t>Кладовища.</w:t>
      </w:r>
    </w:p>
    <w:p w:rsidR="00307E27" w:rsidRPr="002263F1" w:rsidRDefault="00307E27" w:rsidP="00307E27">
      <w:pPr>
        <w:tabs>
          <w:tab w:val="left" w:pos="10065"/>
        </w:tabs>
        <w:spacing w:after="0" w:line="240" w:lineRule="auto"/>
        <w:ind w:left="170" w:firstLine="567"/>
        <w:jc w:val="both"/>
        <w:rPr>
          <w:rFonts w:ascii="Times New Roman" w:hAnsi="Times New Roman" w:cs="Times New Roman"/>
          <w:sz w:val="26"/>
          <w:szCs w:val="26"/>
        </w:rPr>
      </w:pPr>
      <w:r w:rsidRPr="002263F1">
        <w:rPr>
          <w:rFonts w:ascii="Times New Roman" w:hAnsi="Times New Roman" w:cs="Times New Roman"/>
          <w:sz w:val="26"/>
          <w:szCs w:val="26"/>
        </w:rPr>
        <w:t xml:space="preserve">В південно-західній частині  с. </w:t>
      </w:r>
      <w:proofErr w:type="spellStart"/>
      <w:r w:rsidRPr="002263F1">
        <w:rPr>
          <w:rFonts w:ascii="Times New Roman" w:hAnsi="Times New Roman" w:cs="Times New Roman"/>
          <w:sz w:val="26"/>
          <w:szCs w:val="26"/>
        </w:rPr>
        <w:t>Снітівка</w:t>
      </w:r>
      <w:proofErr w:type="spellEnd"/>
      <w:r w:rsidRPr="002263F1">
        <w:rPr>
          <w:rFonts w:ascii="Times New Roman" w:hAnsi="Times New Roman" w:cs="Times New Roman"/>
          <w:sz w:val="26"/>
          <w:szCs w:val="26"/>
        </w:rPr>
        <w:t xml:space="preserve">  є кладовище за межами села . Заповнення кладовища складає 90%, площа  - 2,83 га.</w:t>
      </w:r>
    </w:p>
    <w:p w:rsidR="00307E27" w:rsidRPr="002263F1" w:rsidRDefault="00307E27" w:rsidP="00307E27">
      <w:pPr>
        <w:tabs>
          <w:tab w:val="left" w:pos="10065"/>
        </w:tabs>
        <w:spacing w:after="0" w:line="240" w:lineRule="auto"/>
        <w:ind w:left="170" w:firstLine="567"/>
        <w:jc w:val="both"/>
        <w:rPr>
          <w:rFonts w:ascii="Times New Roman" w:hAnsi="Times New Roman" w:cs="Times New Roman"/>
          <w:sz w:val="26"/>
          <w:szCs w:val="26"/>
        </w:rPr>
      </w:pPr>
      <w:r w:rsidRPr="002263F1">
        <w:rPr>
          <w:rFonts w:ascii="Times New Roman" w:hAnsi="Times New Roman" w:cs="Times New Roman"/>
          <w:sz w:val="26"/>
          <w:szCs w:val="26"/>
        </w:rPr>
        <w:t xml:space="preserve">Існуючого кладовища не достатньо для проектного населення. </w:t>
      </w:r>
    </w:p>
    <w:p w:rsidR="00307E27" w:rsidRPr="002263F1" w:rsidRDefault="00307E27" w:rsidP="00307E27">
      <w:pPr>
        <w:spacing w:after="0" w:line="240" w:lineRule="auto"/>
        <w:ind w:left="142" w:right="168" w:firstLine="709"/>
        <w:jc w:val="both"/>
        <w:rPr>
          <w:rFonts w:ascii="Times New Roman" w:hAnsi="Times New Roman" w:cs="Times New Roman"/>
          <w:sz w:val="26"/>
          <w:szCs w:val="26"/>
        </w:rPr>
      </w:pPr>
      <w:r w:rsidRPr="002263F1">
        <w:rPr>
          <w:rFonts w:ascii="Times New Roman" w:hAnsi="Times New Roman" w:cs="Times New Roman"/>
          <w:sz w:val="26"/>
          <w:szCs w:val="26"/>
        </w:rPr>
        <w:t>Генеральним планом рекомендується закрити існуюче кладовище і виділити територію для нового на території сільської ради, в південно-західному напрямку від існуючого кладовища , щоб СЗЗ 300м не впливала на розвиток населеного пункту та існуючу забудову. Перше зменшення СЗЗ можливе після 20 років, від моменту останнього поховання.</w:t>
      </w:r>
    </w:p>
    <w:p w:rsidR="00307E27" w:rsidRPr="002263F1" w:rsidRDefault="00307E27" w:rsidP="00307E27">
      <w:pPr>
        <w:spacing w:after="0" w:line="240" w:lineRule="auto"/>
        <w:ind w:left="142" w:right="168" w:firstLine="709"/>
        <w:jc w:val="both"/>
        <w:rPr>
          <w:rFonts w:ascii="Times New Roman" w:hAnsi="Times New Roman" w:cs="Times New Roman"/>
          <w:sz w:val="26"/>
          <w:szCs w:val="26"/>
        </w:rPr>
      </w:pPr>
      <w:r w:rsidRPr="002263F1">
        <w:rPr>
          <w:rFonts w:ascii="Times New Roman" w:hAnsi="Times New Roman" w:cs="Times New Roman"/>
          <w:sz w:val="26"/>
          <w:szCs w:val="26"/>
        </w:rPr>
        <w:t xml:space="preserve">При розробленні генерального плану в санітарно-захисну зону потрапляють житлові будинки. Житлові будинки та споруди що потрапили в СЗЗ по мірі фізичного зносу підлягають перенесенню за межі санітарно-захисних зон. </w:t>
      </w:r>
    </w:p>
    <w:p w:rsidR="00307E27" w:rsidRPr="002263F1" w:rsidRDefault="00307E27" w:rsidP="00307E27">
      <w:pPr>
        <w:spacing w:after="0" w:line="240" w:lineRule="auto"/>
        <w:ind w:left="142" w:right="168" w:firstLine="709"/>
        <w:jc w:val="both"/>
        <w:rPr>
          <w:rFonts w:ascii="Times New Roman" w:hAnsi="Times New Roman" w:cs="Times New Roman"/>
          <w:b/>
          <w:i/>
          <w:sz w:val="26"/>
          <w:szCs w:val="26"/>
        </w:rPr>
      </w:pPr>
      <w:r w:rsidRPr="002263F1">
        <w:rPr>
          <w:rFonts w:ascii="Times New Roman" w:hAnsi="Times New Roman" w:cs="Times New Roman"/>
          <w:b/>
          <w:i/>
          <w:sz w:val="26"/>
          <w:szCs w:val="26"/>
        </w:rPr>
        <w:t>Сміттєзвалище.</w:t>
      </w:r>
    </w:p>
    <w:p w:rsidR="00307E27" w:rsidRPr="002263F1" w:rsidRDefault="00307E27" w:rsidP="00307E27">
      <w:pPr>
        <w:spacing w:after="0" w:line="240" w:lineRule="auto"/>
        <w:ind w:left="142" w:right="168" w:firstLine="709"/>
        <w:jc w:val="both"/>
        <w:rPr>
          <w:rFonts w:ascii="Times New Roman" w:hAnsi="Times New Roman" w:cs="Times New Roman"/>
          <w:sz w:val="26"/>
          <w:szCs w:val="26"/>
        </w:rPr>
      </w:pPr>
      <w:r w:rsidRPr="002263F1">
        <w:rPr>
          <w:rFonts w:ascii="Times New Roman" w:hAnsi="Times New Roman" w:cs="Times New Roman"/>
          <w:sz w:val="26"/>
          <w:szCs w:val="26"/>
        </w:rPr>
        <w:t xml:space="preserve">Існуюче </w:t>
      </w:r>
      <w:r w:rsidRPr="002263F1">
        <w:rPr>
          <w:rFonts w:ascii="Times New Roman" w:hAnsi="Times New Roman" w:cs="Times New Roman"/>
          <w:iCs/>
          <w:sz w:val="26"/>
          <w:szCs w:val="26"/>
        </w:rPr>
        <w:t>сміттєзвалище</w:t>
      </w:r>
      <w:r w:rsidRPr="002263F1">
        <w:rPr>
          <w:rFonts w:ascii="Times New Roman" w:hAnsi="Times New Roman" w:cs="Times New Roman"/>
          <w:sz w:val="26"/>
          <w:szCs w:val="26"/>
        </w:rPr>
        <w:t xml:space="preserve"> не впливає своєю СЗЗ на існуючу житлову забудову.</w:t>
      </w:r>
    </w:p>
    <w:p w:rsidR="00307E27" w:rsidRPr="002263F1" w:rsidRDefault="00307E27" w:rsidP="00307E27">
      <w:pPr>
        <w:spacing w:after="0" w:line="240" w:lineRule="auto"/>
        <w:ind w:left="142" w:right="168" w:firstLine="709"/>
        <w:jc w:val="both"/>
        <w:rPr>
          <w:rFonts w:ascii="Times New Roman" w:hAnsi="Times New Roman" w:cs="Times New Roman"/>
          <w:sz w:val="26"/>
          <w:szCs w:val="26"/>
        </w:rPr>
      </w:pPr>
      <w:r w:rsidRPr="002263F1">
        <w:rPr>
          <w:rFonts w:ascii="Times New Roman" w:hAnsi="Times New Roman" w:cs="Times New Roman"/>
          <w:iCs/>
          <w:sz w:val="26"/>
          <w:szCs w:val="26"/>
        </w:rPr>
        <w:t xml:space="preserve">Вивіз побутових відходів рекомендуємо здійснювати на обладнаний полігон в </w:t>
      </w:r>
      <w:proofErr w:type="spellStart"/>
      <w:r w:rsidRPr="002263F1">
        <w:rPr>
          <w:rFonts w:ascii="Times New Roman" w:hAnsi="Times New Roman" w:cs="Times New Roman"/>
          <w:iCs/>
          <w:sz w:val="26"/>
          <w:szCs w:val="26"/>
        </w:rPr>
        <w:t>м.Хмельницький</w:t>
      </w:r>
      <w:proofErr w:type="spellEnd"/>
      <w:r w:rsidRPr="002263F1">
        <w:rPr>
          <w:rFonts w:ascii="Times New Roman" w:hAnsi="Times New Roman" w:cs="Times New Roman"/>
          <w:iCs/>
          <w:sz w:val="26"/>
          <w:szCs w:val="26"/>
        </w:rPr>
        <w:t>.</w:t>
      </w:r>
    </w:p>
    <w:p w:rsidR="004703B0" w:rsidRDefault="004703B0" w:rsidP="00307E27">
      <w:pPr>
        <w:tabs>
          <w:tab w:val="left" w:pos="284"/>
        </w:tabs>
        <w:spacing w:after="0" w:line="240" w:lineRule="auto"/>
        <w:ind w:left="170" w:firstLine="567"/>
        <w:jc w:val="both"/>
        <w:rPr>
          <w:rFonts w:ascii="Times New Roman" w:hAnsi="Times New Roman" w:cs="Times New Roman"/>
          <w:b/>
          <w:i/>
          <w:sz w:val="26"/>
          <w:szCs w:val="26"/>
        </w:rPr>
      </w:pPr>
    </w:p>
    <w:p w:rsidR="004703B0" w:rsidRDefault="004703B0" w:rsidP="00307E27">
      <w:pPr>
        <w:tabs>
          <w:tab w:val="left" w:pos="284"/>
        </w:tabs>
        <w:spacing w:after="0" w:line="240" w:lineRule="auto"/>
        <w:ind w:left="170" w:firstLine="567"/>
        <w:jc w:val="both"/>
        <w:rPr>
          <w:rFonts w:ascii="Times New Roman" w:hAnsi="Times New Roman" w:cs="Times New Roman"/>
          <w:b/>
          <w:i/>
          <w:sz w:val="26"/>
          <w:szCs w:val="26"/>
        </w:rPr>
      </w:pPr>
    </w:p>
    <w:p w:rsidR="004703B0" w:rsidRDefault="004703B0" w:rsidP="00307E27">
      <w:pPr>
        <w:tabs>
          <w:tab w:val="left" w:pos="284"/>
        </w:tabs>
        <w:spacing w:after="0" w:line="240" w:lineRule="auto"/>
        <w:ind w:left="170" w:firstLine="567"/>
        <w:jc w:val="both"/>
        <w:rPr>
          <w:rFonts w:ascii="Times New Roman" w:hAnsi="Times New Roman" w:cs="Times New Roman"/>
          <w:b/>
          <w:i/>
          <w:sz w:val="26"/>
          <w:szCs w:val="26"/>
        </w:rPr>
      </w:pPr>
    </w:p>
    <w:p w:rsidR="00307E27" w:rsidRPr="002263F1" w:rsidRDefault="00307E27" w:rsidP="00307E27">
      <w:pPr>
        <w:tabs>
          <w:tab w:val="left" w:pos="284"/>
        </w:tabs>
        <w:spacing w:after="0" w:line="240" w:lineRule="auto"/>
        <w:ind w:left="170" w:firstLine="567"/>
        <w:jc w:val="both"/>
        <w:rPr>
          <w:rFonts w:ascii="Times New Roman" w:hAnsi="Times New Roman" w:cs="Times New Roman"/>
          <w:b/>
          <w:i/>
          <w:sz w:val="26"/>
          <w:szCs w:val="26"/>
        </w:rPr>
      </w:pPr>
      <w:r w:rsidRPr="002263F1">
        <w:rPr>
          <w:rFonts w:ascii="Times New Roman" w:hAnsi="Times New Roman" w:cs="Times New Roman"/>
          <w:b/>
          <w:i/>
          <w:sz w:val="26"/>
          <w:szCs w:val="26"/>
        </w:rPr>
        <w:lastRenderedPageBreak/>
        <w:t>Комунально-складська зона.</w:t>
      </w:r>
    </w:p>
    <w:p w:rsidR="00307E27" w:rsidRPr="002263F1" w:rsidRDefault="00307E27" w:rsidP="00307E27">
      <w:pPr>
        <w:tabs>
          <w:tab w:val="left" w:pos="284"/>
          <w:tab w:val="left" w:pos="705"/>
        </w:tabs>
        <w:spacing w:after="0" w:line="240" w:lineRule="auto"/>
        <w:ind w:left="170" w:firstLine="567"/>
        <w:jc w:val="both"/>
        <w:rPr>
          <w:rFonts w:ascii="Times New Roman" w:hAnsi="Times New Roman" w:cs="Times New Roman"/>
          <w:sz w:val="26"/>
          <w:szCs w:val="26"/>
        </w:rPr>
      </w:pPr>
      <w:r w:rsidRPr="002263F1">
        <w:rPr>
          <w:rFonts w:ascii="Times New Roman" w:hAnsi="Times New Roman" w:cs="Times New Roman"/>
          <w:sz w:val="26"/>
          <w:szCs w:val="26"/>
        </w:rPr>
        <w:t>Інженерне забезпечення села на час розробки проекту наступне:</w:t>
      </w:r>
    </w:p>
    <w:p w:rsidR="00307E27" w:rsidRPr="002263F1" w:rsidRDefault="00307E27" w:rsidP="00307E27">
      <w:pPr>
        <w:tabs>
          <w:tab w:val="left" w:pos="284"/>
          <w:tab w:val="left" w:pos="705"/>
        </w:tabs>
        <w:spacing w:after="0" w:line="240" w:lineRule="auto"/>
        <w:ind w:left="170" w:firstLine="567"/>
        <w:jc w:val="both"/>
        <w:rPr>
          <w:rFonts w:ascii="Times New Roman" w:hAnsi="Times New Roman" w:cs="Times New Roman"/>
          <w:sz w:val="26"/>
          <w:szCs w:val="26"/>
        </w:rPr>
      </w:pPr>
      <w:r w:rsidRPr="002263F1">
        <w:rPr>
          <w:rFonts w:ascii="Times New Roman" w:hAnsi="Times New Roman" w:cs="Times New Roman"/>
          <w:sz w:val="26"/>
          <w:szCs w:val="26"/>
        </w:rPr>
        <w:t>а)  жителі садибної забудови користуються індивідуальними колодязями та свердловинами;</w:t>
      </w:r>
    </w:p>
    <w:p w:rsidR="00307E27" w:rsidRPr="002263F1" w:rsidRDefault="00307E27" w:rsidP="00307E27">
      <w:pPr>
        <w:tabs>
          <w:tab w:val="left" w:pos="284"/>
          <w:tab w:val="left" w:pos="705"/>
        </w:tabs>
        <w:spacing w:after="0" w:line="240" w:lineRule="auto"/>
        <w:ind w:left="170" w:firstLine="567"/>
        <w:jc w:val="both"/>
        <w:rPr>
          <w:rFonts w:ascii="Times New Roman" w:hAnsi="Times New Roman" w:cs="Times New Roman"/>
          <w:sz w:val="26"/>
          <w:szCs w:val="26"/>
        </w:rPr>
      </w:pPr>
      <w:r w:rsidRPr="002263F1">
        <w:rPr>
          <w:rFonts w:ascii="Times New Roman" w:hAnsi="Times New Roman" w:cs="Times New Roman"/>
          <w:sz w:val="26"/>
          <w:szCs w:val="26"/>
        </w:rPr>
        <w:t>б) населення індивідуальної забудови користується септиками, дворовими вбиральнями;</w:t>
      </w:r>
    </w:p>
    <w:p w:rsidR="00307E27" w:rsidRPr="002263F1" w:rsidRDefault="00307E27" w:rsidP="00307E27">
      <w:pPr>
        <w:tabs>
          <w:tab w:val="left" w:pos="284"/>
          <w:tab w:val="left" w:pos="705"/>
        </w:tabs>
        <w:spacing w:after="0" w:line="240" w:lineRule="auto"/>
        <w:ind w:left="170" w:firstLine="567"/>
        <w:jc w:val="both"/>
        <w:rPr>
          <w:rFonts w:ascii="Times New Roman" w:hAnsi="Times New Roman" w:cs="Times New Roman"/>
          <w:sz w:val="26"/>
          <w:szCs w:val="26"/>
        </w:rPr>
      </w:pPr>
      <w:r w:rsidRPr="002263F1">
        <w:rPr>
          <w:rFonts w:ascii="Times New Roman" w:hAnsi="Times New Roman" w:cs="Times New Roman"/>
          <w:sz w:val="26"/>
          <w:szCs w:val="26"/>
        </w:rPr>
        <w:t>в) теплопостачання індивідуальне;</w:t>
      </w:r>
    </w:p>
    <w:p w:rsidR="00307E27" w:rsidRPr="002263F1" w:rsidRDefault="00307E27" w:rsidP="00307E27">
      <w:pPr>
        <w:tabs>
          <w:tab w:val="left" w:pos="284"/>
          <w:tab w:val="left" w:pos="705"/>
        </w:tabs>
        <w:spacing w:after="0" w:line="240" w:lineRule="auto"/>
        <w:ind w:left="170" w:firstLine="567"/>
        <w:jc w:val="both"/>
        <w:rPr>
          <w:rFonts w:ascii="Times New Roman" w:hAnsi="Times New Roman" w:cs="Times New Roman"/>
          <w:sz w:val="26"/>
          <w:szCs w:val="26"/>
        </w:rPr>
      </w:pPr>
      <w:r w:rsidRPr="002263F1">
        <w:rPr>
          <w:rFonts w:ascii="Times New Roman" w:hAnsi="Times New Roman" w:cs="Times New Roman"/>
          <w:sz w:val="26"/>
          <w:szCs w:val="26"/>
        </w:rPr>
        <w:t>г) електропостачання здійснюється від електропідстанції 35/10кВ;</w:t>
      </w:r>
    </w:p>
    <w:p w:rsidR="00307E27" w:rsidRPr="002263F1" w:rsidRDefault="00307E27" w:rsidP="00307E27">
      <w:pPr>
        <w:tabs>
          <w:tab w:val="left" w:pos="284"/>
          <w:tab w:val="left" w:pos="705"/>
        </w:tabs>
        <w:spacing w:after="0" w:line="240" w:lineRule="auto"/>
        <w:ind w:left="170" w:firstLine="567"/>
        <w:jc w:val="both"/>
        <w:rPr>
          <w:rFonts w:ascii="Times New Roman" w:hAnsi="Times New Roman" w:cs="Times New Roman"/>
          <w:sz w:val="26"/>
          <w:szCs w:val="26"/>
        </w:rPr>
      </w:pPr>
      <w:r w:rsidRPr="002263F1">
        <w:rPr>
          <w:rFonts w:ascii="Times New Roman" w:hAnsi="Times New Roman" w:cs="Times New Roman"/>
          <w:sz w:val="26"/>
          <w:szCs w:val="26"/>
        </w:rPr>
        <w:t>д) газифіковане ;</w:t>
      </w:r>
    </w:p>
    <w:p w:rsidR="00307E27" w:rsidRPr="002263F1" w:rsidRDefault="00307E27" w:rsidP="00307E27">
      <w:pPr>
        <w:tabs>
          <w:tab w:val="left" w:pos="284"/>
          <w:tab w:val="left" w:pos="705"/>
        </w:tabs>
        <w:spacing w:after="0" w:line="240" w:lineRule="auto"/>
        <w:ind w:left="170" w:firstLine="567"/>
        <w:jc w:val="both"/>
        <w:rPr>
          <w:rFonts w:ascii="Times New Roman" w:hAnsi="Times New Roman" w:cs="Times New Roman"/>
          <w:sz w:val="26"/>
          <w:szCs w:val="26"/>
        </w:rPr>
      </w:pPr>
      <w:r w:rsidRPr="002263F1">
        <w:rPr>
          <w:rFonts w:ascii="Times New Roman" w:hAnsi="Times New Roman" w:cs="Times New Roman"/>
          <w:sz w:val="26"/>
          <w:szCs w:val="26"/>
        </w:rPr>
        <w:t>є) село має телефонний зв’язок через кабель зв’язку .</w:t>
      </w:r>
    </w:p>
    <w:p w:rsidR="00307E27" w:rsidRPr="002263F1" w:rsidRDefault="00307E27" w:rsidP="00307E27">
      <w:pPr>
        <w:tabs>
          <w:tab w:val="left" w:pos="284"/>
        </w:tabs>
        <w:spacing w:after="0" w:line="240" w:lineRule="auto"/>
        <w:ind w:left="284" w:right="310" w:firstLine="567"/>
        <w:jc w:val="both"/>
        <w:rPr>
          <w:rFonts w:ascii="Times New Roman" w:hAnsi="Times New Roman" w:cs="Times New Roman"/>
          <w:sz w:val="26"/>
          <w:szCs w:val="26"/>
        </w:rPr>
      </w:pPr>
      <w:r w:rsidRPr="002263F1">
        <w:rPr>
          <w:rFonts w:ascii="Times New Roman" w:hAnsi="Times New Roman" w:cs="Times New Roman"/>
          <w:sz w:val="26"/>
          <w:szCs w:val="26"/>
        </w:rPr>
        <w:t>У генеральному плані запроектовано:</w:t>
      </w:r>
    </w:p>
    <w:p w:rsidR="00307E27" w:rsidRPr="002263F1" w:rsidRDefault="00307E27" w:rsidP="00307E27">
      <w:pPr>
        <w:pStyle w:val="a3"/>
        <w:numPr>
          <w:ilvl w:val="0"/>
          <w:numId w:val="13"/>
        </w:numPr>
        <w:tabs>
          <w:tab w:val="left" w:pos="284"/>
        </w:tabs>
        <w:spacing w:after="0" w:line="240" w:lineRule="auto"/>
        <w:ind w:left="170" w:firstLine="284"/>
        <w:jc w:val="both"/>
        <w:rPr>
          <w:rFonts w:ascii="Times New Roman" w:hAnsi="Times New Roman" w:cs="Times New Roman"/>
          <w:sz w:val="26"/>
          <w:szCs w:val="26"/>
        </w:rPr>
      </w:pPr>
      <w:r w:rsidRPr="002263F1">
        <w:rPr>
          <w:rFonts w:ascii="Times New Roman" w:hAnsi="Times New Roman" w:cs="Times New Roman"/>
          <w:bCs/>
          <w:sz w:val="26"/>
          <w:szCs w:val="26"/>
        </w:rPr>
        <w:t>виділення ділянок для розташування свердловин, ТП та інших інженерних споруд;</w:t>
      </w:r>
    </w:p>
    <w:p w:rsidR="00307E27" w:rsidRPr="002263F1" w:rsidRDefault="00307E27" w:rsidP="00307E27">
      <w:pPr>
        <w:pStyle w:val="a3"/>
        <w:numPr>
          <w:ilvl w:val="0"/>
          <w:numId w:val="13"/>
        </w:numPr>
        <w:tabs>
          <w:tab w:val="left" w:pos="284"/>
        </w:tabs>
        <w:spacing w:after="0" w:line="240" w:lineRule="auto"/>
        <w:ind w:left="170" w:firstLine="284"/>
        <w:jc w:val="both"/>
        <w:rPr>
          <w:rFonts w:ascii="Times New Roman" w:hAnsi="Times New Roman" w:cs="Times New Roman"/>
          <w:sz w:val="26"/>
          <w:szCs w:val="26"/>
        </w:rPr>
      </w:pPr>
      <w:r w:rsidRPr="002263F1">
        <w:rPr>
          <w:rFonts w:ascii="Times New Roman" w:hAnsi="Times New Roman" w:cs="Times New Roman"/>
          <w:bCs/>
          <w:sz w:val="26"/>
          <w:szCs w:val="26"/>
        </w:rPr>
        <w:t>розміщення очисних споруд.</w:t>
      </w:r>
    </w:p>
    <w:p w:rsidR="00307E27" w:rsidRPr="002263F1" w:rsidRDefault="00753BE1" w:rsidP="00307E27">
      <w:pPr>
        <w:spacing w:after="0" w:line="240" w:lineRule="auto"/>
        <w:ind w:left="142" w:right="168" w:firstLine="709"/>
        <w:jc w:val="both"/>
        <w:rPr>
          <w:rFonts w:ascii="Times New Roman" w:hAnsi="Times New Roman" w:cs="Times New Roman"/>
          <w:b/>
          <w:sz w:val="26"/>
          <w:szCs w:val="26"/>
        </w:rPr>
      </w:pPr>
      <w:r w:rsidRPr="002263F1">
        <w:rPr>
          <w:rFonts w:ascii="Times New Roman" w:hAnsi="Times New Roman" w:cs="Times New Roman"/>
          <w:b/>
          <w:sz w:val="26"/>
          <w:szCs w:val="26"/>
        </w:rPr>
        <w:t>Протипожежні заходи:</w:t>
      </w:r>
    </w:p>
    <w:p w:rsidR="00307E27" w:rsidRPr="002263F1" w:rsidRDefault="00307E27" w:rsidP="00307E27">
      <w:pPr>
        <w:spacing w:after="0" w:line="240" w:lineRule="auto"/>
        <w:ind w:firstLine="142"/>
        <w:jc w:val="both"/>
        <w:rPr>
          <w:rFonts w:ascii="Times New Roman" w:hAnsi="Times New Roman" w:cs="Times New Roman"/>
          <w:sz w:val="26"/>
          <w:szCs w:val="26"/>
        </w:rPr>
      </w:pPr>
      <w:r w:rsidRPr="002263F1">
        <w:rPr>
          <w:rFonts w:ascii="Times New Roman" w:hAnsi="Times New Roman" w:cs="Times New Roman"/>
          <w:sz w:val="26"/>
          <w:szCs w:val="26"/>
        </w:rPr>
        <w:t xml:space="preserve">В с. </w:t>
      </w:r>
      <w:proofErr w:type="spellStart"/>
      <w:r w:rsidRPr="002263F1">
        <w:rPr>
          <w:rFonts w:ascii="Times New Roman" w:hAnsi="Times New Roman" w:cs="Times New Roman"/>
          <w:sz w:val="26"/>
          <w:szCs w:val="26"/>
        </w:rPr>
        <w:t>Снітівка</w:t>
      </w:r>
      <w:proofErr w:type="spellEnd"/>
      <w:r w:rsidRPr="002263F1">
        <w:rPr>
          <w:rFonts w:ascii="Times New Roman" w:hAnsi="Times New Roman" w:cs="Times New Roman"/>
          <w:sz w:val="26"/>
          <w:szCs w:val="26"/>
        </w:rPr>
        <w:t xml:space="preserve">  пропонується будівництво пожежне депо на дві машини, в південно-східній частині села (</w:t>
      </w:r>
      <w:proofErr w:type="spellStart"/>
      <w:r w:rsidRPr="002263F1">
        <w:rPr>
          <w:rFonts w:ascii="Times New Roman" w:hAnsi="Times New Roman" w:cs="Times New Roman"/>
          <w:sz w:val="26"/>
          <w:szCs w:val="26"/>
        </w:rPr>
        <w:t>вул.Садова</w:t>
      </w:r>
      <w:proofErr w:type="spellEnd"/>
      <w:r w:rsidRPr="002263F1">
        <w:rPr>
          <w:rFonts w:ascii="Times New Roman" w:hAnsi="Times New Roman" w:cs="Times New Roman"/>
          <w:sz w:val="26"/>
          <w:szCs w:val="26"/>
        </w:rPr>
        <w:t>) , що забезпечить радіус обслуговування населеного пункту в межах нового генерального плану.</w:t>
      </w:r>
    </w:p>
    <w:p w:rsidR="00307E27" w:rsidRPr="002263F1" w:rsidRDefault="00307E27" w:rsidP="00307E27">
      <w:pPr>
        <w:spacing w:after="0" w:line="240" w:lineRule="auto"/>
        <w:jc w:val="both"/>
        <w:rPr>
          <w:rFonts w:ascii="Times New Roman" w:hAnsi="Times New Roman" w:cs="Times New Roman"/>
          <w:b/>
          <w:sz w:val="26"/>
          <w:szCs w:val="26"/>
        </w:rPr>
      </w:pPr>
    </w:p>
    <w:p w:rsidR="007831DA" w:rsidRPr="002263F1" w:rsidRDefault="007831DA" w:rsidP="007831DA">
      <w:pPr>
        <w:pStyle w:val="a8"/>
        <w:spacing w:after="0" w:line="240" w:lineRule="auto"/>
        <w:ind w:left="40" w:right="340" w:firstLine="720"/>
        <w:jc w:val="both"/>
        <w:rPr>
          <w:rFonts w:ascii="Times New Roman" w:hAnsi="Times New Roman" w:cs="Times New Roman"/>
          <w:sz w:val="26"/>
          <w:szCs w:val="26"/>
        </w:rPr>
      </w:pPr>
      <w:r w:rsidRPr="002263F1">
        <w:rPr>
          <w:rFonts w:ascii="Times New Roman" w:hAnsi="Times New Roman" w:cs="Times New Roman"/>
          <w:b/>
          <w:sz w:val="26"/>
          <w:szCs w:val="26"/>
        </w:rPr>
        <w:t xml:space="preserve">Село </w:t>
      </w:r>
      <w:proofErr w:type="spellStart"/>
      <w:r w:rsidRPr="002263F1">
        <w:rPr>
          <w:rFonts w:ascii="Times New Roman" w:hAnsi="Times New Roman" w:cs="Times New Roman"/>
          <w:b/>
          <w:sz w:val="26"/>
          <w:szCs w:val="26"/>
        </w:rPr>
        <w:t>Грушківці</w:t>
      </w:r>
      <w:proofErr w:type="spellEnd"/>
      <w:r w:rsidRPr="002263F1">
        <w:rPr>
          <w:rFonts w:ascii="Times New Roman" w:hAnsi="Times New Roman" w:cs="Times New Roman"/>
          <w:sz w:val="26"/>
          <w:szCs w:val="26"/>
        </w:rPr>
        <w:t xml:space="preserve">  знаходиться на території  </w:t>
      </w:r>
      <w:proofErr w:type="spellStart"/>
      <w:r w:rsidRPr="002263F1">
        <w:rPr>
          <w:rFonts w:ascii="Times New Roman" w:hAnsi="Times New Roman" w:cs="Times New Roman"/>
          <w:sz w:val="26"/>
          <w:szCs w:val="26"/>
        </w:rPr>
        <w:t>Летичівської</w:t>
      </w:r>
      <w:proofErr w:type="spellEnd"/>
      <w:r w:rsidRPr="002263F1">
        <w:rPr>
          <w:rFonts w:ascii="Times New Roman" w:hAnsi="Times New Roman" w:cs="Times New Roman"/>
          <w:sz w:val="26"/>
          <w:szCs w:val="26"/>
        </w:rPr>
        <w:t xml:space="preserve"> об’єднаної громади, знаходиться на південний-схід від </w:t>
      </w:r>
      <w:proofErr w:type="spellStart"/>
      <w:r w:rsidRPr="002263F1">
        <w:rPr>
          <w:rFonts w:ascii="Times New Roman" w:hAnsi="Times New Roman" w:cs="Times New Roman"/>
          <w:sz w:val="26"/>
          <w:szCs w:val="26"/>
        </w:rPr>
        <w:t>смт</w:t>
      </w:r>
      <w:proofErr w:type="spellEnd"/>
      <w:r w:rsidRPr="002263F1">
        <w:rPr>
          <w:rFonts w:ascii="Times New Roman" w:hAnsi="Times New Roman" w:cs="Times New Roman"/>
          <w:sz w:val="26"/>
          <w:szCs w:val="26"/>
        </w:rPr>
        <w:t xml:space="preserve">. </w:t>
      </w:r>
      <w:proofErr w:type="spellStart"/>
      <w:r w:rsidRPr="002263F1">
        <w:rPr>
          <w:rFonts w:ascii="Times New Roman" w:hAnsi="Times New Roman" w:cs="Times New Roman"/>
          <w:sz w:val="26"/>
          <w:szCs w:val="26"/>
        </w:rPr>
        <w:t>Летичів</w:t>
      </w:r>
      <w:proofErr w:type="spellEnd"/>
      <w:r w:rsidRPr="002263F1">
        <w:rPr>
          <w:rFonts w:ascii="Times New Roman" w:hAnsi="Times New Roman" w:cs="Times New Roman"/>
          <w:sz w:val="26"/>
          <w:szCs w:val="26"/>
        </w:rPr>
        <w:t xml:space="preserve"> та на відстані 9 км . Територія села нараховує – 260 дворів, населення становить 568 чоловік. Площа населеного пункту становить 335,6 га.</w:t>
      </w:r>
    </w:p>
    <w:p w:rsidR="007831DA" w:rsidRPr="002263F1" w:rsidRDefault="007831DA" w:rsidP="007831DA">
      <w:pPr>
        <w:spacing w:after="0" w:line="240" w:lineRule="auto"/>
        <w:jc w:val="both"/>
        <w:rPr>
          <w:rFonts w:ascii="Times New Roman" w:hAnsi="Times New Roman" w:cs="Times New Roman"/>
          <w:color w:val="000000"/>
          <w:sz w:val="26"/>
          <w:szCs w:val="26"/>
        </w:rPr>
      </w:pPr>
      <w:r w:rsidRPr="002263F1">
        <w:rPr>
          <w:rFonts w:ascii="Times New Roman" w:hAnsi="Times New Roman" w:cs="Times New Roman"/>
          <w:sz w:val="26"/>
          <w:szCs w:val="26"/>
        </w:rPr>
        <w:t xml:space="preserve">       Село електрифіковане, </w:t>
      </w:r>
      <w:r w:rsidRPr="002263F1">
        <w:rPr>
          <w:rFonts w:ascii="Times New Roman" w:hAnsi="Times New Roman" w:cs="Times New Roman"/>
          <w:color w:val="000000"/>
          <w:sz w:val="26"/>
          <w:szCs w:val="26"/>
        </w:rPr>
        <w:t xml:space="preserve">газифіковане </w:t>
      </w:r>
      <w:r w:rsidRPr="002263F1">
        <w:rPr>
          <w:rFonts w:ascii="Times New Roman" w:hAnsi="Times New Roman" w:cs="Times New Roman"/>
          <w:sz w:val="26"/>
          <w:szCs w:val="26"/>
        </w:rPr>
        <w:t xml:space="preserve">та </w:t>
      </w:r>
      <w:r w:rsidRPr="002263F1">
        <w:rPr>
          <w:rFonts w:ascii="Times New Roman" w:hAnsi="Times New Roman" w:cs="Times New Roman"/>
          <w:color w:val="000000"/>
          <w:sz w:val="26"/>
          <w:szCs w:val="26"/>
        </w:rPr>
        <w:t xml:space="preserve">телефонізоване та частково має водопровід. Теплопостачання та водовідведення відсутні. </w:t>
      </w:r>
    </w:p>
    <w:p w:rsidR="007831DA" w:rsidRPr="002263F1" w:rsidRDefault="007831DA" w:rsidP="007831DA">
      <w:pPr>
        <w:spacing w:after="0" w:line="240" w:lineRule="auto"/>
        <w:jc w:val="both"/>
        <w:rPr>
          <w:rFonts w:ascii="Times New Roman" w:hAnsi="Times New Roman" w:cs="Times New Roman"/>
          <w:sz w:val="26"/>
          <w:szCs w:val="26"/>
        </w:rPr>
      </w:pPr>
      <w:r w:rsidRPr="002263F1">
        <w:rPr>
          <w:rFonts w:ascii="Times New Roman" w:hAnsi="Times New Roman" w:cs="Times New Roman"/>
          <w:sz w:val="26"/>
          <w:szCs w:val="26"/>
        </w:rPr>
        <w:t>Санітарна очистка садибної забудови проводиться індивідуально в кожному дворі.</w:t>
      </w:r>
    </w:p>
    <w:p w:rsidR="007831DA" w:rsidRPr="002263F1" w:rsidRDefault="007831DA" w:rsidP="007831DA">
      <w:pPr>
        <w:pStyle w:val="24"/>
        <w:tabs>
          <w:tab w:val="left" w:pos="284"/>
        </w:tabs>
        <w:spacing w:after="0" w:line="240" w:lineRule="auto"/>
        <w:ind w:left="708" w:firstLine="567"/>
        <w:jc w:val="both"/>
        <w:rPr>
          <w:rFonts w:ascii="Times New Roman" w:hAnsi="Times New Roman" w:cs="Times New Roman"/>
          <w:b/>
          <w:i/>
          <w:sz w:val="26"/>
          <w:szCs w:val="26"/>
        </w:rPr>
      </w:pPr>
      <w:r w:rsidRPr="002263F1">
        <w:rPr>
          <w:rFonts w:ascii="Times New Roman" w:hAnsi="Times New Roman" w:cs="Times New Roman"/>
          <w:b/>
          <w:i/>
          <w:sz w:val="26"/>
          <w:szCs w:val="26"/>
        </w:rPr>
        <w:t>Заклади культурно-побутового обслуговування.</w:t>
      </w:r>
    </w:p>
    <w:p w:rsidR="007831DA" w:rsidRPr="002263F1" w:rsidRDefault="007831DA" w:rsidP="007831DA">
      <w:pPr>
        <w:pStyle w:val="a8"/>
        <w:tabs>
          <w:tab w:val="left" w:pos="10348"/>
        </w:tabs>
        <w:spacing w:after="0" w:line="240" w:lineRule="auto"/>
        <w:ind w:left="170" w:firstLine="567"/>
        <w:jc w:val="both"/>
        <w:rPr>
          <w:rFonts w:ascii="Times New Roman" w:hAnsi="Times New Roman" w:cs="Times New Roman"/>
          <w:sz w:val="26"/>
          <w:szCs w:val="26"/>
        </w:rPr>
      </w:pPr>
      <w:r w:rsidRPr="002263F1">
        <w:rPr>
          <w:rFonts w:ascii="Times New Roman" w:hAnsi="Times New Roman" w:cs="Times New Roman"/>
          <w:sz w:val="26"/>
          <w:szCs w:val="26"/>
        </w:rPr>
        <w:t xml:space="preserve">Сучасна мережа об’єктів культурно-побутового обслуговування населення представлена : </w:t>
      </w:r>
    </w:p>
    <w:p w:rsidR="007831DA" w:rsidRPr="002263F1" w:rsidRDefault="007831DA" w:rsidP="007831DA">
      <w:pPr>
        <w:pStyle w:val="a8"/>
        <w:tabs>
          <w:tab w:val="left" w:pos="10348"/>
        </w:tabs>
        <w:spacing w:after="0" w:line="240" w:lineRule="auto"/>
        <w:ind w:left="170" w:firstLine="567"/>
        <w:jc w:val="both"/>
        <w:rPr>
          <w:rFonts w:ascii="Times New Roman" w:hAnsi="Times New Roman" w:cs="Times New Roman"/>
          <w:sz w:val="26"/>
          <w:szCs w:val="26"/>
        </w:rPr>
      </w:pPr>
      <w:r w:rsidRPr="002263F1">
        <w:rPr>
          <w:rFonts w:ascii="Times New Roman" w:hAnsi="Times New Roman" w:cs="Times New Roman"/>
          <w:sz w:val="26"/>
          <w:szCs w:val="26"/>
        </w:rPr>
        <w:t xml:space="preserve">Сучасна мережа об’єктів культурно-побутового обслуговування населення характеризується розміщенням на території населеного пункту : </w:t>
      </w:r>
    </w:p>
    <w:p w:rsidR="007831DA" w:rsidRPr="002263F1" w:rsidRDefault="007831DA" w:rsidP="007831DA">
      <w:pPr>
        <w:pStyle w:val="a8"/>
        <w:tabs>
          <w:tab w:val="left" w:pos="10348"/>
        </w:tabs>
        <w:spacing w:after="0" w:line="240" w:lineRule="auto"/>
        <w:ind w:left="170" w:firstLine="567"/>
        <w:jc w:val="both"/>
        <w:rPr>
          <w:rFonts w:ascii="Times New Roman" w:hAnsi="Times New Roman" w:cs="Times New Roman"/>
          <w:sz w:val="26"/>
          <w:szCs w:val="26"/>
        </w:rPr>
      </w:pPr>
      <w:r w:rsidRPr="002263F1">
        <w:rPr>
          <w:rFonts w:ascii="Times New Roman" w:hAnsi="Times New Roman" w:cs="Times New Roman"/>
          <w:b/>
          <w:sz w:val="26"/>
          <w:szCs w:val="26"/>
        </w:rPr>
        <w:t>1. заклади освіти</w:t>
      </w:r>
      <w:r w:rsidRPr="002263F1">
        <w:rPr>
          <w:rFonts w:ascii="Times New Roman" w:hAnsi="Times New Roman" w:cs="Times New Roman"/>
          <w:sz w:val="26"/>
          <w:szCs w:val="26"/>
        </w:rPr>
        <w:t xml:space="preserve">: </w:t>
      </w:r>
    </w:p>
    <w:p w:rsidR="007831DA" w:rsidRPr="002263F1" w:rsidRDefault="007831DA" w:rsidP="007831DA">
      <w:pPr>
        <w:autoSpaceDE w:val="0"/>
        <w:autoSpaceDN w:val="0"/>
        <w:adjustRightInd w:val="0"/>
        <w:spacing w:after="0" w:line="240" w:lineRule="auto"/>
        <w:jc w:val="both"/>
        <w:rPr>
          <w:rFonts w:ascii="Times New Roman" w:hAnsi="Times New Roman" w:cs="Times New Roman"/>
          <w:color w:val="000000"/>
          <w:sz w:val="26"/>
          <w:szCs w:val="26"/>
        </w:rPr>
      </w:pPr>
      <w:r w:rsidRPr="002263F1">
        <w:rPr>
          <w:rFonts w:ascii="Times New Roman" w:hAnsi="Times New Roman" w:cs="Times New Roman"/>
          <w:color w:val="000000"/>
          <w:sz w:val="26"/>
          <w:szCs w:val="26"/>
        </w:rPr>
        <w:t xml:space="preserve">    -   </w:t>
      </w:r>
      <w:r w:rsidRPr="002263F1">
        <w:rPr>
          <w:rFonts w:ascii="Times New Roman" w:hAnsi="Times New Roman" w:cs="Times New Roman"/>
          <w:sz w:val="26"/>
          <w:szCs w:val="26"/>
        </w:rPr>
        <w:t>функціонує філія опорної школи «</w:t>
      </w:r>
      <w:proofErr w:type="spellStart"/>
      <w:r w:rsidRPr="002263F1">
        <w:rPr>
          <w:rFonts w:ascii="Times New Roman" w:hAnsi="Times New Roman" w:cs="Times New Roman"/>
          <w:sz w:val="26"/>
          <w:szCs w:val="26"/>
        </w:rPr>
        <w:t>Летичівської</w:t>
      </w:r>
      <w:proofErr w:type="spellEnd"/>
      <w:r w:rsidRPr="002263F1">
        <w:rPr>
          <w:rFonts w:ascii="Times New Roman" w:hAnsi="Times New Roman" w:cs="Times New Roman"/>
          <w:sz w:val="26"/>
          <w:szCs w:val="26"/>
        </w:rPr>
        <w:t xml:space="preserve"> ЗОШ  I-IІ ст. на 100місць – навчається 32 учнів</w:t>
      </w:r>
      <w:r w:rsidRPr="002263F1">
        <w:rPr>
          <w:rFonts w:ascii="Times New Roman" w:hAnsi="Times New Roman" w:cs="Times New Roman"/>
          <w:color w:val="000000"/>
          <w:sz w:val="26"/>
          <w:szCs w:val="26"/>
        </w:rPr>
        <w:t>;</w:t>
      </w:r>
    </w:p>
    <w:p w:rsidR="007831DA" w:rsidRPr="002263F1" w:rsidRDefault="007831DA" w:rsidP="007831DA">
      <w:pPr>
        <w:pStyle w:val="a8"/>
        <w:tabs>
          <w:tab w:val="left" w:pos="10348"/>
        </w:tabs>
        <w:spacing w:after="0" w:line="240" w:lineRule="auto"/>
        <w:ind w:left="170" w:firstLine="567"/>
        <w:jc w:val="both"/>
        <w:rPr>
          <w:rFonts w:ascii="Times New Roman" w:hAnsi="Times New Roman" w:cs="Times New Roman"/>
          <w:sz w:val="26"/>
          <w:szCs w:val="26"/>
        </w:rPr>
      </w:pPr>
      <w:r w:rsidRPr="002263F1">
        <w:rPr>
          <w:rFonts w:ascii="Times New Roman" w:hAnsi="Times New Roman" w:cs="Times New Roman"/>
          <w:sz w:val="26"/>
          <w:szCs w:val="26"/>
        </w:rPr>
        <w:t xml:space="preserve">-  дитячий навчальний заклад «Пролісок» на 20 місць – відвідує 17 дітей;  </w:t>
      </w:r>
    </w:p>
    <w:p w:rsidR="007831DA" w:rsidRPr="002263F1" w:rsidRDefault="007831DA" w:rsidP="007831DA">
      <w:pPr>
        <w:pStyle w:val="a8"/>
        <w:tabs>
          <w:tab w:val="left" w:pos="10348"/>
        </w:tabs>
        <w:spacing w:after="0" w:line="240" w:lineRule="auto"/>
        <w:ind w:left="170" w:firstLine="567"/>
        <w:jc w:val="both"/>
        <w:rPr>
          <w:rFonts w:ascii="Times New Roman" w:hAnsi="Times New Roman" w:cs="Times New Roman"/>
          <w:b/>
          <w:sz w:val="26"/>
          <w:szCs w:val="26"/>
        </w:rPr>
      </w:pPr>
      <w:r w:rsidRPr="002263F1">
        <w:rPr>
          <w:rFonts w:ascii="Times New Roman" w:hAnsi="Times New Roman" w:cs="Times New Roman"/>
          <w:b/>
          <w:sz w:val="26"/>
          <w:szCs w:val="26"/>
        </w:rPr>
        <w:t>2. заклади культури:</w:t>
      </w:r>
    </w:p>
    <w:p w:rsidR="007831DA" w:rsidRPr="002263F1" w:rsidRDefault="007831DA" w:rsidP="007831DA">
      <w:pPr>
        <w:autoSpaceDE w:val="0"/>
        <w:autoSpaceDN w:val="0"/>
        <w:adjustRightInd w:val="0"/>
        <w:spacing w:after="0" w:line="240" w:lineRule="auto"/>
        <w:jc w:val="both"/>
        <w:rPr>
          <w:rFonts w:ascii="Times New Roman" w:hAnsi="Times New Roman" w:cs="Times New Roman"/>
          <w:color w:val="000000"/>
          <w:sz w:val="26"/>
          <w:szCs w:val="26"/>
        </w:rPr>
      </w:pPr>
      <w:r w:rsidRPr="002263F1">
        <w:rPr>
          <w:rFonts w:ascii="Times New Roman" w:hAnsi="Times New Roman" w:cs="Times New Roman"/>
          <w:color w:val="000000"/>
          <w:sz w:val="26"/>
          <w:szCs w:val="26"/>
        </w:rPr>
        <w:t xml:space="preserve">    Клубна установа, що розрахована на 70 місць.</w:t>
      </w:r>
    </w:p>
    <w:p w:rsidR="007831DA" w:rsidRPr="002263F1" w:rsidRDefault="007831DA" w:rsidP="007831DA">
      <w:pPr>
        <w:pStyle w:val="a8"/>
        <w:tabs>
          <w:tab w:val="left" w:pos="10348"/>
        </w:tabs>
        <w:spacing w:after="0" w:line="240" w:lineRule="auto"/>
        <w:ind w:left="170" w:firstLine="567"/>
        <w:jc w:val="both"/>
        <w:rPr>
          <w:rFonts w:ascii="Times New Roman" w:hAnsi="Times New Roman" w:cs="Times New Roman"/>
          <w:b/>
          <w:sz w:val="26"/>
          <w:szCs w:val="26"/>
        </w:rPr>
      </w:pPr>
      <w:r w:rsidRPr="002263F1">
        <w:rPr>
          <w:rFonts w:ascii="Times New Roman" w:hAnsi="Times New Roman" w:cs="Times New Roman"/>
          <w:b/>
          <w:sz w:val="26"/>
          <w:szCs w:val="26"/>
        </w:rPr>
        <w:t>3. культові будівлі:</w:t>
      </w:r>
    </w:p>
    <w:p w:rsidR="007831DA" w:rsidRPr="002263F1" w:rsidRDefault="007831DA" w:rsidP="007831DA">
      <w:pPr>
        <w:pStyle w:val="a8"/>
        <w:tabs>
          <w:tab w:val="left" w:pos="10348"/>
        </w:tabs>
        <w:spacing w:after="0" w:line="240" w:lineRule="auto"/>
        <w:ind w:left="170" w:firstLine="567"/>
        <w:jc w:val="both"/>
        <w:rPr>
          <w:rFonts w:ascii="Times New Roman" w:hAnsi="Times New Roman" w:cs="Times New Roman"/>
          <w:b/>
          <w:sz w:val="26"/>
          <w:szCs w:val="26"/>
        </w:rPr>
      </w:pPr>
      <w:r w:rsidRPr="002263F1">
        <w:rPr>
          <w:rFonts w:ascii="Times New Roman" w:hAnsi="Times New Roman" w:cs="Times New Roman"/>
          <w:sz w:val="26"/>
          <w:szCs w:val="26"/>
        </w:rPr>
        <w:t>Церква Святої Варвари  УПЦМП</w:t>
      </w:r>
    </w:p>
    <w:p w:rsidR="007831DA" w:rsidRPr="002263F1" w:rsidRDefault="007831DA" w:rsidP="007831DA">
      <w:pPr>
        <w:pStyle w:val="a8"/>
        <w:tabs>
          <w:tab w:val="left" w:pos="10348"/>
        </w:tabs>
        <w:spacing w:after="0" w:line="240" w:lineRule="auto"/>
        <w:ind w:left="170" w:firstLine="567"/>
        <w:jc w:val="both"/>
        <w:rPr>
          <w:rFonts w:ascii="Times New Roman" w:hAnsi="Times New Roman" w:cs="Times New Roman"/>
          <w:b/>
          <w:sz w:val="26"/>
          <w:szCs w:val="26"/>
        </w:rPr>
      </w:pPr>
      <w:r w:rsidRPr="002263F1">
        <w:rPr>
          <w:rFonts w:ascii="Times New Roman" w:hAnsi="Times New Roman" w:cs="Times New Roman"/>
          <w:b/>
          <w:sz w:val="26"/>
          <w:szCs w:val="26"/>
        </w:rPr>
        <w:t>4. заклади охорони здоров′я:</w:t>
      </w:r>
    </w:p>
    <w:p w:rsidR="007831DA" w:rsidRPr="002263F1" w:rsidRDefault="007831DA" w:rsidP="007831DA">
      <w:pPr>
        <w:pStyle w:val="a8"/>
        <w:tabs>
          <w:tab w:val="left" w:pos="10348"/>
        </w:tabs>
        <w:spacing w:after="0" w:line="240" w:lineRule="auto"/>
        <w:ind w:left="170" w:firstLine="567"/>
        <w:jc w:val="both"/>
        <w:rPr>
          <w:rFonts w:ascii="Times New Roman" w:hAnsi="Times New Roman" w:cs="Times New Roman"/>
          <w:sz w:val="26"/>
          <w:szCs w:val="26"/>
        </w:rPr>
      </w:pPr>
      <w:proofErr w:type="spellStart"/>
      <w:r w:rsidRPr="002263F1">
        <w:rPr>
          <w:rFonts w:ascii="Times New Roman" w:hAnsi="Times New Roman" w:cs="Times New Roman"/>
          <w:sz w:val="26"/>
          <w:szCs w:val="26"/>
        </w:rPr>
        <w:t>фельдшерсько</w:t>
      </w:r>
      <w:proofErr w:type="spellEnd"/>
      <w:r w:rsidRPr="002263F1">
        <w:rPr>
          <w:rFonts w:ascii="Times New Roman" w:hAnsi="Times New Roman" w:cs="Times New Roman"/>
          <w:sz w:val="26"/>
          <w:szCs w:val="26"/>
        </w:rPr>
        <w:t xml:space="preserve"> - акушерський пункт комунальний заклад.</w:t>
      </w:r>
    </w:p>
    <w:p w:rsidR="007831DA" w:rsidRPr="002263F1" w:rsidRDefault="007831DA" w:rsidP="007831DA">
      <w:pPr>
        <w:pStyle w:val="a8"/>
        <w:tabs>
          <w:tab w:val="left" w:pos="10348"/>
        </w:tabs>
        <w:spacing w:after="0" w:line="240" w:lineRule="auto"/>
        <w:ind w:left="170" w:firstLine="567"/>
        <w:jc w:val="both"/>
        <w:rPr>
          <w:rFonts w:ascii="Times New Roman" w:hAnsi="Times New Roman" w:cs="Times New Roman"/>
          <w:b/>
          <w:sz w:val="26"/>
          <w:szCs w:val="26"/>
        </w:rPr>
      </w:pPr>
      <w:r w:rsidRPr="002263F1">
        <w:rPr>
          <w:rFonts w:ascii="Times New Roman" w:hAnsi="Times New Roman" w:cs="Times New Roman"/>
          <w:b/>
          <w:sz w:val="26"/>
          <w:szCs w:val="26"/>
        </w:rPr>
        <w:t>5.адміністративні заклади:</w:t>
      </w:r>
    </w:p>
    <w:p w:rsidR="007831DA" w:rsidRPr="002263F1" w:rsidRDefault="007831DA" w:rsidP="007831DA">
      <w:pPr>
        <w:pStyle w:val="a8"/>
        <w:tabs>
          <w:tab w:val="left" w:pos="10348"/>
        </w:tabs>
        <w:spacing w:after="0" w:line="240" w:lineRule="auto"/>
        <w:ind w:left="170" w:firstLine="567"/>
        <w:jc w:val="both"/>
        <w:rPr>
          <w:rFonts w:ascii="Times New Roman" w:hAnsi="Times New Roman" w:cs="Times New Roman"/>
          <w:b/>
          <w:sz w:val="26"/>
          <w:szCs w:val="26"/>
        </w:rPr>
      </w:pPr>
      <w:r w:rsidRPr="002263F1">
        <w:rPr>
          <w:rFonts w:ascii="Times New Roman" w:hAnsi="Times New Roman" w:cs="Times New Roman"/>
          <w:sz w:val="26"/>
          <w:szCs w:val="26"/>
        </w:rPr>
        <w:t>відділення зв'язку</w:t>
      </w:r>
    </w:p>
    <w:p w:rsidR="007831DA" w:rsidRPr="002263F1" w:rsidRDefault="007831DA" w:rsidP="007831DA">
      <w:pPr>
        <w:pStyle w:val="a8"/>
        <w:tabs>
          <w:tab w:val="left" w:pos="10348"/>
        </w:tabs>
        <w:spacing w:after="0" w:line="240" w:lineRule="auto"/>
        <w:ind w:left="170" w:firstLine="567"/>
        <w:jc w:val="both"/>
        <w:rPr>
          <w:rFonts w:ascii="Times New Roman" w:hAnsi="Times New Roman" w:cs="Times New Roman"/>
          <w:b/>
          <w:sz w:val="26"/>
          <w:szCs w:val="26"/>
        </w:rPr>
      </w:pPr>
      <w:r w:rsidRPr="002263F1">
        <w:rPr>
          <w:rFonts w:ascii="Times New Roman" w:hAnsi="Times New Roman" w:cs="Times New Roman"/>
          <w:b/>
          <w:sz w:val="26"/>
          <w:szCs w:val="26"/>
        </w:rPr>
        <w:t>6. пам’ятки історії та культури:</w:t>
      </w:r>
    </w:p>
    <w:p w:rsidR="007831DA" w:rsidRPr="002263F1" w:rsidRDefault="007831DA" w:rsidP="007831DA">
      <w:pPr>
        <w:pStyle w:val="310"/>
        <w:keepNext/>
        <w:keepLines/>
        <w:shd w:val="clear" w:color="auto" w:fill="auto"/>
        <w:spacing w:after="0" w:line="240" w:lineRule="auto"/>
        <w:ind w:left="170" w:firstLine="567"/>
        <w:jc w:val="both"/>
        <w:rPr>
          <w:rStyle w:val="34"/>
          <w:rFonts w:ascii="Times New Roman" w:hAnsi="Times New Roman" w:cs="Times New Roman"/>
          <w:sz w:val="26"/>
          <w:szCs w:val="26"/>
        </w:rPr>
      </w:pPr>
      <w:r w:rsidRPr="002263F1">
        <w:rPr>
          <w:rStyle w:val="34"/>
          <w:rFonts w:ascii="Times New Roman" w:hAnsi="Times New Roman" w:cs="Times New Roman"/>
          <w:sz w:val="26"/>
          <w:szCs w:val="26"/>
        </w:rPr>
        <w:t xml:space="preserve">В с. </w:t>
      </w:r>
      <w:proofErr w:type="spellStart"/>
      <w:r w:rsidRPr="002263F1">
        <w:rPr>
          <w:rStyle w:val="34"/>
          <w:rFonts w:ascii="Times New Roman" w:hAnsi="Times New Roman" w:cs="Times New Roman"/>
          <w:sz w:val="26"/>
          <w:szCs w:val="26"/>
        </w:rPr>
        <w:t>Грушківці</w:t>
      </w:r>
      <w:proofErr w:type="spellEnd"/>
      <w:r w:rsidRPr="002263F1">
        <w:rPr>
          <w:rStyle w:val="34"/>
          <w:rFonts w:ascii="Times New Roman" w:hAnsi="Times New Roman" w:cs="Times New Roman"/>
          <w:sz w:val="26"/>
          <w:szCs w:val="26"/>
        </w:rPr>
        <w:t xml:space="preserve">  пам’яток археології , архітектури та об’єктів садово-паркового мистецтва не зареєстровано.</w:t>
      </w:r>
    </w:p>
    <w:p w:rsidR="007831DA" w:rsidRPr="002263F1" w:rsidRDefault="007831DA" w:rsidP="007831DA">
      <w:pPr>
        <w:pStyle w:val="310"/>
        <w:keepNext/>
        <w:keepLines/>
        <w:shd w:val="clear" w:color="auto" w:fill="auto"/>
        <w:spacing w:after="0" w:line="240" w:lineRule="auto"/>
        <w:ind w:left="170" w:firstLine="567"/>
        <w:jc w:val="both"/>
        <w:rPr>
          <w:rFonts w:ascii="Times New Roman" w:hAnsi="Times New Roman" w:cs="Times New Roman"/>
          <w:b w:val="0"/>
          <w:bCs w:val="0"/>
          <w:sz w:val="26"/>
          <w:szCs w:val="26"/>
          <w:shd w:val="clear" w:color="auto" w:fill="FFFFFF"/>
        </w:rPr>
      </w:pPr>
      <w:r w:rsidRPr="002263F1">
        <w:rPr>
          <w:rStyle w:val="34"/>
          <w:rFonts w:ascii="Times New Roman" w:hAnsi="Times New Roman" w:cs="Times New Roman"/>
          <w:sz w:val="26"/>
          <w:szCs w:val="26"/>
        </w:rPr>
        <w:t xml:space="preserve">В с. </w:t>
      </w:r>
      <w:proofErr w:type="spellStart"/>
      <w:r w:rsidRPr="002263F1">
        <w:rPr>
          <w:rStyle w:val="34"/>
          <w:rFonts w:ascii="Times New Roman" w:hAnsi="Times New Roman" w:cs="Times New Roman"/>
          <w:sz w:val="26"/>
          <w:szCs w:val="26"/>
        </w:rPr>
        <w:t>Грушківці</w:t>
      </w:r>
      <w:proofErr w:type="spellEnd"/>
      <w:r w:rsidRPr="002263F1">
        <w:rPr>
          <w:rStyle w:val="34"/>
          <w:rFonts w:ascii="Times New Roman" w:hAnsi="Times New Roman" w:cs="Times New Roman"/>
          <w:sz w:val="26"/>
          <w:szCs w:val="26"/>
        </w:rPr>
        <w:t xml:space="preserve"> є Меморіальний комплекс : братська могила радянських воїнів та пам’ятний знак на честь воїнів-односельців.</w:t>
      </w:r>
    </w:p>
    <w:p w:rsidR="004703B0" w:rsidRDefault="004703B0" w:rsidP="007831DA">
      <w:pPr>
        <w:pStyle w:val="a8"/>
        <w:tabs>
          <w:tab w:val="left" w:pos="10348"/>
        </w:tabs>
        <w:spacing w:after="0" w:line="240" w:lineRule="auto"/>
        <w:ind w:left="170" w:firstLine="567"/>
        <w:jc w:val="both"/>
        <w:rPr>
          <w:rFonts w:ascii="Times New Roman" w:hAnsi="Times New Roman" w:cs="Times New Roman"/>
          <w:b/>
          <w:sz w:val="26"/>
          <w:szCs w:val="26"/>
        </w:rPr>
      </w:pPr>
    </w:p>
    <w:p w:rsidR="007831DA" w:rsidRPr="002263F1" w:rsidRDefault="007831DA" w:rsidP="007831DA">
      <w:pPr>
        <w:pStyle w:val="a8"/>
        <w:tabs>
          <w:tab w:val="left" w:pos="10348"/>
        </w:tabs>
        <w:spacing w:after="0" w:line="240" w:lineRule="auto"/>
        <w:ind w:left="170" w:firstLine="567"/>
        <w:jc w:val="both"/>
        <w:rPr>
          <w:rFonts w:ascii="Times New Roman" w:hAnsi="Times New Roman" w:cs="Times New Roman"/>
          <w:b/>
          <w:sz w:val="26"/>
          <w:szCs w:val="26"/>
        </w:rPr>
      </w:pPr>
      <w:r w:rsidRPr="002263F1">
        <w:rPr>
          <w:rFonts w:ascii="Times New Roman" w:hAnsi="Times New Roman" w:cs="Times New Roman"/>
          <w:b/>
          <w:sz w:val="26"/>
          <w:szCs w:val="26"/>
        </w:rPr>
        <w:lastRenderedPageBreak/>
        <w:t>7. заклади торгівлі:</w:t>
      </w:r>
    </w:p>
    <w:p w:rsidR="007831DA" w:rsidRPr="002263F1" w:rsidRDefault="007831DA" w:rsidP="007831DA">
      <w:pPr>
        <w:pStyle w:val="a8"/>
        <w:tabs>
          <w:tab w:val="left" w:pos="10348"/>
        </w:tabs>
        <w:spacing w:after="0" w:line="240" w:lineRule="auto"/>
        <w:ind w:left="170" w:firstLine="567"/>
        <w:jc w:val="both"/>
        <w:rPr>
          <w:rFonts w:ascii="Times New Roman" w:hAnsi="Times New Roman" w:cs="Times New Roman"/>
          <w:sz w:val="26"/>
          <w:szCs w:val="26"/>
        </w:rPr>
      </w:pPr>
      <w:r w:rsidRPr="002263F1">
        <w:rPr>
          <w:rFonts w:ascii="Times New Roman" w:hAnsi="Times New Roman" w:cs="Times New Roman"/>
          <w:sz w:val="26"/>
          <w:szCs w:val="26"/>
        </w:rPr>
        <w:t>Торгівельна мережа села представлена магазинами змішаної торгівлі – 3шт.</w:t>
      </w:r>
    </w:p>
    <w:p w:rsidR="007831DA" w:rsidRPr="002263F1" w:rsidRDefault="007831DA" w:rsidP="007831DA">
      <w:pPr>
        <w:pStyle w:val="a8"/>
        <w:tabs>
          <w:tab w:val="left" w:pos="10348"/>
        </w:tabs>
        <w:spacing w:after="0" w:line="240" w:lineRule="auto"/>
        <w:ind w:left="170" w:firstLine="567"/>
        <w:jc w:val="both"/>
        <w:rPr>
          <w:rFonts w:ascii="Times New Roman" w:hAnsi="Times New Roman" w:cs="Times New Roman"/>
          <w:b/>
          <w:bCs/>
          <w:sz w:val="26"/>
          <w:szCs w:val="26"/>
        </w:rPr>
      </w:pPr>
      <w:r w:rsidRPr="002263F1">
        <w:rPr>
          <w:rFonts w:ascii="Times New Roman" w:hAnsi="Times New Roman" w:cs="Times New Roman"/>
          <w:sz w:val="26"/>
          <w:szCs w:val="26"/>
        </w:rPr>
        <w:t>Населення забезпечене об’єктами громадського обслуговування в межах сільської ради.</w:t>
      </w:r>
    </w:p>
    <w:p w:rsidR="007831DA" w:rsidRPr="002263F1" w:rsidRDefault="007831DA" w:rsidP="007831DA">
      <w:pPr>
        <w:spacing w:after="0" w:line="240" w:lineRule="auto"/>
        <w:jc w:val="both"/>
        <w:rPr>
          <w:rFonts w:ascii="Times New Roman" w:hAnsi="Times New Roman" w:cs="Times New Roman"/>
          <w:b/>
          <w:i/>
          <w:sz w:val="26"/>
          <w:szCs w:val="26"/>
        </w:rPr>
      </w:pPr>
      <w:r w:rsidRPr="002263F1">
        <w:rPr>
          <w:rFonts w:ascii="Times New Roman" w:hAnsi="Times New Roman" w:cs="Times New Roman"/>
          <w:b/>
          <w:i/>
          <w:sz w:val="26"/>
          <w:szCs w:val="26"/>
        </w:rPr>
        <w:t>Господарський комплекс.</w:t>
      </w:r>
    </w:p>
    <w:p w:rsidR="007831DA" w:rsidRPr="002263F1" w:rsidRDefault="007831DA" w:rsidP="007831DA">
      <w:pPr>
        <w:spacing w:after="0" w:line="240" w:lineRule="auto"/>
        <w:jc w:val="both"/>
        <w:rPr>
          <w:rFonts w:ascii="Times New Roman" w:hAnsi="Times New Roman" w:cs="Times New Roman"/>
          <w:sz w:val="26"/>
          <w:szCs w:val="26"/>
        </w:rPr>
      </w:pPr>
      <w:r w:rsidRPr="002263F1">
        <w:rPr>
          <w:rFonts w:ascii="Times New Roman" w:hAnsi="Times New Roman" w:cs="Times New Roman"/>
          <w:sz w:val="26"/>
          <w:szCs w:val="26"/>
        </w:rPr>
        <w:t xml:space="preserve">         На території населеного пункту територій виробничого призначення немає .</w:t>
      </w:r>
    </w:p>
    <w:p w:rsidR="007831DA" w:rsidRPr="002263F1" w:rsidRDefault="00A20659" w:rsidP="006570E6">
      <w:pPr>
        <w:spacing w:after="0" w:line="240" w:lineRule="auto"/>
        <w:ind w:left="142" w:hanging="142"/>
        <w:jc w:val="both"/>
        <w:rPr>
          <w:rFonts w:ascii="Times New Roman" w:hAnsi="Times New Roman" w:cs="Times New Roman"/>
          <w:sz w:val="26"/>
          <w:szCs w:val="26"/>
        </w:rPr>
      </w:pPr>
      <w:r>
        <w:rPr>
          <w:rFonts w:ascii="Times New Roman" w:hAnsi="Times New Roman" w:cs="Times New Roman"/>
          <w:sz w:val="26"/>
          <w:szCs w:val="26"/>
        </w:rPr>
        <w:t xml:space="preserve">        </w:t>
      </w:r>
      <w:r w:rsidR="007831DA" w:rsidRPr="002263F1">
        <w:rPr>
          <w:rFonts w:ascii="Times New Roman" w:hAnsi="Times New Roman" w:cs="Times New Roman"/>
          <w:sz w:val="26"/>
          <w:szCs w:val="26"/>
        </w:rPr>
        <w:t>На північному сході від населеного пункту знаходиться виробнича територія господарського двору (ферма по розведенню овець) з санітарно-захисною зоною 300м , та на сході ( зерносклад, сушарка, гаражі) з санітарно-захисною зоною 100м.</w:t>
      </w:r>
    </w:p>
    <w:p w:rsidR="007831DA" w:rsidRPr="002263F1" w:rsidRDefault="007831DA" w:rsidP="006570E6">
      <w:pPr>
        <w:spacing w:after="0" w:line="240" w:lineRule="auto"/>
        <w:ind w:left="142" w:hanging="142"/>
        <w:jc w:val="both"/>
        <w:rPr>
          <w:rFonts w:ascii="Times New Roman" w:hAnsi="Times New Roman" w:cs="Times New Roman"/>
          <w:b/>
          <w:sz w:val="26"/>
          <w:szCs w:val="26"/>
        </w:rPr>
      </w:pPr>
      <w:r w:rsidRPr="002263F1">
        <w:rPr>
          <w:rFonts w:ascii="Times New Roman" w:hAnsi="Times New Roman" w:cs="Times New Roman"/>
          <w:b/>
          <w:i/>
          <w:sz w:val="26"/>
          <w:szCs w:val="26"/>
        </w:rPr>
        <w:t>Кладовища.</w:t>
      </w:r>
    </w:p>
    <w:p w:rsidR="007831DA" w:rsidRPr="002263F1" w:rsidRDefault="007831DA" w:rsidP="007831DA">
      <w:pPr>
        <w:spacing w:after="0" w:line="240" w:lineRule="auto"/>
        <w:ind w:left="142" w:right="170" w:firstLine="709"/>
        <w:contextualSpacing/>
        <w:jc w:val="both"/>
        <w:rPr>
          <w:rFonts w:ascii="Times New Roman" w:hAnsi="Times New Roman" w:cs="Times New Roman"/>
          <w:sz w:val="26"/>
          <w:szCs w:val="26"/>
        </w:rPr>
      </w:pPr>
      <w:r w:rsidRPr="002263F1">
        <w:rPr>
          <w:rFonts w:ascii="Times New Roman" w:hAnsi="Times New Roman" w:cs="Times New Roman"/>
          <w:sz w:val="26"/>
          <w:szCs w:val="26"/>
        </w:rPr>
        <w:t xml:space="preserve">В південно-східній частині від населеного пункту розміщено діюче кладовище відкритого типу площею 5,0 га з санітарно-захисною зоною 300м. </w:t>
      </w:r>
    </w:p>
    <w:p w:rsidR="007831DA" w:rsidRPr="002263F1" w:rsidRDefault="007831DA" w:rsidP="007831DA">
      <w:pPr>
        <w:spacing w:after="0" w:line="240" w:lineRule="auto"/>
        <w:ind w:left="142" w:right="170" w:firstLine="709"/>
        <w:contextualSpacing/>
        <w:jc w:val="both"/>
        <w:rPr>
          <w:rFonts w:ascii="Times New Roman" w:hAnsi="Times New Roman" w:cs="Times New Roman"/>
          <w:sz w:val="26"/>
          <w:szCs w:val="26"/>
        </w:rPr>
      </w:pPr>
      <w:r w:rsidRPr="002263F1">
        <w:rPr>
          <w:rFonts w:ascii="Times New Roman" w:hAnsi="Times New Roman" w:cs="Times New Roman"/>
          <w:sz w:val="26"/>
          <w:szCs w:val="26"/>
        </w:rPr>
        <w:t xml:space="preserve">Дані об’єкти  господарювання здійснюють вплив на подальший розвиток населеного пункту, оскільки передбачають встановлення планувальних обмежень, які зачіпають територію населеного пункту. </w:t>
      </w:r>
    </w:p>
    <w:p w:rsidR="007831DA" w:rsidRPr="002263F1" w:rsidRDefault="007831DA" w:rsidP="007831DA">
      <w:pPr>
        <w:pStyle w:val="24"/>
        <w:tabs>
          <w:tab w:val="left" w:pos="284"/>
        </w:tabs>
        <w:spacing w:after="0" w:line="240" w:lineRule="auto"/>
        <w:ind w:left="708" w:firstLine="567"/>
        <w:jc w:val="both"/>
        <w:rPr>
          <w:rFonts w:ascii="Times New Roman" w:hAnsi="Times New Roman" w:cs="Times New Roman"/>
          <w:b/>
          <w:i/>
          <w:sz w:val="26"/>
          <w:szCs w:val="26"/>
        </w:rPr>
      </w:pPr>
      <w:r w:rsidRPr="002263F1">
        <w:rPr>
          <w:rFonts w:ascii="Times New Roman" w:hAnsi="Times New Roman" w:cs="Times New Roman"/>
          <w:b/>
          <w:i/>
          <w:sz w:val="26"/>
          <w:szCs w:val="26"/>
        </w:rPr>
        <w:t>Транспортне забезпечення.</w:t>
      </w:r>
    </w:p>
    <w:p w:rsidR="007831DA" w:rsidRPr="002263F1" w:rsidRDefault="007831DA" w:rsidP="007831DA">
      <w:pPr>
        <w:pStyle w:val="a8"/>
        <w:tabs>
          <w:tab w:val="left" w:pos="10206"/>
        </w:tabs>
        <w:spacing w:after="0" w:line="240" w:lineRule="auto"/>
        <w:ind w:left="170" w:firstLine="567"/>
        <w:jc w:val="both"/>
        <w:rPr>
          <w:rFonts w:ascii="Times New Roman" w:hAnsi="Times New Roman" w:cs="Times New Roman"/>
          <w:sz w:val="26"/>
          <w:szCs w:val="26"/>
        </w:rPr>
      </w:pPr>
      <w:r w:rsidRPr="002263F1">
        <w:rPr>
          <w:rFonts w:ascii="Times New Roman" w:hAnsi="Times New Roman" w:cs="Times New Roman"/>
          <w:sz w:val="26"/>
          <w:szCs w:val="26"/>
        </w:rPr>
        <w:t xml:space="preserve">Через територію села  проходить автодорога  місцевого (обласного ) значення О-231003 (Старий </w:t>
      </w:r>
      <w:proofErr w:type="spellStart"/>
      <w:r w:rsidRPr="002263F1">
        <w:rPr>
          <w:rFonts w:ascii="Times New Roman" w:hAnsi="Times New Roman" w:cs="Times New Roman"/>
          <w:sz w:val="26"/>
          <w:szCs w:val="26"/>
        </w:rPr>
        <w:t>Остропіль</w:t>
      </w:r>
      <w:proofErr w:type="spellEnd"/>
      <w:r w:rsidRPr="002263F1">
        <w:rPr>
          <w:rFonts w:ascii="Times New Roman" w:hAnsi="Times New Roman" w:cs="Times New Roman"/>
          <w:sz w:val="26"/>
          <w:szCs w:val="26"/>
        </w:rPr>
        <w:t xml:space="preserve"> - </w:t>
      </w:r>
      <w:proofErr w:type="spellStart"/>
      <w:r w:rsidRPr="002263F1">
        <w:rPr>
          <w:rFonts w:ascii="Times New Roman" w:hAnsi="Times New Roman" w:cs="Times New Roman"/>
          <w:sz w:val="26"/>
          <w:szCs w:val="26"/>
        </w:rPr>
        <w:t>Вовковинці</w:t>
      </w:r>
      <w:proofErr w:type="spellEnd"/>
      <w:r w:rsidRPr="002263F1">
        <w:rPr>
          <w:rFonts w:ascii="Times New Roman" w:hAnsi="Times New Roman" w:cs="Times New Roman"/>
          <w:sz w:val="26"/>
          <w:szCs w:val="26"/>
        </w:rPr>
        <w:t xml:space="preserve"> ) протяжністю 1,9 км. (</w:t>
      </w:r>
      <w:proofErr w:type="spellStart"/>
      <w:r w:rsidRPr="002263F1">
        <w:rPr>
          <w:rFonts w:ascii="Times New Roman" w:hAnsi="Times New Roman" w:cs="Times New Roman"/>
          <w:sz w:val="26"/>
          <w:szCs w:val="26"/>
        </w:rPr>
        <w:t>ІV-категорія</w:t>
      </w:r>
      <w:proofErr w:type="spellEnd"/>
      <w:r w:rsidRPr="002263F1">
        <w:rPr>
          <w:rFonts w:ascii="Times New Roman" w:hAnsi="Times New Roman" w:cs="Times New Roman"/>
          <w:sz w:val="26"/>
          <w:szCs w:val="26"/>
        </w:rPr>
        <w:t>) .</w:t>
      </w:r>
    </w:p>
    <w:p w:rsidR="007831DA" w:rsidRPr="002263F1" w:rsidRDefault="007831DA" w:rsidP="007831DA">
      <w:pPr>
        <w:pStyle w:val="a8"/>
        <w:tabs>
          <w:tab w:val="left" w:pos="10206"/>
        </w:tabs>
        <w:spacing w:after="0" w:line="240" w:lineRule="auto"/>
        <w:ind w:left="170" w:firstLine="567"/>
        <w:jc w:val="both"/>
        <w:rPr>
          <w:rFonts w:ascii="Times New Roman" w:hAnsi="Times New Roman" w:cs="Times New Roman"/>
          <w:color w:val="FF0000"/>
          <w:sz w:val="26"/>
          <w:szCs w:val="26"/>
        </w:rPr>
      </w:pPr>
      <w:r w:rsidRPr="002263F1">
        <w:rPr>
          <w:rFonts w:ascii="Times New Roman" w:hAnsi="Times New Roman" w:cs="Times New Roman"/>
          <w:sz w:val="26"/>
          <w:szCs w:val="26"/>
        </w:rPr>
        <w:t>Транспортне сполучення з обласним центром забезпечується приватними перевізниками, маршрутними таксі та автобусами, транспортними засобами, що є в населення по автошляхах з твердим покриттям. На території села розташована одна існуюча  автобусна зупинка .</w:t>
      </w:r>
    </w:p>
    <w:p w:rsidR="007831DA" w:rsidRPr="002263F1" w:rsidRDefault="007831DA" w:rsidP="007831DA">
      <w:pPr>
        <w:tabs>
          <w:tab w:val="left" w:pos="284"/>
          <w:tab w:val="left" w:pos="705"/>
        </w:tabs>
        <w:spacing w:after="0" w:line="240" w:lineRule="auto"/>
        <w:ind w:left="170" w:firstLine="567"/>
        <w:jc w:val="both"/>
        <w:rPr>
          <w:rFonts w:ascii="Times New Roman" w:hAnsi="Times New Roman" w:cs="Times New Roman"/>
          <w:b/>
          <w:i/>
          <w:sz w:val="26"/>
          <w:szCs w:val="26"/>
        </w:rPr>
      </w:pPr>
      <w:r w:rsidRPr="002263F1">
        <w:rPr>
          <w:rFonts w:ascii="Times New Roman" w:hAnsi="Times New Roman" w:cs="Times New Roman"/>
          <w:b/>
          <w:i/>
          <w:sz w:val="26"/>
          <w:szCs w:val="26"/>
        </w:rPr>
        <w:t>Інженерне забезпечення села на час розробки проекту наступне:</w:t>
      </w:r>
    </w:p>
    <w:p w:rsidR="007831DA" w:rsidRPr="002263F1" w:rsidRDefault="007831DA" w:rsidP="007831DA">
      <w:pPr>
        <w:tabs>
          <w:tab w:val="left" w:pos="284"/>
          <w:tab w:val="left" w:pos="705"/>
        </w:tabs>
        <w:spacing w:after="0" w:line="240" w:lineRule="auto"/>
        <w:ind w:left="170" w:firstLine="567"/>
        <w:jc w:val="both"/>
        <w:rPr>
          <w:rFonts w:ascii="Times New Roman" w:hAnsi="Times New Roman" w:cs="Times New Roman"/>
          <w:sz w:val="26"/>
          <w:szCs w:val="26"/>
        </w:rPr>
      </w:pPr>
      <w:r w:rsidRPr="002263F1">
        <w:rPr>
          <w:rFonts w:ascii="Times New Roman" w:hAnsi="Times New Roman" w:cs="Times New Roman"/>
          <w:sz w:val="26"/>
          <w:szCs w:val="26"/>
        </w:rPr>
        <w:t>а)  жителі садибної забудови користуються індивідуальними колодязями та свердловинами;</w:t>
      </w:r>
    </w:p>
    <w:p w:rsidR="007831DA" w:rsidRPr="002263F1" w:rsidRDefault="007831DA" w:rsidP="007831DA">
      <w:pPr>
        <w:tabs>
          <w:tab w:val="left" w:pos="284"/>
          <w:tab w:val="left" w:pos="705"/>
        </w:tabs>
        <w:spacing w:after="0" w:line="240" w:lineRule="auto"/>
        <w:ind w:left="170" w:firstLine="567"/>
        <w:jc w:val="both"/>
        <w:rPr>
          <w:rFonts w:ascii="Times New Roman" w:hAnsi="Times New Roman" w:cs="Times New Roman"/>
          <w:sz w:val="26"/>
          <w:szCs w:val="26"/>
        </w:rPr>
      </w:pPr>
      <w:r w:rsidRPr="002263F1">
        <w:rPr>
          <w:rFonts w:ascii="Times New Roman" w:hAnsi="Times New Roman" w:cs="Times New Roman"/>
          <w:sz w:val="26"/>
          <w:szCs w:val="26"/>
        </w:rPr>
        <w:t>б) населення індивідуальної забудови користується септиками, дворовими вбиральнями;</w:t>
      </w:r>
    </w:p>
    <w:p w:rsidR="007831DA" w:rsidRPr="002263F1" w:rsidRDefault="007831DA" w:rsidP="007831DA">
      <w:pPr>
        <w:tabs>
          <w:tab w:val="left" w:pos="284"/>
          <w:tab w:val="left" w:pos="705"/>
        </w:tabs>
        <w:spacing w:after="0" w:line="240" w:lineRule="auto"/>
        <w:ind w:left="170" w:firstLine="567"/>
        <w:jc w:val="both"/>
        <w:rPr>
          <w:rFonts w:ascii="Times New Roman" w:hAnsi="Times New Roman" w:cs="Times New Roman"/>
          <w:sz w:val="26"/>
          <w:szCs w:val="26"/>
        </w:rPr>
      </w:pPr>
      <w:r w:rsidRPr="002263F1">
        <w:rPr>
          <w:rFonts w:ascii="Times New Roman" w:hAnsi="Times New Roman" w:cs="Times New Roman"/>
          <w:sz w:val="26"/>
          <w:szCs w:val="26"/>
        </w:rPr>
        <w:t>в) теплопостачання індивідуальне;</w:t>
      </w:r>
    </w:p>
    <w:p w:rsidR="007831DA" w:rsidRPr="002263F1" w:rsidRDefault="007831DA" w:rsidP="007831DA">
      <w:pPr>
        <w:tabs>
          <w:tab w:val="left" w:pos="284"/>
          <w:tab w:val="left" w:pos="705"/>
        </w:tabs>
        <w:spacing w:after="0" w:line="240" w:lineRule="auto"/>
        <w:ind w:left="170" w:firstLine="567"/>
        <w:jc w:val="both"/>
        <w:rPr>
          <w:rFonts w:ascii="Times New Roman" w:hAnsi="Times New Roman" w:cs="Times New Roman"/>
          <w:sz w:val="26"/>
          <w:szCs w:val="26"/>
        </w:rPr>
      </w:pPr>
      <w:r w:rsidRPr="002263F1">
        <w:rPr>
          <w:rFonts w:ascii="Times New Roman" w:hAnsi="Times New Roman" w:cs="Times New Roman"/>
          <w:sz w:val="26"/>
          <w:szCs w:val="26"/>
        </w:rPr>
        <w:t>г) електропостачання здійснюється від електропідстанції 35/10кВ;</w:t>
      </w:r>
    </w:p>
    <w:p w:rsidR="007831DA" w:rsidRPr="002263F1" w:rsidRDefault="007831DA" w:rsidP="007831DA">
      <w:pPr>
        <w:tabs>
          <w:tab w:val="left" w:pos="284"/>
          <w:tab w:val="left" w:pos="705"/>
        </w:tabs>
        <w:spacing w:after="0" w:line="240" w:lineRule="auto"/>
        <w:ind w:left="170" w:firstLine="567"/>
        <w:jc w:val="both"/>
        <w:rPr>
          <w:rFonts w:ascii="Times New Roman" w:hAnsi="Times New Roman" w:cs="Times New Roman"/>
          <w:sz w:val="26"/>
          <w:szCs w:val="26"/>
        </w:rPr>
      </w:pPr>
      <w:r w:rsidRPr="002263F1">
        <w:rPr>
          <w:rFonts w:ascii="Times New Roman" w:hAnsi="Times New Roman" w:cs="Times New Roman"/>
          <w:sz w:val="26"/>
          <w:szCs w:val="26"/>
        </w:rPr>
        <w:t>д) газифіковане ;</w:t>
      </w:r>
    </w:p>
    <w:p w:rsidR="007831DA" w:rsidRPr="002263F1" w:rsidRDefault="007831DA" w:rsidP="007831DA">
      <w:pPr>
        <w:tabs>
          <w:tab w:val="left" w:pos="284"/>
          <w:tab w:val="left" w:pos="705"/>
        </w:tabs>
        <w:spacing w:after="0" w:line="240" w:lineRule="auto"/>
        <w:ind w:left="170" w:firstLine="567"/>
        <w:jc w:val="both"/>
        <w:rPr>
          <w:rFonts w:ascii="Times New Roman" w:hAnsi="Times New Roman" w:cs="Times New Roman"/>
          <w:sz w:val="26"/>
          <w:szCs w:val="26"/>
        </w:rPr>
      </w:pPr>
      <w:r w:rsidRPr="002263F1">
        <w:rPr>
          <w:rFonts w:ascii="Times New Roman" w:hAnsi="Times New Roman" w:cs="Times New Roman"/>
          <w:sz w:val="26"/>
          <w:szCs w:val="26"/>
        </w:rPr>
        <w:t>є) село має телефонний зв’язок через кабель зв’язку .</w:t>
      </w:r>
    </w:p>
    <w:p w:rsidR="007831DA" w:rsidRPr="002263F1" w:rsidRDefault="00753BE1" w:rsidP="007831DA">
      <w:pPr>
        <w:spacing w:after="0" w:line="240" w:lineRule="auto"/>
        <w:ind w:left="79"/>
        <w:jc w:val="both"/>
        <w:rPr>
          <w:rFonts w:ascii="Times New Roman" w:hAnsi="Times New Roman" w:cs="Times New Roman"/>
          <w:b/>
          <w:i/>
          <w:color w:val="000000"/>
          <w:sz w:val="26"/>
          <w:szCs w:val="26"/>
          <w:u w:val="single"/>
        </w:rPr>
      </w:pPr>
      <w:r w:rsidRPr="002263F1">
        <w:rPr>
          <w:rFonts w:ascii="Times New Roman" w:hAnsi="Times New Roman" w:cs="Times New Roman"/>
          <w:b/>
          <w:i/>
          <w:color w:val="000000"/>
          <w:sz w:val="26"/>
          <w:szCs w:val="26"/>
          <w:u w:val="single"/>
        </w:rPr>
        <w:t>Пропозиції щодо змін меж населеного пункту:</w:t>
      </w:r>
    </w:p>
    <w:p w:rsidR="007831DA" w:rsidRPr="002263F1" w:rsidRDefault="007831DA" w:rsidP="007831DA">
      <w:pPr>
        <w:autoSpaceDE w:val="0"/>
        <w:autoSpaceDN w:val="0"/>
        <w:adjustRightInd w:val="0"/>
        <w:spacing w:after="0" w:line="240" w:lineRule="auto"/>
        <w:jc w:val="both"/>
        <w:rPr>
          <w:rFonts w:ascii="Times New Roman" w:hAnsi="Times New Roman" w:cs="Times New Roman"/>
          <w:sz w:val="26"/>
          <w:szCs w:val="26"/>
        </w:rPr>
      </w:pPr>
      <w:r w:rsidRPr="002263F1">
        <w:rPr>
          <w:rFonts w:ascii="Times New Roman" w:hAnsi="Times New Roman" w:cs="Times New Roman"/>
          <w:sz w:val="26"/>
          <w:szCs w:val="26"/>
        </w:rPr>
        <w:t xml:space="preserve">Запропоновано збільшити площу населеного пункту шляхом включення до меж села незабудованих територій із земель запасу сільської ради, земель сільськогосподарського призначення та виробничих територій.  На даний час площа села складає 335,6 га,  запропоновано включити 40,79 га, загалом проектна проща населеного пункту становитиме 376,32 га. </w:t>
      </w:r>
    </w:p>
    <w:p w:rsidR="007831DA" w:rsidRPr="002263F1" w:rsidRDefault="007831DA" w:rsidP="007831DA">
      <w:pPr>
        <w:autoSpaceDE w:val="0"/>
        <w:autoSpaceDN w:val="0"/>
        <w:adjustRightInd w:val="0"/>
        <w:spacing w:after="0" w:line="240" w:lineRule="auto"/>
        <w:jc w:val="both"/>
        <w:rPr>
          <w:rFonts w:ascii="Times New Roman" w:hAnsi="Times New Roman" w:cs="Times New Roman"/>
          <w:color w:val="000000"/>
          <w:sz w:val="26"/>
          <w:szCs w:val="26"/>
        </w:rPr>
      </w:pPr>
      <w:r w:rsidRPr="002263F1">
        <w:rPr>
          <w:rFonts w:ascii="Times New Roman" w:hAnsi="Times New Roman" w:cs="Times New Roman"/>
          <w:b/>
          <w:color w:val="000000"/>
          <w:sz w:val="26"/>
          <w:szCs w:val="26"/>
        </w:rPr>
        <w:t xml:space="preserve">      На розрахунковий період (</w:t>
      </w:r>
      <w:r w:rsidRPr="004703B0">
        <w:rPr>
          <w:rFonts w:ascii="Times New Roman" w:hAnsi="Times New Roman" w:cs="Times New Roman"/>
          <w:b/>
          <w:sz w:val="26"/>
          <w:szCs w:val="26"/>
        </w:rPr>
        <w:t>2017-2037рр.</w:t>
      </w:r>
      <w:r w:rsidRPr="002263F1">
        <w:rPr>
          <w:rFonts w:ascii="Times New Roman" w:hAnsi="Times New Roman" w:cs="Times New Roman"/>
          <w:b/>
          <w:color w:val="000000"/>
          <w:sz w:val="26"/>
          <w:szCs w:val="26"/>
        </w:rPr>
        <w:t>) запроектовано</w:t>
      </w:r>
      <w:r w:rsidRPr="002263F1">
        <w:rPr>
          <w:rFonts w:ascii="Times New Roman" w:hAnsi="Times New Roman" w:cs="Times New Roman"/>
          <w:color w:val="000000"/>
          <w:sz w:val="26"/>
          <w:szCs w:val="26"/>
        </w:rPr>
        <w:t>:</w:t>
      </w:r>
    </w:p>
    <w:p w:rsidR="007831DA" w:rsidRPr="002263F1" w:rsidRDefault="007831DA" w:rsidP="007831DA">
      <w:pPr>
        <w:spacing w:after="0" w:line="240" w:lineRule="auto"/>
        <w:ind w:left="79"/>
        <w:jc w:val="both"/>
        <w:rPr>
          <w:rFonts w:ascii="Times New Roman" w:hAnsi="Times New Roman" w:cs="Times New Roman"/>
          <w:color w:val="000000"/>
          <w:sz w:val="26"/>
          <w:szCs w:val="26"/>
        </w:rPr>
      </w:pPr>
      <w:r w:rsidRPr="002263F1">
        <w:rPr>
          <w:rFonts w:ascii="Times New Roman" w:hAnsi="Times New Roman" w:cs="Times New Roman"/>
          <w:color w:val="000000"/>
          <w:sz w:val="26"/>
          <w:szCs w:val="26"/>
        </w:rPr>
        <w:t xml:space="preserve">- житлові квартали: </w:t>
      </w:r>
      <w:r w:rsidRPr="002263F1">
        <w:rPr>
          <w:rFonts w:ascii="Times New Roman" w:hAnsi="Times New Roman" w:cs="Times New Roman"/>
          <w:color w:val="1A1A1A"/>
          <w:sz w:val="26"/>
          <w:szCs w:val="26"/>
        </w:rPr>
        <w:t xml:space="preserve">північно-західній </w:t>
      </w:r>
      <w:proofErr w:type="spellStart"/>
      <w:r w:rsidRPr="002263F1">
        <w:rPr>
          <w:rFonts w:ascii="Times New Roman" w:hAnsi="Times New Roman" w:cs="Times New Roman"/>
          <w:sz w:val="26"/>
          <w:szCs w:val="26"/>
        </w:rPr>
        <w:t>частинахі</w:t>
      </w:r>
      <w:proofErr w:type="spellEnd"/>
      <w:r w:rsidRPr="002263F1">
        <w:rPr>
          <w:rFonts w:ascii="Times New Roman" w:hAnsi="Times New Roman" w:cs="Times New Roman"/>
          <w:sz w:val="26"/>
          <w:szCs w:val="26"/>
        </w:rPr>
        <w:t xml:space="preserve"> села та ущільнення житлової забудови</w:t>
      </w:r>
      <w:r w:rsidRPr="002263F1">
        <w:rPr>
          <w:rFonts w:ascii="Times New Roman" w:hAnsi="Times New Roman" w:cs="Times New Roman"/>
          <w:color w:val="000000"/>
          <w:sz w:val="26"/>
          <w:szCs w:val="26"/>
        </w:rPr>
        <w:t xml:space="preserve">; </w:t>
      </w:r>
    </w:p>
    <w:p w:rsidR="007831DA" w:rsidRPr="002263F1" w:rsidRDefault="007831DA" w:rsidP="007831DA">
      <w:pPr>
        <w:spacing w:after="0" w:line="240" w:lineRule="auto"/>
        <w:ind w:left="79"/>
        <w:jc w:val="both"/>
        <w:rPr>
          <w:rFonts w:ascii="Times New Roman" w:hAnsi="Times New Roman" w:cs="Times New Roman"/>
          <w:color w:val="000000"/>
          <w:sz w:val="26"/>
          <w:szCs w:val="26"/>
        </w:rPr>
      </w:pPr>
      <w:r w:rsidRPr="002263F1">
        <w:rPr>
          <w:rFonts w:ascii="Times New Roman" w:hAnsi="Times New Roman" w:cs="Times New Roman"/>
          <w:color w:val="000000"/>
          <w:sz w:val="26"/>
          <w:szCs w:val="26"/>
        </w:rPr>
        <w:t>- передбачено виділення земельних ділянок під об’єкти комерційного призначення;</w:t>
      </w:r>
    </w:p>
    <w:p w:rsidR="007831DA" w:rsidRPr="002263F1" w:rsidRDefault="007831DA" w:rsidP="007831DA">
      <w:pPr>
        <w:spacing w:after="0" w:line="240" w:lineRule="auto"/>
        <w:ind w:left="79"/>
        <w:jc w:val="both"/>
        <w:rPr>
          <w:rFonts w:ascii="Times New Roman" w:hAnsi="Times New Roman" w:cs="Times New Roman"/>
          <w:color w:val="000000"/>
          <w:sz w:val="26"/>
          <w:szCs w:val="26"/>
        </w:rPr>
      </w:pPr>
      <w:r w:rsidRPr="002263F1">
        <w:rPr>
          <w:rFonts w:ascii="Times New Roman" w:hAnsi="Times New Roman" w:cs="Times New Roman"/>
          <w:color w:val="000000"/>
          <w:sz w:val="26"/>
          <w:szCs w:val="26"/>
        </w:rPr>
        <w:t>- передбачено виділення земельної ділянки під пожежне депо на 2 машини.</w:t>
      </w:r>
    </w:p>
    <w:p w:rsidR="007831DA" w:rsidRPr="002263F1" w:rsidRDefault="007831DA" w:rsidP="007831DA">
      <w:pPr>
        <w:spacing w:after="0" w:line="240" w:lineRule="auto"/>
        <w:ind w:left="79"/>
        <w:jc w:val="both"/>
        <w:rPr>
          <w:rFonts w:ascii="Times New Roman" w:hAnsi="Times New Roman" w:cs="Times New Roman"/>
          <w:sz w:val="26"/>
          <w:szCs w:val="26"/>
        </w:rPr>
      </w:pPr>
      <w:r w:rsidRPr="002263F1">
        <w:rPr>
          <w:rFonts w:ascii="Times New Roman" w:hAnsi="Times New Roman" w:cs="Times New Roman"/>
          <w:color w:val="000000"/>
          <w:sz w:val="26"/>
          <w:szCs w:val="26"/>
        </w:rPr>
        <w:t xml:space="preserve"> - передбачено виділення земельних ділянок під об’єкти рекреаційного призначення та активного відпочинку ,</w:t>
      </w:r>
    </w:p>
    <w:p w:rsidR="007831DA" w:rsidRPr="002263F1" w:rsidRDefault="007831DA" w:rsidP="007831DA">
      <w:pPr>
        <w:spacing w:after="0" w:line="240" w:lineRule="auto"/>
        <w:jc w:val="both"/>
        <w:rPr>
          <w:rFonts w:ascii="Times New Roman" w:hAnsi="Times New Roman" w:cs="Times New Roman"/>
          <w:sz w:val="26"/>
          <w:szCs w:val="26"/>
          <w:vertAlign w:val="superscript"/>
        </w:rPr>
      </w:pPr>
      <w:r w:rsidRPr="002263F1">
        <w:rPr>
          <w:rFonts w:ascii="Times New Roman" w:hAnsi="Times New Roman" w:cs="Times New Roman"/>
          <w:sz w:val="26"/>
          <w:szCs w:val="26"/>
        </w:rPr>
        <w:t xml:space="preserve">          На розрахунковий період  забудови 2017-2037рр. запроектовано 45  житлових будинки з присадибними ділянками, загальною житловою площею 11,07 га.,  житловий фонд становить 34,81 тис. м</w:t>
      </w:r>
      <w:r w:rsidRPr="002263F1">
        <w:rPr>
          <w:rFonts w:ascii="Times New Roman" w:hAnsi="Times New Roman" w:cs="Times New Roman"/>
          <w:sz w:val="26"/>
          <w:szCs w:val="26"/>
          <w:vertAlign w:val="superscript"/>
        </w:rPr>
        <w:t>2</w:t>
      </w:r>
    </w:p>
    <w:p w:rsidR="004703B0" w:rsidRDefault="004703B0" w:rsidP="007831DA">
      <w:pPr>
        <w:pStyle w:val="24"/>
        <w:tabs>
          <w:tab w:val="left" w:pos="284"/>
        </w:tabs>
        <w:spacing w:after="0" w:line="240" w:lineRule="auto"/>
        <w:ind w:left="170" w:firstLine="567"/>
        <w:jc w:val="both"/>
        <w:rPr>
          <w:rFonts w:ascii="Times New Roman" w:hAnsi="Times New Roman" w:cs="Times New Roman"/>
          <w:b/>
          <w:i/>
          <w:sz w:val="26"/>
          <w:szCs w:val="26"/>
        </w:rPr>
      </w:pPr>
    </w:p>
    <w:p w:rsidR="004703B0" w:rsidRDefault="004703B0" w:rsidP="007831DA">
      <w:pPr>
        <w:pStyle w:val="24"/>
        <w:tabs>
          <w:tab w:val="left" w:pos="284"/>
        </w:tabs>
        <w:spacing w:after="0" w:line="240" w:lineRule="auto"/>
        <w:ind w:left="170" w:firstLine="567"/>
        <w:jc w:val="both"/>
        <w:rPr>
          <w:rFonts w:ascii="Times New Roman" w:hAnsi="Times New Roman" w:cs="Times New Roman"/>
          <w:b/>
          <w:i/>
          <w:sz w:val="26"/>
          <w:szCs w:val="26"/>
        </w:rPr>
      </w:pPr>
    </w:p>
    <w:p w:rsidR="007831DA" w:rsidRPr="002263F1" w:rsidRDefault="007831DA" w:rsidP="007831DA">
      <w:pPr>
        <w:pStyle w:val="24"/>
        <w:tabs>
          <w:tab w:val="left" w:pos="284"/>
        </w:tabs>
        <w:spacing w:after="0" w:line="240" w:lineRule="auto"/>
        <w:ind w:left="170" w:firstLine="567"/>
        <w:jc w:val="both"/>
        <w:rPr>
          <w:rFonts w:ascii="Times New Roman" w:hAnsi="Times New Roman" w:cs="Times New Roman"/>
          <w:b/>
          <w:i/>
          <w:sz w:val="26"/>
          <w:szCs w:val="26"/>
        </w:rPr>
      </w:pPr>
      <w:r w:rsidRPr="002263F1">
        <w:rPr>
          <w:rFonts w:ascii="Times New Roman" w:hAnsi="Times New Roman" w:cs="Times New Roman"/>
          <w:b/>
          <w:i/>
          <w:sz w:val="26"/>
          <w:szCs w:val="26"/>
        </w:rPr>
        <w:lastRenderedPageBreak/>
        <w:t>Господарський комплекс.</w:t>
      </w:r>
    </w:p>
    <w:p w:rsidR="007831DA" w:rsidRPr="002263F1" w:rsidRDefault="007831DA" w:rsidP="007831DA">
      <w:pPr>
        <w:tabs>
          <w:tab w:val="left" w:pos="284"/>
        </w:tabs>
        <w:spacing w:after="0" w:line="240" w:lineRule="auto"/>
        <w:ind w:left="170"/>
        <w:jc w:val="both"/>
        <w:rPr>
          <w:rFonts w:ascii="Times New Roman" w:hAnsi="Times New Roman" w:cs="Times New Roman"/>
          <w:sz w:val="26"/>
          <w:szCs w:val="26"/>
        </w:rPr>
      </w:pPr>
      <w:r w:rsidRPr="002263F1">
        <w:rPr>
          <w:rFonts w:ascii="Times New Roman" w:hAnsi="Times New Roman" w:cs="Times New Roman"/>
          <w:sz w:val="26"/>
          <w:szCs w:val="26"/>
        </w:rPr>
        <w:t xml:space="preserve">Згідно проекту Генерального плану села </w:t>
      </w:r>
      <w:proofErr w:type="spellStart"/>
      <w:r w:rsidRPr="002263F1">
        <w:rPr>
          <w:rFonts w:ascii="Times New Roman" w:hAnsi="Times New Roman" w:cs="Times New Roman"/>
          <w:sz w:val="26"/>
          <w:szCs w:val="26"/>
        </w:rPr>
        <w:t>Грушківці</w:t>
      </w:r>
      <w:proofErr w:type="spellEnd"/>
      <w:r w:rsidRPr="002263F1">
        <w:rPr>
          <w:rFonts w:ascii="Times New Roman" w:hAnsi="Times New Roman" w:cs="Times New Roman"/>
          <w:sz w:val="26"/>
          <w:szCs w:val="26"/>
        </w:rPr>
        <w:t xml:space="preserve">   землі господарських та виробничих територій  запропоновано внести в межі населеного пункту ( території для розміщення виробництв з санітарно захисними зонами до 100 м. ). </w:t>
      </w:r>
    </w:p>
    <w:p w:rsidR="007831DA" w:rsidRPr="002263F1" w:rsidRDefault="007831DA" w:rsidP="007831DA">
      <w:pPr>
        <w:spacing w:after="0" w:line="240" w:lineRule="auto"/>
        <w:ind w:left="75"/>
        <w:jc w:val="both"/>
        <w:rPr>
          <w:rFonts w:ascii="Times New Roman" w:hAnsi="Times New Roman" w:cs="Times New Roman"/>
          <w:b/>
          <w:sz w:val="26"/>
          <w:szCs w:val="26"/>
        </w:rPr>
      </w:pPr>
      <w:r w:rsidRPr="002263F1">
        <w:rPr>
          <w:rFonts w:ascii="Times New Roman" w:hAnsi="Times New Roman" w:cs="Times New Roman"/>
          <w:b/>
          <w:i/>
          <w:sz w:val="26"/>
          <w:szCs w:val="26"/>
        </w:rPr>
        <w:t>Кладовища.</w:t>
      </w:r>
    </w:p>
    <w:p w:rsidR="007831DA" w:rsidRPr="002263F1" w:rsidRDefault="007831DA" w:rsidP="007831DA">
      <w:pPr>
        <w:tabs>
          <w:tab w:val="left" w:pos="10065"/>
        </w:tabs>
        <w:spacing w:after="0" w:line="240" w:lineRule="auto"/>
        <w:ind w:left="170" w:firstLine="567"/>
        <w:jc w:val="both"/>
        <w:rPr>
          <w:rFonts w:ascii="Times New Roman" w:hAnsi="Times New Roman" w:cs="Times New Roman"/>
          <w:sz w:val="26"/>
          <w:szCs w:val="26"/>
        </w:rPr>
      </w:pPr>
      <w:r w:rsidRPr="002263F1">
        <w:rPr>
          <w:rFonts w:ascii="Times New Roman" w:hAnsi="Times New Roman" w:cs="Times New Roman"/>
          <w:sz w:val="26"/>
          <w:szCs w:val="26"/>
        </w:rPr>
        <w:t>На території села діючих кладовищ немає</w:t>
      </w:r>
    </w:p>
    <w:p w:rsidR="007831DA" w:rsidRPr="002263F1" w:rsidRDefault="007831DA" w:rsidP="007831DA">
      <w:pPr>
        <w:spacing w:after="0" w:line="240" w:lineRule="auto"/>
        <w:ind w:left="142" w:right="168" w:firstLine="709"/>
        <w:jc w:val="both"/>
        <w:rPr>
          <w:rFonts w:ascii="Times New Roman" w:hAnsi="Times New Roman" w:cs="Times New Roman"/>
          <w:sz w:val="26"/>
          <w:szCs w:val="26"/>
        </w:rPr>
      </w:pPr>
      <w:r w:rsidRPr="002263F1">
        <w:rPr>
          <w:rFonts w:ascii="Times New Roman" w:hAnsi="Times New Roman" w:cs="Times New Roman"/>
          <w:sz w:val="26"/>
          <w:szCs w:val="26"/>
        </w:rPr>
        <w:t xml:space="preserve">Генеральним планом рекомендується закрити існуюче кладовище і виділити територію для нового на території сільської ради, в південно-східному напрямку від існуючого кладовища , щоб СЗЗ 300м не впливала на розвиток населеного пункту та існуючу забудову. Перше зменшення СЗЗ можливе після 20 років, від моменту останнього поховання. </w:t>
      </w:r>
    </w:p>
    <w:p w:rsidR="007831DA" w:rsidRPr="002263F1" w:rsidRDefault="007831DA" w:rsidP="007831DA">
      <w:pPr>
        <w:spacing w:after="0" w:line="240" w:lineRule="auto"/>
        <w:ind w:left="142" w:right="168" w:firstLine="709"/>
        <w:jc w:val="both"/>
        <w:rPr>
          <w:rFonts w:ascii="Times New Roman" w:hAnsi="Times New Roman" w:cs="Times New Roman"/>
          <w:sz w:val="26"/>
          <w:szCs w:val="26"/>
        </w:rPr>
      </w:pPr>
      <w:r w:rsidRPr="002263F1">
        <w:rPr>
          <w:rFonts w:ascii="Times New Roman" w:hAnsi="Times New Roman" w:cs="Times New Roman"/>
          <w:sz w:val="26"/>
          <w:szCs w:val="26"/>
        </w:rPr>
        <w:t xml:space="preserve">При розробленні генерального плану в санітарно-захисну зону потрапляють житлові будинки. Житлові будинки та споруди що потрапили в СЗЗ по мірі фізичного зносу підлягають перенесенню за межі санітарно-захисних зон. </w:t>
      </w:r>
    </w:p>
    <w:p w:rsidR="007831DA" w:rsidRPr="002263F1" w:rsidRDefault="007831DA" w:rsidP="007831DA">
      <w:pPr>
        <w:spacing w:after="0" w:line="240" w:lineRule="auto"/>
        <w:ind w:left="142" w:right="168" w:firstLine="709"/>
        <w:jc w:val="both"/>
        <w:rPr>
          <w:rFonts w:ascii="Times New Roman" w:hAnsi="Times New Roman" w:cs="Times New Roman"/>
          <w:b/>
          <w:i/>
          <w:sz w:val="26"/>
          <w:szCs w:val="26"/>
        </w:rPr>
      </w:pPr>
      <w:r w:rsidRPr="002263F1">
        <w:rPr>
          <w:rFonts w:ascii="Times New Roman" w:hAnsi="Times New Roman" w:cs="Times New Roman"/>
          <w:b/>
          <w:i/>
          <w:sz w:val="26"/>
          <w:szCs w:val="26"/>
        </w:rPr>
        <w:t>Сміттєзвалище.</w:t>
      </w:r>
    </w:p>
    <w:p w:rsidR="007831DA" w:rsidRPr="002263F1" w:rsidRDefault="007831DA" w:rsidP="007831DA">
      <w:pPr>
        <w:spacing w:after="0" w:line="240" w:lineRule="auto"/>
        <w:ind w:left="142" w:right="168" w:firstLine="709"/>
        <w:jc w:val="both"/>
        <w:rPr>
          <w:rFonts w:ascii="Times New Roman" w:hAnsi="Times New Roman" w:cs="Times New Roman"/>
          <w:sz w:val="26"/>
          <w:szCs w:val="26"/>
        </w:rPr>
      </w:pPr>
      <w:r w:rsidRPr="002263F1">
        <w:rPr>
          <w:rFonts w:ascii="Times New Roman" w:hAnsi="Times New Roman" w:cs="Times New Roman"/>
          <w:sz w:val="26"/>
          <w:szCs w:val="26"/>
        </w:rPr>
        <w:t xml:space="preserve">Вивіз побутових відходів с. </w:t>
      </w:r>
      <w:proofErr w:type="spellStart"/>
      <w:r w:rsidRPr="002263F1">
        <w:rPr>
          <w:rFonts w:ascii="Times New Roman" w:hAnsi="Times New Roman" w:cs="Times New Roman"/>
          <w:sz w:val="26"/>
          <w:szCs w:val="26"/>
        </w:rPr>
        <w:t>Грушківці</w:t>
      </w:r>
      <w:proofErr w:type="spellEnd"/>
      <w:r w:rsidRPr="002263F1">
        <w:rPr>
          <w:rFonts w:ascii="Times New Roman" w:hAnsi="Times New Roman" w:cs="Times New Roman"/>
          <w:sz w:val="26"/>
          <w:szCs w:val="26"/>
        </w:rPr>
        <w:t xml:space="preserve">  здійснюватиметься на санкціоноване сміттєзвалище, яке розташоване на південний схід від села.</w:t>
      </w:r>
    </w:p>
    <w:p w:rsidR="007831DA" w:rsidRPr="002263F1" w:rsidRDefault="007831DA" w:rsidP="007831DA">
      <w:pPr>
        <w:spacing w:after="0" w:line="240" w:lineRule="auto"/>
        <w:ind w:left="142" w:right="168" w:firstLine="709"/>
        <w:jc w:val="both"/>
        <w:rPr>
          <w:rFonts w:ascii="Times New Roman" w:hAnsi="Times New Roman" w:cs="Times New Roman"/>
          <w:sz w:val="26"/>
          <w:szCs w:val="26"/>
        </w:rPr>
      </w:pPr>
      <w:r w:rsidRPr="002263F1">
        <w:rPr>
          <w:rFonts w:ascii="Times New Roman" w:hAnsi="Times New Roman" w:cs="Times New Roman"/>
          <w:sz w:val="26"/>
          <w:szCs w:val="26"/>
        </w:rPr>
        <w:t xml:space="preserve">Існуюче </w:t>
      </w:r>
      <w:r w:rsidRPr="002263F1">
        <w:rPr>
          <w:rFonts w:ascii="Times New Roman" w:hAnsi="Times New Roman" w:cs="Times New Roman"/>
          <w:iCs/>
          <w:sz w:val="26"/>
          <w:szCs w:val="26"/>
        </w:rPr>
        <w:t>сміттєзвалище</w:t>
      </w:r>
      <w:r w:rsidRPr="002263F1">
        <w:rPr>
          <w:rFonts w:ascii="Times New Roman" w:hAnsi="Times New Roman" w:cs="Times New Roman"/>
          <w:sz w:val="26"/>
          <w:szCs w:val="26"/>
        </w:rPr>
        <w:t xml:space="preserve"> не впливає своєю СЗЗ на існуючу житлову забудову.</w:t>
      </w:r>
    </w:p>
    <w:p w:rsidR="007831DA" w:rsidRPr="002263F1" w:rsidRDefault="007831DA" w:rsidP="007831DA">
      <w:pPr>
        <w:spacing w:after="0" w:line="240" w:lineRule="auto"/>
        <w:ind w:left="142" w:right="168" w:firstLine="709"/>
        <w:jc w:val="both"/>
        <w:rPr>
          <w:rFonts w:ascii="Times New Roman" w:hAnsi="Times New Roman" w:cs="Times New Roman"/>
          <w:sz w:val="26"/>
          <w:szCs w:val="26"/>
        </w:rPr>
      </w:pPr>
      <w:r w:rsidRPr="002263F1">
        <w:rPr>
          <w:rFonts w:ascii="Times New Roman" w:hAnsi="Times New Roman" w:cs="Times New Roman"/>
          <w:sz w:val="26"/>
          <w:szCs w:val="26"/>
        </w:rPr>
        <w:t xml:space="preserve">Сміття і тверді відходи підлягають видаленню за межі населеного пункту для наступного сортування на існуючому сміттєзвалищі. </w:t>
      </w:r>
      <w:r w:rsidRPr="002263F1">
        <w:rPr>
          <w:rFonts w:ascii="Times New Roman" w:hAnsi="Times New Roman" w:cs="Times New Roman"/>
          <w:iCs/>
          <w:sz w:val="26"/>
          <w:szCs w:val="26"/>
        </w:rPr>
        <w:t xml:space="preserve">Вивіз побутових відходів рекомендуємо здійснювати на обладнаний полігон в </w:t>
      </w:r>
      <w:proofErr w:type="spellStart"/>
      <w:r w:rsidRPr="002263F1">
        <w:rPr>
          <w:rFonts w:ascii="Times New Roman" w:hAnsi="Times New Roman" w:cs="Times New Roman"/>
          <w:iCs/>
          <w:sz w:val="26"/>
          <w:szCs w:val="26"/>
        </w:rPr>
        <w:t>м.Хмельницький</w:t>
      </w:r>
      <w:proofErr w:type="spellEnd"/>
      <w:r w:rsidRPr="002263F1">
        <w:rPr>
          <w:rFonts w:ascii="Times New Roman" w:hAnsi="Times New Roman" w:cs="Times New Roman"/>
          <w:iCs/>
          <w:sz w:val="26"/>
          <w:szCs w:val="26"/>
        </w:rPr>
        <w:t>.</w:t>
      </w:r>
    </w:p>
    <w:p w:rsidR="007831DA" w:rsidRPr="002263F1" w:rsidRDefault="007831DA" w:rsidP="007831DA">
      <w:pPr>
        <w:tabs>
          <w:tab w:val="left" w:pos="284"/>
        </w:tabs>
        <w:spacing w:after="0" w:line="240" w:lineRule="auto"/>
        <w:ind w:left="170" w:firstLine="567"/>
        <w:jc w:val="both"/>
        <w:rPr>
          <w:rFonts w:ascii="Times New Roman" w:hAnsi="Times New Roman" w:cs="Times New Roman"/>
          <w:b/>
          <w:i/>
          <w:sz w:val="26"/>
          <w:szCs w:val="26"/>
        </w:rPr>
      </w:pPr>
      <w:r w:rsidRPr="002263F1">
        <w:rPr>
          <w:rFonts w:ascii="Times New Roman" w:hAnsi="Times New Roman" w:cs="Times New Roman"/>
          <w:b/>
          <w:i/>
          <w:sz w:val="26"/>
          <w:szCs w:val="26"/>
        </w:rPr>
        <w:t>Комунально-складська зона.</w:t>
      </w:r>
    </w:p>
    <w:p w:rsidR="007831DA" w:rsidRPr="002263F1" w:rsidRDefault="007831DA" w:rsidP="007831DA">
      <w:pPr>
        <w:tabs>
          <w:tab w:val="left" w:pos="284"/>
          <w:tab w:val="left" w:pos="705"/>
        </w:tabs>
        <w:spacing w:after="0" w:line="240" w:lineRule="auto"/>
        <w:ind w:left="170" w:firstLine="567"/>
        <w:jc w:val="both"/>
        <w:rPr>
          <w:rFonts w:ascii="Times New Roman" w:hAnsi="Times New Roman" w:cs="Times New Roman"/>
          <w:sz w:val="26"/>
          <w:szCs w:val="26"/>
        </w:rPr>
      </w:pPr>
      <w:r w:rsidRPr="002263F1">
        <w:rPr>
          <w:rFonts w:ascii="Times New Roman" w:hAnsi="Times New Roman" w:cs="Times New Roman"/>
          <w:sz w:val="26"/>
          <w:szCs w:val="26"/>
        </w:rPr>
        <w:t>Інженерне забезпечення села на час розробки проекту наступне:</w:t>
      </w:r>
    </w:p>
    <w:p w:rsidR="007831DA" w:rsidRPr="002263F1" w:rsidRDefault="007831DA" w:rsidP="007831DA">
      <w:pPr>
        <w:spacing w:after="0" w:line="240" w:lineRule="auto"/>
        <w:ind w:left="170" w:firstLine="567"/>
        <w:jc w:val="both"/>
        <w:rPr>
          <w:rFonts w:ascii="Times New Roman" w:hAnsi="Times New Roman" w:cs="Times New Roman"/>
          <w:sz w:val="26"/>
          <w:szCs w:val="26"/>
        </w:rPr>
      </w:pPr>
      <w:r w:rsidRPr="002263F1">
        <w:rPr>
          <w:rFonts w:ascii="Times New Roman" w:hAnsi="Times New Roman" w:cs="Times New Roman"/>
          <w:sz w:val="26"/>
          <w:szCs w:val="26"/>
        </w:rPr>
        <w:t xml:space="preserve">а)  на даний час с. </w:t>
      </w:r>
      <w:proofErr w:type="spellStart"/>
      <w:r w:rsidRPr="002263F1">
        <w:rPr>
          <w:rFonts w:ascii="Times New Roman" w:hAnsi="Times New Roman" w:cs="Times New Roman"/>
          <w:sz w:val="26"/>
          <w:szCs w:val="26"/>
        </w:rPr>
        <w:t>Грушківці</w:t>
      </w:r>
      <w:proofErr w:type="spellEnd"/>
      <w:r w:rsidRPr="002263F1">
        <w:rPr>
          <w:rFonts w:ascii="Times New Roman" w:hAnsi="Times New Roman" w:cs="Times New Roman"/>
          <w:sz w:val="26"/>
          <w:szCs w:val="26"/>
        </w:rPr>
        <w:t xml:space="preserve">  забезпечене централізованим водопостачанням </w:t>
      </w:r>
      <w:proofErr w:type="spellStart"/>
      <w:r w:rsidRPr="002263F1">
        <w:rPr>
          <w:rFonts w:ascii="Times New Roman" w:hAnsi="Times New Roman" w:cs="Times New Roman"/>
          <w:sz w:val="26"/>
          <w:szCs w:val="26"/>
        </w:rPr>
        <w:t>часткво</w:t>
      </w:r>
      <w:proofErr w:type="spellEnd"/>
      <w:r w:rsidRPr="002263F1">
        <w:rPr>
          <w:rFonts w:ascii="Times New Roman" w:hAnsi="Times New Roman" w:cs="Times New Roman"/>
          <w:sz w:val="26"/>
          <w:szCs w:val="26"/>
        </w:rPr>
        <w:t xml:space="preserve">. Населення </w:t>
      </w:r>
      <w:proofErr w:type="spellStart"/>
      <w:r w:rsidRPr="002263F1">
        <w:rPr>
          <w:rFonts w:ascii="Times New Roman" w:hAnsi="Times New Roman" w:cs="Times New Roman"/>
          <w:sz w:val="26"/>
          <w:szCs w:val="26"/>
        </w:rPr>
        <w:t>дво-</w:t>
      </w:r>
      <w:proofErr w:type="spellEnd"/>
      <w:r w:rsidRPr="002263F1">
        <w:rPr>
          <w:rFonts w:ascii="Times New Roman" w:hAnsi="Times New Roman" w:cs="Times New Roman"/>
          <w:sz w:val="26"/>
          <w:szCs w:val="26"/>
        </w:rPr>
        <w:t xml:space="preserve"> та одноповерхової садибної забудови   користується  водою  з  шахтних  колодязів. </w:t>
      </w:r>
    </w:p>
    <w:p w:rsidR="007831DA" w:rsidRPr="002263F1" w:rsidRDefault="007831DA" w:rsidP="007831DA">
      <w:pPr>
        <w:spacing w:after="0" w:line="240" w:lineRule="auto"/>
        <w:ind w:left="142" w:right="168" w:firstLine="709"/>
        <w:jc w:val="both"/>
        <w:rPr>
          <w:rFonts w:ascii="Times New Roman" w:hAnsi="Times New Roman" w:cs="Times New Roman"/>
          <w:sz w:val="26"/>
          <w:szCs w:val="26"/>
        </w:rPr>
      </w:pPr>
      <w:r w:rsidRPr="002263F1">
        <w:rPr>
          <w:rFonts w:ascii="Times New Roman" w:hAnsi="Times New Roman" w:cs="Times New Roman"/>
          <w:sz w:val="26"/>
          <w:szCs w:val="26"/>
        </w:rPr>
        <w:t xml:space="preserve">б) на даний час в с. </w:t>
      </w:r>
      <w:proofErr w:type="spellStart"/>
      <w:r w:rsidRPr="002263F1">
        <w:rPr>
          <w:rFonts w:ascii="Times New Roman" w:hAnsi="Times New Roman" w:cs="Times New Roman"/>
          <w:sz w:val="26"/>
          <w:szCs w:val="26"/>
        </w:rPr>
        <w:t>Грушківці</w:t>
      </w:r>
      <w:proofErr w:type="spellEnd"/>
      <w:r w:rsidRPr="002263F1">
        <w:rPr>
          <w:rFonts w:ascii="Times New Roman" w:hAnsi="Times New Roman" w:cs="Times New Roman"/>
          <w:sz w:val="26"/>
          <w:szCs w:val="26"/>
        </w:rPr>
        <w:t xml:space="preserve">  централізоване водовідведення відсутнє. Населення садибної забудови  користується  надвірними  вбиральнями.</w:t>
      </w:r>
    </w:p>
    <w:p w:rsidR="007831DA" w:rsidRPr="002263F1" w:rsidRDefault="007831DA" w:rsidP="007831DA">
      <w:pPr>
        <w:tabs>
          <w:tab w:val="left" w:pos="284"/>
          <w:tab w:val="left" w:pos="705"/>
        </w:tabs>
        <w:spacing w:after="0" w:line="240" w:lineRule="auto"/>
        <w:ind w:left="170" w:firstLine="567"/>
        <w:jc w:val="both"/>
        <w:rPr>
          <w:rFonts w:ascii="Times New Roman" w:hAnsi="Times New Roman" w:cs="Times New Roman"/>
          <w:sz w:val="26"/>
          <w:szCs w:val="26"/>
        </w:rPr>
      </w:pPr>
      <w:r w:rsidRPr="002263F1">
        <w:rPr>
          <w:rFonts w:ascii="Times New Roman" w:hAnsi="Times New Roman" w:cs="Times New Roman"/>
          <w:sz w:val="26"/>
          <w:szCs w:val="26"/>
        </w:rPr>
        <w:t>в) теплопостачання індивідуальне;</w:t>
      </w:r>
    </w:p>
    <w:p w:rsidR="007831DA" w:rsidRPr="002263F1" w:rsidRDefault="007831DA" w:rsidP="007831DA">
      <w:pPr>
        <w:spacing w:after="0" w:line="240" w:lineRule="auto"/>
        <w:ind w:left="142" w:right="168"/>
        <w:jc w:val="both"/>
        <w:rPr>
          <w:rFonts w:ascii="Times New Roman" w:hAnsi="Times New Roman" w:cs="Times New Roman"/>
          <w:sz w:val="26"/>
          <w:szCs w:val="26"/>
        </w:rPr>
      </w:pPr>
      <w:r w:rsidRPr="002263F1">
        <w:rPr>
          <w:rFonts w:ascii="Times New Roman" w:hAnsi="Times New Roman" w:cs="Times New Roman"/>
          <w:sz w:val="26"/>
          <w:szCs w:val="26"/>
        </w:rPr>
        <w:t xml:space="preserve">г) електропостачання села </w:t>
      </w:r>
      <w:proofErr w:type="spellStart"/>
      <w:r w:rsidRPr="002263F1">
        <w:rPr>
          <w:rFonts w:ascii="Times New Roman" w:hAnsi="Times New Roman" w:cs="Times New Roman"/>
          <w:sz w:val="26"/>
          <w:szCs w:val="26"/>
        </w:rPr>
        <w:t>Грушківці</w:t>
      </w:r>
      <w:proofErr w:type="spellEnd"/>
      <w:r w:rsidRPr="002263F1">
        <w:rPr>
          <w:rFonts w:ascii="Times New Roman" w:hAnsi="Times New Roman" w:cs="Times New Roman"/>
          <w:sz w:val="26"/>
          <w:szCs w:val="26"/>
        </w:rPr>
        <w:t xml:space="preserve">  здійснюється від  електропідстанції 35/10 </w:t>
      </w:r>
      <w:proofErr w:type="spellStart"/>
      <w:r w:rsidRPr="002263F1">
        <w:rPr>
          <w:rFonts w:ascii="Times New Roman" w:hAnsi="Times New Roman" w:cs="Times New Roman"/>
          <w:sz w:val="26"/>
          <w:szCs w:val="26"/>
        </w:rPr>
        <w:t>кВт.Розподіл</w:t>
      </w:r>
      <w:proofErr w:type="spellEnd"/>
      <w:r w:rsidRPr="002263F1">
        <w:rPr>
          <w:rFonts w:ascii="Times New Roman" w:hAnsi="Times New Roman" w:cs="Times New Roman"/>
          <w:sz w:val="26"/>
          <w:szCs w:val="26"/>
        </w:rPr>
        <w:t xml:space="preserve">  електроенергії  по селу  здійснюється  від  існуючих  ТП повітряними  лініями  0,4 кВ </w:t>
      </w:r>
    </w:p>
    <w:p w:rsidR="007831DA" w:rsidRPr="002263F1" w:rsidRDefault="007831DA" w:rsidP="007831DA">
      <w:pPr>
        <w:tabs>
          <w:tab w:val="left" w:pos="284"/>
          <w:tab w:val="left" w:pos="705"/>
        </w:tabs>
        <w:spacing w:after="0" w:line="240" w:lineRule="auto"/>
        <w:ind w:left="170" w:firstLine="567"/>
        <w:jc w:val="both"/>
        <w:rPr>
          <w:rFonts w:ascii="Times New Roman" w:hAnsi="Times New Roman" w:cs="Times New Roman"/>
          <w:sz w:val="26"/>
          <w:szCs w:val="26"/>
        </w:rPr>
      </w:pPr>
      <w:r w:rsidRPr="002263F1">
        <w:rPr>
          <w:rFonts w:ascii="Times New Roman" w:hAnsi="Times New Roman" w:cs="Times New Roman"/>
          <w:sz w:val="26"/>
          <w:szCs w:val="26"/>
        </w:rPr>
        <w:t xml:space="preserve">д) населений пункт газифікований. </w:t>
      </w:r>
    </w:p>
    <w:p w:rsidR="007831DA" w:rsidRPr="002263F1" w:rsidRDefault="007831DA" w:rsidP="007831DA">
      <w:pPr>
        <w:tabs>
          <w:tab w:val="left" w:pos="284"/>
          <w:tab w:val="left" w:pos="705"/>
        </w:tabs>
        <w:spacing w:after="0" w:line="240" w:lineRule="auto"/>
        <w:ind w:left="170" w:firstLine="567"/>
        <w:jc w:val="both"/>
        <w:rPr>
          <w:rFonts w:ascii="Times New Roman" w:hAnsi="Times New Roman" w:cs="Times New Roman"/>
          <w:sz w:val="26"/>
          <w:szCs w:val="26"/>
        </w:rPr>
      </w:pPr>
      <w:r w:rsidRPr="002263F1">
        <w:rPr>
          <w:rFonts w:ascii="Times New Roman" w:hAnsi="Times New Roman" w:cs="Times New Roman"/>
          <w:sz w:val="26"/>
          <w:szCs w:val="26"/>
        </w:rPr>
        <w:t xml:space="preserve">є) село має телефонний зв’язок через кабель зв’язку . </w:t>
      </w:r>
    </w:p>
    <w:p w:rsidR="007831DA" w:rsidRPr="002263F1" w:rsidRDefault="007831DA" w:rsidP="007831DA">
      <w:pPr>
        <w:tabs>
          <w:tab w:val="left" w:pos="284"/>
        </w:tabs>
        <w:spacing w:after="0" w:line="240" w:lineRule="auto"/>
        <w:ind w:left="284" w:right="310" w:firstLine="567"/>
        <w:jc w:val="both"/>
        <w:rPr>
          <w:rFonts w:ascii="Times New Roman" w:hAnsi="Times New Roman" w:cs="Times New Roman"/>
          <w:sz w:val="26"/>
          <w:szCs w:val="26"/>
        </w:rPr>
      </w:pPr>
      <w:r w:rsidRPr="002263F1">
        <w:rPr>
          <w:rFonts w:ascii="Times New Roman" w:hAnsi="Times New Roman" w:cs="Times New Roman"/>
          <w:sz w:val="26"/>
          <w:szCs w:val="26"/>
        </w:rPr>
        <w:t>У генеральному плані запроектовано:</w:t>
      </w:r>
    </w:p>
    <w:p w:rsidR="007831DA" w:rsidRPr="002263F1" w:rsidRDefault="007831DA" w:rsidP="007831DA">
      <w:pPr>
        <w:pStyle w:val="a3"/>
        <w:numPr>
          <w:ilvl w:val="0"/>
          <w:numId w:val="13"/>
        </w:numPr>
        <w:tabs>
          <w:tab w:val="left" w:pos="284"/>
        </w:tabs>
        <w:spacing w:after="0" w:line="240" w:lineRule="auto"/>
        <w:ind w:left="170" w:firstLine="284"/>
        <w:jc w:val="both"/>
        <w:rPr>
          <w:rFonts w:ascii="Times New Roman" w:hAnsi="Times New Roman" w:cs="Times New Roman"/>
          <w:sz w:val="26"/>
          <w:szCs w:val="26"/>
        </w:rPr>
      </w:pPr>
      <w:r w:rsidRPr="002263F1">
        <w:rPr>
          <w:rFonts w:ascii="Times New Roman" w:hAnsi="Times New Roman" w:cs="Times New Roman"/>
          <w:bCs/>
          <w:sz w:val="26"/>
          <w:szCs w:val="26"/>
        </w:rPr>
        <w:t>виділення ділянок для розташування свердловин, ТП, ГРП, КНС та інших інженерних споруд;</w:t>
      </w:r>
    </w:p>
    <w:p w:rsidR="007831DA" w:rsidRPr="002263F1" w:rsidRDefault="007831DA" w:rsidP="007831DA">
      <w:pPr>
        <w:pStyle w:val="a3"/>
        <w:numPr>
          <w:ilvl w:val="0"/>
          <w:numId w:val="13"/>
        </w:numPr>
        <w:tabs>
          <w:tab w:val="left" w:pos="284"/>
        </w:tabs>
        <w:spacing w:after="0" w:line="240" w:lineRule="auto"/>
        <w:ind w:left="170" w:firstLine="284"/>
        <w:jc w:val="both"/>
        <w:rPr>
          <w:rFonts w:ascii="Times New Roman" w:hAnsi="Times New Roman" w:cs="Times New Roman"/>
          <w:sz w:val="26"/>
          <w:szCs w:val="26"/>
        </w:rPr>
      </w:pPr>
      <w:r w:rsidRPr="002263F1">
        <w:rPr>
          <w:rFonts w:ascii="Times New Roman" w:hAnsi="Times New Roman" w:cs="Times New Roman"/>
          <w:bCs/>
          <w:sz w:val="26"/>
          <w:szCs w:val="26"/>
        </w:rPr>
        <w:t>розміщення проектних очисних споруд.</w:t>
      </w:r>
    </w:p>
    <w:p w:rsidR="007831DA" w:rsidRPr="002263F1" w:rsidRDefault="00753BE1" w:rsidP="007831DA">
      <w:pPr>
        <w:spacing w:after="0" w:line="240" w:lineRule="auto"/>
        <w:ind w:left="142" w:right="168" w:firstLine="709"/>
        <w:jc w:val="both"/>
        <w:rPr>
          <w:rFonts w:ascii="Times New Roman" w:hAnsi="Times New Roman" w:cs="Times New Roman"/>
          <w:b/>
          <w:sz w:val="26"/>
          <w:szCs w:val="26"/>
        </w:rPr>
      </w:pPr>
      <w:r w:rsidRPr="002263F1">
        <w:rPr>
          <w:rFonts w:ascii="Times New Roman" w:hAnsi="Times New Roman" w:cs="Times New Roman"/>
          <w:b/>
          <w:sz w:val="26"/>
          <w:szCs w:val="26"/>
        </w:rPr>
        <w:t>Протипожежні заходи:</w:t>
      </w:r>
      <w:r w:rsidR="007831DA" w:rsidRPr="002263F1">
        <w:rPr>
          <w:rFonts w:ascii="Times New Roman" w:hAnsi="Times New Roman" w:cs="Times New Roman"/>
          <w:b/>
          <w:sz w:val="26"/>
          <w:szCs w:val="26"/>
        </w:rPr>
        <w:t>.</w:t>
      </w:r>
    </w:p>
    <w:p w:rsidR="007831DA" w:rsidRPr="002263F1" w:rsidRDefault="007831DA" w:rsidP="007831DA">
      <w:pPr>
        <w:spacing w:after="0" w:line="240" w:lineRule="auto"/>
        <w:jc w:val="both"/>
        <w:rPr>
          <w:rFonts w:ascii="Times New Roman" w:hAnsi="Times New Roman" w:cs="Times New Roman"/>
          <w:sz w:val="26"/>
          <w:szCs w:val="26"/>
        </w:rPr>
      </w:pPr>
      <w:r w:rsidRPr="002263F1">
        <w:rPr>
          <w:rFonts w:ascii="Times New Roman" w:hAnsi="Times New Roman" w:cs="Times New Roman"/>
          <w:sz w:val="26"/>
          <w:szCs w:val="26"/>
        </w:rPr>
        <w:t xml:space="preserve">В с. </w:t>
      </w:r>
      <w:proofErr w:type="spellStart"/>
      <w:r w:rsidRPr="002263F1">
        <w:rPr>
          <w:rFonts w:ascii="Times New Roman" w:hAnsi="Times New Roman" w:cs="Times New Roman"/>
          <w:sz w:val="26"/>
          <w:szCs w:val="26"/>
        </w:rPr>
        <w:t>Грушківці</w:t>
      </w:r>
      <w:proofErr w:type="spellEnd"/>
      <w:r w:rsidRPr="002263F1">
        <w:rPr>
          <w:rFonts w:ascii="Times New Roman" w:hAnsi="Times New Roman" w:cs="Times New Roman"/>
          <w:sz w:val="26"/>
          <w:szCs w:val="26"/>
        </w:rPr>
        <w:t xml:space="preserve">  пропонується будівництво пожежне депо на дві машини, в північно-східній частині села (вул. Ламана) , що забезпечить радіус обслуговування населеного пункту в межах нового генерального плану.</w:t>
      </w:r>
    </w:p>
    <w:p w:rsidR="007831DA" w:rsidRPr="002263F1" w:rsidRDefault="007831DA" w:rsidP="007831DA">
      <w:pPr>
        <w:spacing w:after="0" w:line="240" w:lineRule="auto"/>
        <w:jc w:val="both"/>
        <w:rPr>
          <w:rFonts w:ascii="Times New Roman" w:hAnsi="Times New Roman" w:cs="Times New Roman"/>
          <w:b/>
          <w:sz w:val="26"/>
          <w:szCs w:val="26"/>
        </w:rPr>
      </w:pPr>
    </w:p>
    <w:p w:rsidR="007831DA" w:rsidRPr="002263F1" w:rsidRDefault="00712F36" w:rsidP="00753BE1">
      <w:pPr>
        <w:spacing w:after="0" w:line="240" w:lineRule="auto"/>
        <w:ind w:firstLine="708"/>
        <w:jc w:val="both"/>
        <w:rPr>
          <w:rFonts w:ascii="Times New Roman" w:hAnsi="Times New Roman" w:cs="Times New Roman"/>
          <w:sz w:val="26"/>
          <w:szCs w:val="26"/>
        </w:rPr>
      </w:pPr>
      <w:r w:rsidRPr="002263F1">
        <w:rPr>
          <w:rFonts w:ascii="Times New Roman" w:hAnsi="Times New Roman" w:cs="Times New Roman"/>
          <w:b/>
          <w:sz w:val="26"/>
          <w:szCs w:val="26"/>
        </w:rPr>
        <w:t xml:space="preserve">Село </w:t>
      </w:r>
      <w:proofErr w:type="spellStart"/>
      <w:r w:rsidRPr="002263F1">
        <w:rPr>
          <w:rFonts w:ascii="Times New Roman" w:hAnsi="Times New Roman" w:cs="Times New Roman"/>
          <w:b/>
          <w:sz w:val="26"/>
          <w:szCs w:val="26"/>
        </w:rPr>
        <w:t>Гречинці</w:t>
      </w:r>
      <w:proofErr w:type="spellEnd"/>
      <w:r w:rsidRPr="002263F1">
        <w:rPr>
          <w:rFonts w:ascii="Times New Roman" w:hAnsi="Times New Roman" w:cs="Times New Roman"/>
          <w:b/>
          <w:sz w:val="26"/>
          <w:szCs w:val="26"/>
        </w:rPr>
        <w:t xml:space="preserve"> </w:t>
      </w:r>
      <w:r w:rsidRPr="002263F1">
        <w:rPr>
          <w:rFonts w:ascii="Times New Roman" w:hAnsi="Times New Roman" w:cs="Times New Roman"/>
          <w:sz w:val="26"/>
          <w:szCs w:val="26"/>
        </w:rPr>
        <w:t xml:space="preserve">знаходиться на території </w:t>
      </w:r>
      <w:proofErr w:type="spellStart"/>
      <w:r w:rsidRPr="002263F1">
        <w:rPr>
          <w:rFonts w:ascii="Times New Roman" w:hAnsi="Times New Roman" w:cs="Times New Roman"/>
          <w:sz w:val="26"/>
          <w:szCs w:val="26"/>
        </w:rPr>
        <w:t>Летичівської</w:t>
      </w:r>
      <w:proofErr w:type="spellEnd"/>
      <w:r w:rsidRPr="002263F1">
        <w:rPr>
          <w:rFonts w:ascii="Times New Roman" w:hAnsi="Times New Roman" w:cs="Times New Roman"/>
          <w:sz w:val="26"/>
          <w:szCs w:val="26"/>
        </w:rPr>
        <w:t xml:space="preserve"> ОТГ. Населення складає 510 чоловік, площа – 249,59</w:t>
      </w:r>
      <w:r w:rsidR="00374236" w:rsidRPr="002263F1">
        <w:rPr>
          <w:rFonts w:ascii="Times New Roman" w:hAnsi="Times New Roman" w:cs="Times New Roman"/>
          <w:sz w:val="26"/>
          <w:szCs w:val="26"/>
        </w:rPr>
        <w:t xml:space="preserve"> га</w:t>
      </w:r>
      <w:r w:rsidRPr="002263F1">
        <w:rPr>
          <w:rFonts w:ascii="Times New Roman" w:hAnsi="Times New Roman" w:cs="Times New Roman"/>
          <w:sz w:val="26"/>
          <w:szCs w:val="26"/>
        </w:rPr>
        <w:t>.</w:t>
      </w:r>
    </w:p>
    <w:p w:rsidR="005873BB" w:rsidRPr="002263F1" w:rsidRDefault="00374236" w:rsidP="007831DA">
      <w:pPr>
        <w:spacing w:after="0" w:line="240" w:lineRule="auto"/>
        <w:jc w:val="both"/>
        <w:rPr>
          <w:rFonts w:ascii="Times New Roman" w:hAnsi="Times New Roman" w:cs="Times New Roman"/>
          <w:sz w:val="26"/>
          <w:szCs w:val="26"/>
        </w:rPr>
      </w:pPr>
      <w:r w:rsidRPr="002263F1">
        <w:rPr>
          <w:rFonts w:ascii="Times New Roman" w:hAnsi="Times New Roman" w:cs="Times New Roman"/>
          <w:sz w:val="26"/>
          <w:szCs w:val="26"/>
        </w:rPr>
        <w:tab/>
        <w:t>Село електрифіковане та телефонізоване. Теплопостачання, водовідведення, водопостачання відсутні. Не газифіковане. Санітарна очистка проводиться індивідуально в кожному дворі.</w:t>
      </w:r>
    </w:p>
    <w:p w:rsidR="00F03A80" w:rsidRPr="002263F1" w:rsidRDefault="00F03A80" w:rsidP="00753BE1">
      <w:pPr>
        <w:spacing w:after="0" w:line="240" w:lineRule="auto"/>
        <w:ind w:firstLine="405"/>
        <w:jc w:val="both"/>
        <w:rPr>
          <w:rFonts w:ascii="Times New Roman" w:hAnsi="Times New Roman" w:cs="Times New Roman"/>
          <w:b/>
          <w:sz w:val="26"/>
          <w:szCs w:val="26"/>
        </w:rPr>
      </w:pPr>
      <w:r w:rsidRPr="002263F1">
        <w:rPr>
          <w:rFonts w:ascii="Times New Roman" w:hAnsi="Times New Roman" w:cs="Times New Roman"/>
          <w:b/>
          <w:sz w:val="26"/>
          <w:szCs w:val="26"/>
        </w:rPr>
        <w:lastRenderedPageBreak/>
        <w:t>Об’єкти культурно-побутового обслуговування:</w:t>
      </w:r>
    </w:p>
    <w:p w:rsidR="00F03A80" w:rsidRPr="002263F1" w:rsidRDefault="00F03A80" w:rsidP="00F03A80">
      <w:pPr>
        <w:pStyle w:val="a3"/>
        <w:numPr>
          <w:ilvl w:val="0"/>
          <w:numId w:val="13"/>
        </w:numPr>
        <w:spacing w:after="0" w:line="240" w:lineRule="auto"/>
        <w:ind w:left="0" w:firstLine="405"/>
        <w:jc w:val="both"/>
        <w:rPr>
          <w:rFonts w:ascii="Times New Roman" w:hAnsi="Times New Roman" w:cs="Times New Roman"/>
          <w:sz w:val="26"/>
          <w:szCs w:val="26"/>
        </w:rPr>
      </w:pPr>
      <w:r w:rsidRPr="002263F1">
        <w:rPr>
          <w:rFonts w:ascii="Times New Roman" w:hAnsi="Times New Roman" w:cs="Times New Roman"/>
          <w:sz w:val="26"/>
          <w:szCs w:val="26"/>
        </w:rPr>
        <w:t>і</w:t>
      </w:r>
      <w:r w:rsidR="005873BB" w:rsidRPr="002263F1">
        <w:rPr>
          <w:rFonts w:ascii="Times New Roman" w:hAnsi="Times New Roman" w:cs="Times New Roman"/>
          <w:sz w:val="26"/>
          <w:szCs w:val="26"/>
        </w:rPr>
        <w:t xml:space="preserve">з навчальних закладів в с. </w:t>
      </w:r>
      <w:proofErr w:type="spellStart"/>
      <w:r w:rsidR="005873BB" w:rsidRPr="002263F1">
        <w:rPr>
          <w:rFonts w:ascii="Times New Roman" w:hAnsi="Times New Roman" w:cs="Times New Roman"/>
          <w:sz w:val="26"/>
          <w:szCs w:val="26"/>
        </w:rPr>
        <w:t>Гречинці</w:t>
      </w:r>
      <w:proofErr w:type="spellEnd"/>
      <w:r w:rsidR="005873BB" w:rsidRPr="002263F1">
        <w:rPr>
          <w:rFonts w:ascii="Times New Roman" w:hAnsi="Times New Roman" w:cs="Times New Roman"/>
          <w:sz w:val="26"/>
          <w:szCs w:val="26"/>
        </w:rPr>
        <w:t xml:space="preserve"> працює навчально-виховний комплекс </w:t>
      </w:r>
      <w:proofErr w:type="spellStart"/>
      <w:r w:rsidR="005873BB" w:rsidRPr="002263F1">
        <w:rPr>
          <w:rFonts w:ascii="Times New Roman" w:hAnsi="Times New Roman" w:cs="Times New Roman"/>
          <w:sz w:val="26"/>
          <w:szCs w:val="26"/>
        </w:rPr>
        <w:t>Гречинецький</w:t>
      </w:r>
      <w:proofErr w:type="spellEnd"/>
      <w:r w:rsidR="005873BB" w:rsidRPr="002263F1">
        <w:rPr>
          <w:rFonts w:ascii="Times New Roman" w:hAnsi="Times New Roman" w:cs="Times New Roman"/>
          <w:sz w:val="26"/>
          <w:szCs w:val="26"/>
        </w:rPr>
        <w:t xml:space="preserve"> НВК І-ІІІ ст.  (на 300 учнів розраховано, навчається 71 та дитячий садок на 15 місць).</w:t>
      </w:r>
    </w:p>
    <w:p w:rsidR="00374236" w:rsidRPr="002263F1" w:rsidRDefault="00F03A80" w:rsidP="00F03A80">
      <w:pPr>
        <w:pStyle w:val="a3"/>
        <w:numPr>
          <w:ilvl w:val="0"/>
          <w:numId w:val="13"/>
        </w:numPr>
        <w:spacing w:after="0" w:line="240" w:lineRule="auto"/>
        <w:jc w:val="both"/>
        <w:rPr>
          <w:rFonts w:ascii="Times New Roman" w:hAnsi="Times New Roman" w:cs="Times New Roman"/>
          <w:sz w:val="26"/>
          <w:szCs w:val="26"/>
        </w:rPr>
      </w:pPr>
      <w:r w:rsidRPr="002263F1">
        <w:rPr>
          <w:rFonts w:ascii="Times New Roman" w:hAnsi="Times New Roman" w:cs="Times New Roman"/>
          <w:sz w:val="26"/>
          <w:szCs w:val="26"/>
        </w:rPr>
        <w:t xml:space="preserve">Церква Святого </w:t>
      </w:r>
      <w:proofErr w:type="spellStart"/>
      <w:r w:rsidRPr="002263F1">
        <w:rPr>
          <w:rFonts w:ascii="Times New Roman" w:hAnsi="Times New Roman" w:cs="Times New Roman"/>
          <w:sz w:val="26"/>
          <w:szCs w:val="26"/>
        </w:rPr>
        <w:t>Василія</w:t>
      </w:r>
      <w:proofErr w:type="spellEnd"/>
      <w:r w:rsidRPr="002263F1">
        <w:rPr>
          <w:rFonts w:ascii="Times New Roman" w:hAnsi="Times New Roman" w:cs="Times New Roman"/>
          <w:sz w:val="26"/>
          <w:szCs w:val="26"/>
        </w:rPr>
        <w:t xml:space="preserve"> Великого;</w:t>
      </w:r>
    </w:p>
    <w:p w:rsidR="00F03A80" w:rsidRPr="002263F1" w:rsidRDefault="00F03A80" w:rsidP="00F03A80">
      <w:pPr>
        <w:pStyle w:val="a3"/>
        <w:numPr>
          <w:ilvl w:val="0"/>
          <w:numId w:val="13"/>
        </w:numPr>
        <w:spacing w:after="0" w:line="240" w:lineRule="auto"/>
        <w:jc w:val="both"/>
        <w:rPr>
          <w:rFonts w:ascii="Times New Roman" w:hAnsi="Times New Roman" w:cs="Times New Roman"/>
          <w:sz w:val="26"/>
          <w:szCs w:val="26"/>
        </w:rPr>
      </w:pPr>
      <w:r w:rsidRPr="002263F1">
        <w:rPr>
          <w:rFonts w:ascii="Times New Roman" w:hAnsi="Times New Roman" w:cs="Times New Roman"/>
          <w:sz w:val="26"/>
          <w:szCs w:val="26"/>
        </w:rPr>
        <w:t>ФАП на 3 ліжко-місця;</w:t>
      </w:r>
    </w:p>
    <w:p w:rsidR="00F03A80" w:rsidRPr="002263F1" w:rsidRDefault="00F03A80" w:rsidP="00F03A80">
      <w:pPr>
        <w:pStyle w:val="a3"/>
        <w:numPr>
          <w:ilvl w:val="0"/>
          <w:numId w:val="13"/>
        </w:numPr>
        <w:spacing w:after="0" w:line="240" w:lineRule="auto"/>
        <w:jc w:val="both"/>
        <w:rPr>
          <w:rFonts w:ascii="Times New Roman" w:hAnsi="Times New Roman" w:cs="Times New Roman"/>
          <w:sz w:val="26"/>
          <w:szCs w:val="26"/>
        </w:rPr>
      </w:pPr>
      <w:r w:rsidRPr="002263F1">
        <w:rPr>
          <w:rFonts w:ascii="Times New Roman" w:hAnsi="Times New Roman" w:cs="Times New Roman"/>
          <w:sz w:val="26"/>
          <w:szCs w:val="26"/>
        </w:rPr>
        <w:t>Клуб на 120 місць, відділення зв’язку, будинок селищної ради, магазин змішаної торгівлі.</w:t>
      </w:r>
    </w:p>
    <w:p w:rsidR="00904329" w:rsidRPr="002263F1" w:rsidRDefault="00904329" w:rsidP="00904329">
      <w:pPr>
        <w:pStyle w:val="a3"/>
        <w:spacing w:after="0" w:line="240" w:lineRule="auto"/>
        <w:ind w:left="0" w:firstLine="765"/>
        <w:jc w:val="both"/>
        <w:rPr>
          <w:rFonts w:ascii="Times New Roman" w:hAnsi="Times New Roman" w:cs="Times New Roman"/>
          <w:sz w:val="26"/>
          <w:szCs w:val="26"/>
        </w:rPr>
      </w:pPr>
      <w:r w:rsidRPr="002263F1">
        <w:rPr>
          <w:rFonts w:ascii="Times New Roman" w:hAnsi="Times New Roman" w:cs="Times New Roman"/>
          <w:sz w:val="26"/>
          <w:szCs w:val="26"/>
        </w:rPr>
        <w:t>На півночі від села знаходиться виробнича територія господарського двору, який на даний час не функціонує.</w:t>
      </w:r>
    </w:p>
    <w:p w:rsidR="00904329" w:rsidRPr="002263F1" w:rsidRDefault="00904329" w:rsidP="00904329">
      <w:pPr>
        <w:pStyle w:val="a3"/>
        <w:spacing w:after="0" w:line="240" w:lineRule="auto"/>
        <w:ind w:left="0" w:firstLine="765"/>
        <w:jc w:val="both"/>
        <w:rPr>
          <w:rFonts w:ascii="Times New Roman" w:hAnsi="Times New Roman" w:cs="Times New Roman"/>
          <w:sz w:val="26"/>
          <w:szCs w:val="26"/>
        </w:rPr>
      </w:pPr>
      <w:r w:rsidRPr="002263F1">
        <w:rPr>
          <w:rFonts w:ascii="Times New Roman" w:hAnsi="Times New Roman" w:cs="Times New Roman"/>
          <w:sz w:val="26"/>
          <w:szCs w:val="26"/>
        </w:rPr>
        <w:t>В західній частині села розміщено діюче кладовище відкритого типу площею 4,0 га з СЗЗ 300 м.</w:t>
      </w:r>
    </w:p>
    <w:p w:rsidR="0015177C" w:rsidRPr="002263F1" w:rsidRDefault="0015177C" w:rsidP="00904329">
      <w:pPr>
        <w:pStyle w:val="a3"/>
        <w:spacing w:after="0" w:line="240" w:lineRule="auto"/>
        <w:ind w:left="0" w:firstLine="765"/>
        <w:jc w:val="both"/>
        <w:rPr>
          <w:rFonts w:ascii="Times New Roman" w:hAnsi="Times New Roman" w:cs="Times New Roman"/>
          <w:sz w:val="26"/>
          <w:szCs w:val="26"/>
        </w:rPr>
      </w:pPr>
      <w:r w:rsidRPr="002263F1">
        <w:rPr>
          <w:rFonts w:ascii="Times New Roman" w:hAnsi="Times New Roman" w:cs="Times New Roman"/>
          <w:sz w:val="26"/>
          <w:szCs w:val="26"/>
        </w:rPr>
        <w:t xml:space="preserve">В с. </w:t>
      </w:r>
      <w:proofErr w:type="spellStart"/>
      <w:r w:rsidRPr="002263F1">
        <w:rPr>
          <w:rFonts w:ascii="Times New Roman" w:hAnsi="Times New Roman" w:cs="Times New Roman"/>
          <w:sz w:val="26"/>
          <w:szCs w:val="26"/>
        </w:rPr>
        <w:t>Гречинці</w:t>
      </w:r>
      <w:proofErr w:type="spellEnd"/>
      <w:r w:rsidRPr="002263F1">
        <w:rPr>
          <w:rFonts w:ascii="Times New Roman" w:hAnsi="Times New Roman" w:cs="Times New Roman"/>
          <w:sz w:val="26"/>
          <w:szCs w:val="26"/>
        </w:rPr>
        <w:t xml:space="preserve"> пам’яток археології, архітектури та О-в садово-паркового мистецтва не зареєстровано. В селі є пам’ятний знак на честь воїнів-односельців.</w:t>
      </w:r>
    </w:p>
    <w:p w:rsidR="006D13DE" w:rsidRPr="002263F1" w:rsidRDefault="00753BE1" w:rsidP="00904329">
      <w:pPr>
        <w:pStyle w:val="a3"/>
        <w:spacing w:after="0" w:line="240" w:lineRule="auto"/>
        <w:ind w:left="0" w:firstLine="765"/>
        <w:jc w:val="both"/>
        <w:rPr>
          <w:rFonts w:ascii="Times New Roman" w:hAnsi="Times New Roman" w:cs="Times New Roman"/>
          <w:b/>
          <w:sz w:val="26"/>
          <w:szCs w:val="26"/>
          <w:u w:val="single"/>
        </w:rPr>
      </w:pPr>
      <w:r w:rsidRPr="002263F1">
        <w:rPr>
          <w:rFonts w:ascii="Times New Roman" w:hAnsi="Times New Roman" w:cs="Times New Roman"/>
          <w:b/>
          <w:sz w:val="26"/>
          <w:szCs w:val="26"/>
          <w:u w:val="single"/>
        </w:rPr>
        <w:t>Пропозиції щодо змін меж населеного пункту:</w:t>
      </w:r>
    </w:p>
    <w:p w:rsidR="0071652D" w:rsidRPr="002263F1" w:rsidRDefault="0071652D" w:rsidP="0071652D">
      <w:pPr>
        <w:pStyle w:val="a3"/>
        <w:spacing w:after="0" w:line="240" w:lineRule="auto"/>
        <w:ind w:left="0"/>
        <w:jc w:val="both"/>
        <w:rPr>
          <w:rFonts w:ascii="Times New Roman" w:hAnsi="Times New Roman" w:cs="Times New Roman"/>
          <w:sz w:val="26"/>
          <w:szCs w:val="26"/>
        </w:rPr>
      </w:pPr>
      <w:r w:rsidRPr="002263F1">
        <w:rPr>
          <w:rFonts w:ascii="Times New Roman" w:hAnsi="Times New Roman" w:cs="Times New Roman"/>
          <w:sz w:val="26"/>
          <w:szCs w:val="26"/>
        </w:rPr>
        <w:t>Запропоновано зменшити площу села шляхом виключення з меж населеного пункту незабудованих територій, земель с/г призначення. Запропоновано виключити 18,26 га.</w:t>
      </w:r>
    </w:p>
    <w:p w:rsidR="00D73EFA" w:rsidRPr="002263F1" w:rsidRDefault="00D73EFA" w:rsidP="00753BE1">
      <w:pPr>
        <w:autoSpaceDE w:val="0"/>
        <w:autoSpaceDN w:val="0"/>
        <w:adjustRightInd w:val="0"/>
        <w:spacing w:after="0" w:line="240" w:lineRule="auto"/>
        <w:ind w:firstLine="405"/>
        <w:jc w:val="both"/>
        <w:rPr>
          <w:rFonts w:ascii="Times New Roman" w:hAnsi="Times New Roman" w:cs="Times New Roman"/>
          <w:color w:val="000000"/>
          <w:sz w:val="26"/>
          <w:szCs w:val="26"/>
        </w:rPr>
      </w:pPr>
      <w:r w:rsidRPr="002263F1">
        <w:rPr>
          <w:rFonts w:ascii="Times New Roman" w:hAnsi="Times New Roman" w:cs="Times New Roman"/>
          <w:b/>
          <w:color w:val="000000"/>
          <w:sz w:val="26"/>
          <w:szCs w:val="26"/>
        </w:rPr>
        <w:t xml:space="preserve">На розрахунковий період </w:t>
      </w:r>
      <w:r w:rsidRPr="004703B0">
        <w:rPr>
          <w:rFonts w:ascii="Times New Roman" w:hAnsi="Times New Roman" w:cs="Times New Roman"/>
          <w:b/>
          <w:color w:val="000000" w:themeColor="text1"/>
          <w:sz w:val="26"/>
          <w:szCs w:val="26"/>
        </w:rPr>
        <w:t>(2017-2037рр.</w:t>
      </w:r>
      <w:r w:rsidRPr="002263F1">
        <w:rPr>
          <w:rFonts w:ascii="Times New Roman" w:hAnsi="Times New Roman" w:cs="Times New Roman"/>
          <w:b/>
          <w:color w:val="000000"/>
          <w:sz w:val="26"/>
          <w:szCs w:val="26"/>
        </w:rPr>
        <w:t>) запроектовано</w:t>
      </w:r>
      <w:r w:rsidRPr="002263F1">
        <w:rPr>
          <w:rFonts w:ascii="Times New Roman" w:hAnsi="Times New Roman" w:cs="Times New Roman"/>
          <w:color w:val="000000"/>
          <w:sz w:val="26"/>
          <w:szCs w:val="26"/>
        </w:rPr>
        <w:t>:</w:t>
      </w:r>
    </w:p>
    <w:p w:rsidR="00631EF5" w:rsidRPr="002263F1" w:rsidRDefault="00631EF5" w:rsidP="00631EF5">
      <w:pPr>
        <w:pStyle w:val="a3"/>
        <w:numPr>
          <w:ilvl w:val="0"/>
          <w:numId w:val="13"/>
        </w:numPr>
        <w:spacing w:after="0" w:line="240" w:lineRule="auto"/>
        <w:jc w:val="both"/>
        <w:rPr>
          <w:rFonts w:ascii="Times New Roman" w:hAnsi="Times New Roman" w:cs="Times New Roman"/>
          <w:color w:val="000000"/>
          <w:sz w:val="26"/>
          <w:szCs w:val="26"/>
        </w:rPr>
      </w:pPr>
      <w:r w:rsidRPr="002263F1">
        <w:rPr>
          <w:rFonts w:ascii="Times New Roman" w:hAnsi="Times New Roman" w:cs="Times New Roman"/>
          <w:color w:val="000000"/>
          <w:sz w:val="26"/>
          <w:szCs w:val="26"/>
        </w:rPr>
        <w:t>житлові квартали:</w:t>
      </w:r>
      <w:r w:rsidRPr="002263F1">
        <w:rPr>
          <w:rFonts w:ascii="Times New Roman" w:hAnsi="Times New Roman" w:cs="Times New Roman"/>
          <w:sz w:val="26"/>
          <w:szCs w:val="26"/>
        </w:rPr>
        <w:t xml:space="preserve"> ущільнення житлової забудови</w:t>
      </w:r>
      <w:r w:rsidRPr="002263F1">
        <w:rPr>
          <w:rFonts w:ascii="Times New Roman" w:hAnsi="Times New Roman" w:cs="Times New Roman"/>
          <w:color w:val="000000"/>
          <w:sz w:val="26"/>
          <w:szCs w:val="26"/>
        </w:rPr>
        <w:t xml:space="preserve">; </w:t>
      </w:r>
    </w:p>
    <w:p w:rsidR="00631EF5" w:rsidRPr="002263F1" w:rsidRDefault="00631EF5" w:rsidP="00631EF5">
      <w:pPr>
        <w:pStyle w:val="a3"/>
        <w:numPr>
          <w:ilvl w:val="0"/>
          <w:numId w:val="13"/>
        </w:numPr>
        <w:spacing w:after="0" w:line="240" w:lineRule="auto"/>
        <w:jc w:val="both"/>
        <w:rPr>
          <w:rFonts w:ascii="Times New Roman" w:hAnsi="Times New Roman" w:cs="Times New Roman"/>
          <w:color w:val="000000"/>
          <w:sz w:val="26"/>
          <w:szCs w:val="26"/>
        </w:rPr>
      </w:pPr>
      <w:r w:rsidRPr="002263F1">
        <w:rPr>
          <w:rFonts w:ascii="Times New Roman" w:hAnsi="Times New Roman" w:cs="Times New Roman"/>
          <w:color w:val="000000"/>
          <w:sz w:val="26"/>
          <w:szCs w:val="26"/>
        </w:rPr>
        <w:t xml:space="preserve"> передбачено виділення земельних ділянок під об’єкти комерційного призначення;</w:t>
      </w:r>
    </w:p>
    <w:p w:rsidR="00631EF5" w:rsidRPr="002263F1" w:rsidRDefault="00631EF5" w:rsidP="00631EF5">
      <w:pPr>
        <w:pStyle w:val="a3"/>
        <w:numPr>
          <w:ilvl w:val="0"/>
          <w:numId w:val="13"/>
        </w:numPr>
        <w:spacing w:after="0" w:line="240" w:lineRule="auto"/>
        <w:jc w:val="both"/>
        <w:rPr>
          <w:rFonts w:ascii="Times New Roman" w:hAnsi="Times New Roman" w:cs="Times New Roman"/>
          <w:color w:val="000000"/>
          <w:sz w:val="26"/>
          <w:szCs w:val="26"/>
        </w:rPr>
      </w:pPr>
      <w:r w:rsidRPr="002263F1">
        <w:rPr>
          <w:rFonts w:ascii="Times New Roman" w:hAnsi="Times New Roman" w:cs="Times New Roman"/>
          <w:color w:val="000000"/>
          <w:sz w:val="26"/>
          <w:szCs w:val="26"/>
        </w:rPr>
        <w:t xml:space="preserve">Місцева пожежна охорона (пожежне авто 1), район обслуговування с. </w:t>
      </w:r>
      <w:proofErr w:type="spellStart"/>
      <w:r w:rsidRPr="002263F1">
        <w:rPr>
          <w:rFonts w:ascii="Times New Roman" w:hAnsi="Times New Roman" w:cs="Times New Roman"/>
          <w:color w:val="000000"/>
          <w:sz w:val="26"/>
          <w:szCs w:val="26"/>
        </w:rPr>
        <w:t>Гречинці</w:t>
      </w:r>
      <w:proofErr w:type="spellEnd"/>
      <w:r w:rsidRPr="002263F1">
        <w:rPr>
          <w:rFonts w:ascii="Times New Roman" w:hAnsi="Times New Roman" w:cs="Times New Roman"/>
          <w:color w:val="000000"/>
          <w:sz w:val="26"/>
          <w:szCs w:val="26"/>
        </w:rPr>
        <w:t xml:space="preserve">, </w:t>
      </w:r>
      <w:proofErr w:type="spellStart"/>
      <w:r w:rsidRPr="002263F1">
        <w:rPr>
          <w:rFonts w:ascii="Times New Roman" w:hAnsi="Times New Roman" w:cs="Times New Roman"/>
          <w:color w:val="000000"/>
          <w:sz w:val="26"/>
          <w:szCs w:val="26"/>
        </w:rPr>
        <w:t>Івнці</w:t>
      </w:r>
      <w:proofErr w:type="spellEnd"/>
      <w:r w:rsidRPr="002263F1">
        <w:rPr>
          <w:rFonts w:ascii="Times New Roman" w:hAnsi="Times New Roman" w:cs="Times New Roman"/>
          <w:color w:val="000000"/>
          <w:sz w:val="26"/>
          <w:szCs w:val="26"/>
        </w:rPr>
        <w:t xml:space="preserve">, </w:t>
      </w:r>
      <w:proofErr w:type="spellStart"/>
      <w:r w:rsidRPr="002263F1">
        <w:rPr>
          <w:rFonts w:ascii="Times New Roman" w:hAnsi="Times New Roman" w:cs="Times New Roman"/>
          <w:color w:val="000000"/>
          <w:sz w:val="26"/>
          <w:szCs w:val="26"/>
        </w:rPr>
        <w:t>Михунки</w:t>
      </w:r>
      <w:proofErr w:type="spellEnd"/>
      <w:r w:rsidRPr="002263F1">
        <w:rPr>
          <w:rFonts w:ascii="Times New Roman" w:hAnsi="Times New Roman" w:cs="Times New Roman"/>
          <w:color w:val="000000"/>
          <w:sz w:val="26"/>
          <w:szCs w:val="26"/>
        </w:rPr>
        <w:t xml:space="preserve">, Чапля, Юрченки, </w:t>
      </w:r>
      <w:proofErr w:type="spellStart"/>
      <w:r w:rsidRPr="002263F1">
        <w:rPr>
          <w:rFonts w:ascii="Times New Roman" w:hAnsi="Times New Roman" w:cs="Times New Roman"/>
          <w:color w:val="000000"/>
          <w:sz w:val="26"/>
          <w:szCs w:val="26"/>
        </w:rPr>
        <w:t>Горбасів</w:t>
      </w:r>
      <w:proofErr w:type="spellEnd"/>
      <w:r w:rsidRPr="002263F1">
        <w:rPr>
          <w:rFonts w:ascii="Times New Roman" w:hAnsi="Times New Roman" w:cs="Times New Roman"/>
          <w:color w:val="000000"/>
          <w:sz w:val="26"/>
          <w:szCs w:val="26"/>
        </w:rPr>
        <w:t xml:space="preserve">, </w:t>
      </w:r>
      <w:proofErr w:type="spellStart"/>
      <w:r w:rsidRPr="002263F1">
        <w:rPr>
          <w:rFonts w:ascii="Times New Roman" w:hAnsi="Times New Roman" w:cs="Times New Roman"/>
          <w:color w:val="000000"/>
          <w:sz w:val="26"/>
          <w:szCs w:val="26"/>
        </w:rPr>
        <w:t>Марківці</w:t>
      </w:r>
      <w:proofErr w:type="spellEnd"/>
      <w:r w:rsidRPr="002263F1">
        <w:rPr>
          <w:rFonts w:ascii="Times New Roman" w:hAnsi="Times New Roman" w:cs="Times New Roman"/>
          <w:color w:val="000000"/>
          <w:sz w:val="26"/>
          <w:szCs w:val="26"/>
        </w:rPr>
        <w:t>, Западинці;</w:t>
      </w:r>
    </w:p>
    <w:p w:rsidR="00631EF5" w:rsidRPr="002263F1" w:rsidRDefault="00631EF5" w:rsidP="00631EF5">
      <w:pPr>
        <w:pStyle w:val="a3"/>
        <w:numPr>
          <w:ilvl w:val="0"/>
          <w:numId w:val="13"/>
        </w:numPr>
        <w:spacing w:after="0" w:line="240" w:lineRule="auto"/>
        <w:jc w:val="both"/>
        <w:rPr>
          <w:rFonts w:ascii="Times New Roman" w:hAnsi="Times New Roman" w:cs="Times New Roman"/>
          <w:color w:val="000000"/>
          <w:sz w:val="26"/>
          <w:szCs w:val="26"/>
        </w:rPr>
      </w:pPr>
      <w:r w:rsidRPr="002263F1">
        <w:rPr>
          <w:rFonts w:ascii="Times New Roman" w:hAnsi="Times New Roman" w:cs="Times New Roman"/>
          <w:color w:val="000000"/>
          <w:sz w:val="26"/>
          <w:szCs w:val="26"/>
        </w:rPr>
        <w:t>передбачено виділення земельних ділянок під об’єкти рекреаційного призначення та активного відпочинку;</w:t>
      </w:r>
    </w:p>
    <w:p w:rsidR="00631EF5" w:rsidRPr="002263F1" w:rsidRDefault="00631EF5" w:rsidP="00631EF5">
      <w:pPr>
        <w:pStyle w:val="a3"/>
        <w:numPr>
          <w:ilvl w:val="0"/>
          <w:numId w:val="13"/>
        </w:numPr>
        <w:spacing w:after="0" w:line="240" w:lineRule="auto"/>
        <w:jc w:val="both"/>
        <w:rPr>
          <w:rFonts w:ascii="Times New Roman" w:hAnsi="Times New Roman" w:cs="Times New Roman"/>
          <w:color w:val="000000"/>
          <w:sz w:val="26"/>
          <w:szCs w:val="26"/>
        </w:rPr>
      </w:pPr>
      <w:r w:rsidRPr="002263F1">
        <w:rPr>
          <w:rFonts w:ascii="Times New Roman" w:hAnsi="Times New Roman" w:cs="Times New Roman"/>
          <w:color w:val="000000"/>
          <w:sz w:val="26"/>
          <w:szCs w:val="26"/>
        </w:rPr>
        <w:t>передбачено виділення земельної ділянки під О-ти громадського призначення в центральній частині села.</w:t>
      </w:r>
    </w:p>
    <w:p w:rsidR="00107B00" w:rsidRPr="002263F1" w:rsidRDefault="00107B00" w:rsidP="00107B00">
      <w:pPr>
        <w:pStyle w:val="a3"/>
        <w:spacing w:after="0" w:line="240" w:lineRule="auto"/>
        <w:ind w:left="0" w:firstLine="765"/>
        <w:jc w:val="both"/>
        <w:rPr>
          <w:rFonts w:ascii="Times New Roman" w:hAnsi="Times New Roman" w:cs="Times New Roman"/>
          <w:color w:val="000000"/>
          <w:sz w:val="26"/>
          <w:szCs w:val="26"/>
        </w:rPr>
      </w:pPr>
      <w:r w:rsidRPr="002263F1">
        <w:rPr>
          <w:rFonts w:ascii="Times New Roman" w:hAnsi="Times New Roman" w:cs="Times New Roman"/>
          <w:color w:val="000000"/>
          <w:sz w:val="26"/>
          <w:szCs w:val="26"/>
        </w:rPr>
        <w:t>На розрахунковий період забудови 2017-2037 рр. запроектовано 51 житлових будинків з присадибними ділянками, загальною житловою площею 11,69 га, житловий фонд – 31,12 тис метрів.</w:t>
      </w:r>
    </w:p>
    <w:p w:rsidR="00307E27" w:rsidRPr="002263F1" w:rsidRDefault="007C52AE" w:rsidP="00B1246D">
      <w:pPr>
        <w:spacing w:after="0" w:line="240" w:lineRule="auto"/>
        <w:ind w:firstLine="765"/>
        <w:jc w:val="both"/>
        <w:rPr>
          <w:rFonts w:ascii="Times New Roman" w:hAnsi="Times New Roman" w:cs="Times New Roman"/>
          <w:sz w:val="26"/>
          <w:szCs w:val="26"/>
        </w:rPr>
      </w:pPr>
      <w:r w:rsidRPr="002263F1">
        <w:rPr>
          <w:rFonts w:ascii="Times New Roman" w:hAnsi="Times New Roman" w:cs="Times New Roman"/>
          <w:sz w:val="26"/>
          <w:szCs w:val="26"/>
        </w:rPr>
        <w:t>В північні частині села запроектована територія для стадіон</w:t>
      </w:r>
      <w:r w:rsidR="00B1246D" w:rsidRPr="002263F1">
        <w:rPr>
          <w:rFonts w:ascii="Times New Roman" w:hAnsi="Times New Roman" w:cs="Times New Roman"/>
          <w:sz w:val="26"/>
          <w:szCs w:val="26"/>
        </w:rPr>
        <w:t>у, та фізкультурних майданчиків.</w:t>
      </w:r>
    </w:p>
    <w:p w:rsidR="009A3186" w:rsidRPr="002263F1" w:rsidRDefault="009A3186" w:rsidP="0097253D">
      <w:pPr>
        <w:autoSpaceDE w:val="0"/>
        <w:autoSpaceDN w:val="0"/>
        <w:adjustRightInd w:val="0"/>
        <w:spacing w:after="0" w:line="240" w:lineRule="auto"/>
        <w:jc w:val="both"/>
        <w:rPr>
          <w:rFonts w:ascii="Times New Roman" w:hAnsi="Times New Roman" w:cs="Times New Roman"/>
          <w:b/>
          <w:i/>
          <w:sz w:val="26"/>
          <w:szCs w:val="26"/>
          <w:u w:val="single"/>
        </w:rPr>
      </w:pPr>
    </w:p>
    <w:p w:rsidR="00C664EA" w:rsidRPr="002263F1" w:rsidRDefault="00C664EA" w:rsidP="009C28A9">
      <w:pPr>
        <w:autoSpaceDE w:val="0"/>
        <w:autoSpaceDN w:val="0"/>
        <w:adjustRightInd w:val="0"/>
        <w:spacing w:after="0" w:line="240" w:lineRule="auto"/>
        <w:ind w:firstLine="708"/>
        <w:jc w:val="center"/>
        <w:rPr>
          <w:rFonts w:ascii="Times New Roman" w:hAnsi="Times New Roman" w:cs="Times New Roman"/>
          <w:b/>
          <w:i/>
          <w:sz w:val="26"/>
          <w:szCs w:val="26"/>
          <w:u w:val="single"/>
        </w:rPr>
      </w:pPr>
      <w:r w:rsidRPr="002263F1">
        <w:rPr>
          <w:rFonts w:ascii="Times New Roman" w:hAnsi="Times New Roman" w:cs="Times New Roman"/>
          <w:b/>
          <w:i/>
          <w:sz w:val="26"/>
          <w:szCs w:val="26"/>
          <w:u w:val="single"/>
        </w:rPr>
        <w:t>Виступили:</w:t>
      </w:r>
    </w:p>
    <w:p w:rsidR="00C664EA" w:rsidRPr="002263F1" w:rsidRDefault="00C664EA" w:rsidP="007831DA">
      <w:pPr>
        <w:autoSpaceDE w:val="0"/>
        <w:autoSpaceDN w:val="0"/>
        <w:adjustRightInd w:val="0"/>
        <w:spacing w:after="0" w:line="240" w:lineRule="auto"/>
        <w:ind w:firstLine="708"/>
        <w:jc w:val="both"/>
        <w:rPr>
          <w:rFonts w:ascii="Times New Roman" w:hAnsi="Times New Roman" w:cs="Times New Roman"/>
          <w:b/>
          <w:i/>
          <w:sz w:val="26"/>
          <w:szCs w:val="26"/>
          <w:u w:val="single"/>
        </w:rPr>
      </w:pPr>
    </w:p>
    <w:p w:rsidR="00C664EA" w:rsidRPr="002263F1" w:rsidRDefault="00C664EA" w:rsidP="007831DA">
      <w:pPr>
        <w:autoSpaceDE w:val="0"/>
        <w:autoSpaceDN w:val="0"/>
        <w:adjustRightInd w:val="0"/>
        <w:spacing w:after="0" w:line="240" w:lineRule="auto"/>
        <w:jc w:val="both"/>
        <w:rPr>
          <w:rFonts w:ascii="Times New Roman" w:hAnsi="Times New Roman" w:cs="Times New Roman"/>
          <w:sz w:val="26"/>
          <w:szCs w:val="26"/>
        </w:rPr>
      </w:pPr>
      <w:r w:rsidRPr="002263F1">
        <w:rPr>
          <w:rFonts w:ascii="Times New Roman" w:hAnsi="Times New Roman" w:cs="Times New Roman"/>
          <w:sz w:val="26"/>
          <w:szCs w:val="26"/>
        </w:rPr>
        <w:t xml:space="preserve">Дунаєвська І.М., </w:t>
      </w:r>
      <w:proofErr w:type="spellStart"/>
      <w:r w:rsidRPr="002263F1">
        <w:rPr>
          <w:rFonts w:ascii="Times New Roman" w:hAnsi="Times New Roman" w:cs="Times New Roman"/>
          <w:sz w:val="26"/>
          <w:szCs w:val="26"/>
        </w:rPr>
        <w:t>Габрикевич</w:t>
      </w:r>
      <w:proofErr w:type="spellEnd"/>
      <w:r w:rsidRPr="002263F1">
        <w:rPr>
          <w:rFonts w:ascii="Times New Roman" w:hAnsi="Times New Roman" w:cs="Times New Roman"/>
          <w:sz w:val="26"/>
          <w:szCs w:val="26"/>
        </w:rPr>
        <w:t xml:space="preserve"> М.І., Гнатюк О.В., </w:t>
      </w:r>
      <w:proofErr w:type="spellStart"/>
      <w:r w:rsidRPr="002263F1">
        <w:rPr>
          <w:rFonts w:ascii="Times New Roman" w:hAnsi="Times New Roman" w:cs="Times New Roman"/>
          <w:sz w:val="26"/>
          <w:szCs w:val="26"/>
        </w:rPr>
        <w:t>Шибецька</w:t>
      </w:r>
      <w:proofErr w:type="spellEnd"/>
      <w:r w:rsidRPr="002263F1">
        <w:rPr>
          <w:rFonts w:ascii="Times New Roman" w:hAnsi="Times New Roman" w:cs="Times New Roman"/>
          <w:sz w:val="26"/>
          <w:szCs w:val="26"/>
        </w:rPr>
        <w:t xml:space="preserve"> В.О., </w:t>
      </w:r>
      <w:proofErr w:type="spellStart"/>
      <w:r w:rsidRPr="002263F1">
        <w:rPr>
          <w:rFonts w:ascii="Times New Roman" w:hAnsi="Times New Roman" w:cs="Times New Roman"/>
          <w:sz w:val="26"/>
          <w:szCs w:val="26"/>
        </w:rPr>
        <w:t>Пастухов</w:t>
      </w:r>
      <w:proofErr w:type="spellEnd"/>
      <w:r w:rsidRPr="002263F1">
        <w:rPr>
          <w:rFonts w:ascii="Times New Roman" w:hAnsi="Times New Roman" w:cs="Times New Roman"/>
          <w:sz w:val="26"/>
          <w:szCs w:val="26"/>
        </w:rPr>
        <w:t xml:space="preserve"> М.П., </w:t>
      </w:r>
      <w:proofErr w:type="spellStart"/>
      <w:r w:rsidR="00FA5811" w:rsidRPr="002263F1">
        <w:rPr>
          <w:rFonts w:ascii="Times New Roman" w:hAnsi="Times New Roman" w:cs="Times New Roman"/>
          <w:sz w:val="26"/>
          <w:szCs w:val="26"/>
        </w:rPr>
        <w:t>Литовчук</w:t>
      </w:r>
      <w:proofErr w:type="spellEnd"/>
      <w:r w:rsidR="00FA5811" w:rsidRPr="002263F1">
        <w:rPr>
          <w:rFonts w:ascii="Times New Roman" w:hAnsi="Times New Roman" w:cs="Times New Roman"/>
          <w:sz w:val="26"/>
          <w:szCs w:val="26"/>
        </w:rPr>
        <w:t xml:space="preserve"> М.О., Дуда С.В.</w:t>
      </w:r>
    </w:p>
    <w:p w:rsidR="00C664EA" w:rsidRPr="002263F1" w:rsidRDefault="00C664EA" w:rsidP="00307E27">
      <w:pPr>
        <w:autoSpaceDE w:val="0"/>
        <w:autoSpaceDN w:val="0"/>
        <w:adjustRightInd w:val="0"/>
        <w:spacing w:after="0" w:line="240" w:lineRule="auto"/>
        <w:jc w:val="both"/>
        <w:rPr>
          <w:rFonts w:ascii="Times New Roman" w:hAnsi="Times New Roman" w:cs="Times New Roman"/>
          <w:sz w:val="26"/>
          <w:szCs w:val="26"/>
        </w:rPr>
      </w:pPr>
    </w:p>
    <w:p w:rsidR="00C664EA" w:rsidRPr="002263F1" w:rsidRDefault="009C28A9" w:rsidP="00753BE1">
      <w:pPr>
        <w:autoSpaceDE w:val="0"/>
        <w:autoSpaceDN w:val="0"/>
        <w:adjustRightInd w:val="0"/>
        <w:spacing w:after="0" w:line="240" w:lineRule="auto"/>
        <w:jc w:val="center"/>
        <w:rPr>
          <w:rFonts w:ascii="Times New Roman" w:hAnsi="Times New Roman" w:cs="Times New Roman"/>
          <w:b/>
          <w:bCs/>
          <w:i/>
          <w:iCs/>
          <w:sz w:val="26"/>
          <w:szCs w:val="26"/>
          <w:u w:val="single"/>
        </w:rPr>
      </w:pPr>
      <w:r w:rsidRPr="002263F1">
        <w:rPr>
          <w:rFonts w:ascii="Times New Roman" w:hAnsi="Times New Roman" w:cs="Times New Roman"/>
          <w:b/>
          <w:bCs/>
          <w:i/>
          <w:iCs/>
          <w:sz w:val="26"/>
          <w:szCs w:val="26"/>
          <w:u w:val="single"/>
        </w:rPr>
        <w:t>Зауваження та пропозиції по с. Буцни:</w:t>
      </w:r>
    </w:p>
    <w:p w:rsidR="00AD3B22" w:rsidRPr="002263F1" w:rsidRDefault="00AD3B22" w:rsidP="00AD3B22">
      <w:pPr>
        <w:pStyle w:val="a3"/>
        <w:numPr>
          <w:ilvl w:val="0"/>
          <w:numId w:val="29"/>
        </w:numPr>
        <w:autoSpaceDE w:val="0"/>
        <w:autoSpaceDN w:val="0"/>
        <w:adjustRightInd w:val="0"/>
        <w:spacing w:after="0" w:line="240" w:lineRule="auto"/>
        <w:jc w:val="both"/>
        <w:rPr>
          <w:rFonts w:ascii="Times New Roman" w:hAnsi="Times New Roman" w:cs="Times New Roman"/>
          <w:bCs/>
          <w:iCs/>
          <w:sz w:val="26"/>
          <w:szCs w:val="26"/>
        </w:rPr>
      </w:pPr>
      <w:r w:rsidRPr="002263F1">
        <w:rPr>
          <w:rFonts w:ascii="Times New Roman" w:hAnsi="Times New Roman" w:cs="Times New Roman"/>
          <w:bCs/>
          <w:iCs/>
          <w:sz w:val="26"/>
          <w:szCs w:val="26"/>
        </w:rPr>
        <w:t xml:space="preserve">Додатково до проекту  генерального плану розробити схему у більш крупному масштабі, де дати розташування </w:t>
      </w:r>
      <w:proofErr w:type="spellStart"/>
      <w:r w:rsidRPr="002263F1">
        <w:rPr>
          <w:rFonts w:ascii="Times New Roman" w:hAnsi="Times New Roman" w:cs="Times New Roman"/>
          <w:bCs/>
          <w:iCs/>
          <w:sz w:val="26"/>
          <w:szCs w:val="26"/>
        </w:rPr>
        <w:t>об’ктів</w:t>
      </w:r>
      <w:proofErr w:type="spellEnd"/>
      <w:r w:rsidRPr="002263F1">
        <w:rPr>
          <w:rFonts w:ascii="Times New Roman" w:hAnsi="Times New Roman" w:cs="Times New Roman"/>
          <w:bCs/>
          <w:iCs/>
          <w:sz w:val="26"/>
          <w:szCs w:val="26"/>
        </w:rPr>
        <w:t xml:space="preserve"> поза межами населеного пункту (очисні споруди, КНС, </w:t>
      </w:r>
      <w:proofErr w:type="spellStart"/>
      <w:r w:rsidRPr="002263F1">
        <w:rPr>
          <w:rFonts w:ascii="Times New Roman" w:hAnsi="Times New Roman" w:cs="Times New Roman"/>
          <w:bCs/>
          <w:iCs/>
          <w:sz w:val="26"/>
          <w:szCs w:val="26"/>
        </w:rPr>
        <w:t>клапдоивща</w:t>
      </w:r>
      <w:proofErr w:type="spellEnd"/>
      <w:r w:rsidRPr="002263F1">
        <w:rPr>
          <w:rFonts w:ascii="Times New Roman" w:hAnsi="Times New Roman" w:cs="Times New Roman"/>
          <w:bCs/>
          <w:iCs/>
          <w:sz w:val="26"/>
          <w:szCs w:val="26"/>
        </w:rPr>
        <w:t>, сміттєзвалища, перспективні т транспортні коридори.</w:t>
      </w:r>
    </w:p>
    <w:p w:rsidR="00983FDF" w:rsidRPr="002263F1" w:rsidRDefault="00983FDF" w:rsidP="00AD3B22">
      <w:pPr>
        <w:pStyle w:val="a3"/>
        <w:numPr>
          <w:ilvl w:val="0"/>
          <w:numId w:val="29"/>
        </w:numPr>
        <w:autoSpaceDE w:val="0"/>
        <w:autoSpaceDN w:val="0"/>
        <w:adjustRightInd w:val="0"/>
        <w:spacing w:after="0" w:line="240" w:lineRule="auto"/>
        <w:jc w:val="both"/>
        <w:rPr>
          <w:rFonts w:ascii="Times New Roman" w:hAnsi="Times New Roman" w:cs="Times New Roman"/>
          <w:bCs/>
          <w:iCs/>
          <w:sz w:val="26"/>
          <w:szCs w:val="26"/>
        </w:rPr>
      </w:pPr>
      <w:r w:rsidRPr="002263F1">
        <w:rPr>
          <w:rFonts w:ascii="Times New Roman" w:hAnsi="Times New Roman" w:cs="Times New Roman"/>
          <w:bCs/>
          <w:iCs/>
          <w:sz w:val="26"/>
          <w:szCs w:val="26"/>
        </w:rPr>
        <w:t xml:space="preserve">Показати на </w:t>
      </w:r>
      <w:proofErr w:type="spellStart"/>
      <w:r w:rsidRPr="002263F1">
        <w:rPr>
          <w:rFonts w:ascii="Times New Roman" w:hAnsi="Times New Roman" w:cs="Times New Roman"/>
          <w:bCs/>
          <w:iCs/>
          <w:sz w:val="26"/>
          <w:szCs w:val="26"/>
        </w:rPr>
        <w:t>тупікових</w:t>
      </w:r>
      <w:proofErr w:type="spellEnd"/>
      <w:r w:rsidRPr="002263F1">
        <w:rPr>
          <w:rFonts w:ascii="Times New Roman" w:hAnsi="Times New Roman" w:cs="Times New Roman"/>
          <w:bCs/>
          <w:iCs/>
          <w:sz w:val="26"/>
          <w:szCs w:val="26"/>
        </w:rPr>
        <w:t xml:space="preserve"> проїздах поворотні майданчики 12,0м х 12,0м.</w:t>
      </w:r>
    </w:p>
    <w:p w:rsidR="00983FDF" w:rsidRPr="002263F1" w:rsidRDefault="00983FDF" w:rsidP="00AD3B22">
      <w:pPr>
        <w:pStyle w:val="a3"/>
        <w:numPr>
          <w:ilvl w:val="0"/>
          <w:numId w:val="29"/>
        </w:numPr>
        <w:autoSpaceDE w:val="0"/>
        <w:autoSpaceDN w:val="0"/>
        <w:adjustRightInd w:val="0"/>
        <w:spacing w:after="0" w:line="240" w:lineRule="auto"/>
        <w:jc w:val="both"/>
        <w:rPr>
          <w:rFonts w:ascii="Times New Roman" w:hAnsi="Times New Roman" w:cs="Times New Roman"/>
          <w:bCs/>
          <w:iCs/>
          <w:sz w:val="26"/>
          <w:szCs w:val="26"/>
        </w:rPr>
      </w:pPr>
      <w:r w:rsidRPr="002263F1">
        <w:rPr>
          <w:rFonts w:ascii="Times New Roman" w:hAnsi="Times New Roman" w:cs="Times New Roman"/>
          <w:bCs/>
          <w:iCs/>
          <w:sz w:val="26"/>
          <w:szCs w:val="26"/>
        </w:rPr>
        <w:t>В пояснювальній записці прописати у табличній формі вулиці, номери будинків, які попадають у СЗЗ, прибережні захисні смуги річок</w:t>
      </w:r>
      <w:r w:rsidR="00FA5811" w:rsidRPr="002263F1">
        <w:rPr>
          <w:rFonts w:ascii="Times New Roman" w:hAnsi="Times New Roman" w:cs="Times New Roman"/>
          <w:bCs/>
          <w:iCs/>
          <w:sz w:val="26"/>
          <w:szCs w:val="26"/>
        </w:rPr>
        <w:t>, захисні смуги від лісів і т.д.</w:t>
      </w:r>
    </w:p>
    <w:p w:rsidR="00C61BF9" w:rsidRPr="002263F1" w:rsidRDefault="009C28A9" w:rsidP="00753BE1">
      <w:pPr>
        <w:autoSpaceDE w:val="0"/>
        <w:autoSpaceDN w:val="0"/>
        <w:adjustRightInd w:val="0"/>
        <w:spacing w:after="0" w:line="240" w:lineRule="auto"/>
        <w:jc w:val="center"/>
        <w:rPr>
          <w:rFonts w:ascii="Times New Roman" w:hAnsi="Times New Roman" w:cs="Times New Roman"/>
          <w:b/>
          <w:bCs/>
          <w:i/>
          <w:iCs/>
          <w:sz w:val="26"/>
          <w:szCs w:val="26"/>
          <w:u w:val="single"/>
        </w:rPr>
      </w:pPr>
      <w:r w:rsidRPr="002263F1">
        <w:rPr>
          <w:rFonts w:ascii="Times New Roman" w:hAnsi="Times New Roman" w:cs="Times New Roman"/>
          <w:b/>
          <w:bCs/>
          <w:i/>
          <w:iCs/>
          <w:sz w:val="26"/>
          <w:szCs w:val="26"/>
          <w:u w:val="single"/>
        </w:rPr>
        <w:t xml:space="preserve">Зауваження та пропозиції по </w:t>
      </w:r>
      <w:proofErr w:type="spellStart"/>
      <w:r w:rsidRPr="002263F1">
        <w:rPr>
          <w:rFonts w:ascii="Times New Roman" w:hAnsi="Times New Roman" w:cs="Times New Roman"/>
          <w:b/>
          <w:bCs/>
          <w:i/>
          <w:iCs/>
          <w:sz w:val="26"/>
          <w:szCs w:val="26"/>
          <w:u w:val="single"/>
        </w:rPr>
        <w:t>с.Бохни</w:t>
      </w:r>
      <w:proofErr w:type="spellEnd"/>
      <w:r w:rsidRPr="002263F1">
        <w:rPr>
          <w:rFonts w:ascii="Times New Roman" w:hAnsi="Times New Roman" w:cs="Times New Roman"/>
          <w:b/>
          <w:bCs/>
          <w:i/>
          <w:iCs/>
          <w:sz w:val="26"/>
          <w:szCs w:val="26"/>
          <w:u w:val="single"/>
        </w:rPr>
        <w:t>:</w:t>
      </w:r>
    </w:p>
    <w:p w:rsidR="008A1B61" w:rsidRPr="002263F1" w:rsidRDefault="008A1B61" w:rsidP="008A1B61">
      <w:pPr>
        <w:pStyle w:val="a3"/>
        <w:numPr>
          <w:ilvl w:val="0"/>
          <w:numId w:val="25"/>
        </w:numPr>
        <w:autoSpaceDE w:val="0"/>
        <w:autoSpaceDN w:val="0"/>
        <w:adjustRightInd w:val="0"/>
        <w:spacing w:after="0" w:line="240" w:lineRule="auto"/>
        <w:jc w:val="both"/>
        <w:rPr>
          <w:rFonts w:ascii="Times New Roman" w:hAnsi="Times New Roman" w:cs="Times New Roman"/>
          <w:bCs/>
          <w:iCs/>
          <w:sz w:val="26"/>
          <w:szCs w:val="26"/>
        </w:rPr>
      </w:pPr>
      <w:r w:rsidRPr="002263F1">
        <w:rPr>
          <w:rFonts w:ascii="Times New Roman" w:hAnsi="Times New Roman" w:cs="Times New Roman"/>
          <w:bCs/>
          <w:iCs/>
          <w:sz w:val="26"/>
          <w:szCs w:val="26"/>
        </w:rPr>
        <w:lastRenderedPageBreak/>
        <w:t xml:space="preserve">Додатково до проекту генерального плану розробити схему у більш крупному масштабі, де дати розташування </w:t>
      </w:r>
      <w:proofErr w:type="spellStart"/>
      <w:r w:rsidRPr="002263F1">
        <w:rPr>
          <w:rFonts w:ascii="Times New Roman" w:hAnsi="Times New Roman" w:cs="Times New Roman"/>
          <w:bCs/>
          <w:iCs/>
          <w:sz w:val="26"/>
          <w:szCs w:val="26"/>
        </w:rPr>
        <w:t>об’ктів</w:t>
      </w:r>
      <w:proofErr w:type="spellEnd"/>
      <w:r w:rsidRPr="002263F1">
        <w:rPr>
          <w:rFonts w:ascii="Times New Roman" w:hAnsi="Times New Roman" w:cs="Times New Roman"/>
          <w:bCs/>
          <w:iCs/>
          <w:sz w:val="26"/>
          <w:szCs w:val="26"/>
        </w:rPr>
        <w:t xml:space="preserve"> поза межами населеного пункту (очисні споруди, КНС, </w:t>
      </w:r>
      <w:proofErr w:type="spellStart"/>
      <w:r w:rsidRPr="002263F1">
        <w:rPr>
          <w:rFonts w:ascii="Times New Roman" w:hAnsi="Times New Roman" w:cs="Times New Roman"/>
          <w:bCs/>
          <w:iCs/>
          <w:sz w:val="26"/>
          <w:szCs w:val="26"/>
        </w:rPr>
        <w:t>клапдоивща</w:t>
      </w:r>
      <w:proofErr w:type="spellEnd"/>
      <w:r w:rsidRPr="002263F1">
        <w:rPr>
          <w:rFonts w:ascii="Times New Roman" w:hAnsi="Times New Roman" w:cs="Times New Roman"/>
          <w:bCs/>
          <w:iCs/>
          <w:sz w:val="26"/>
          <w:szCs w:val="26"/>
        </w:rPr>
        <w:t>, сміттєзвалища, перспективні т транспортні коридори.</w:t>
      </w:r>
    </w:p>
    <w:p w:rsidR="009C28A9" w:rsidRPr="002263F1" w:rsidRDefault="008A1B61" w:rsidP="009C28A9">
      <w:pPr>
        <w:pStyle w:val="a3"/>
        <w:numPr>
          <w:ilvl w:val="0"/>
          <w:numId w:val="25"/>
        </w:numPr>
        <w:autoSpaceDE w:val="0"/>
        <w:autoSpaceDN w:val="0"/>
        <w:adjustRightInd w:val="0"/>
        <w:spacing w:after="0" w:line="240" w:lineRule="auto"/>
        <w:jc w:val="both"/>
        <w:rPr>
          <w:rFonts w:ascii="Times New Roman" w:hAnsi="Times New Roman" w:cs="Times New Roman"/>
          <w:bCs/>
          <w:iCs/>
          <w:sz w:val="26"/>
          <w:szCs w:val="26"/>
        </w:rPr>
      </w:pPr>
      <w:r w:rsidRPr="002263F1">
        <w:rPr>
          <w:rFonts w:ascii="Times New Roman" w:hAnsi="Times New Roman" w:cs="Times New Roman"/>
          <w:bCs/>
          <w:iCs/>
          <w:sz w:val="26"/>
          <w:szCs w:val="26"/>
        </w:rPr>
        <w:t>Проектну межу населеного пункту відкоригувати з урахуванням захисної смуги лісу, перспективного транспортного коридору дороги державного значення.</w:t>
      </w:r>
    </w:p>
    <w:p w:rsidR="009C28A9" w:rsidRPr="002263F1" w:rsidRDefault="00B1246D" w:rsidP="00753BE1">
      <w:pPr>
        <w:autoSpaceDE w:val="0"/>
        <w:autoSpaceDN w:val="0"/>
        <w:adjustRightInd w:val="0"/>
        <w:spacing w:after="0" w:line="240" w:lineRule="auto"/>
        <w:jc w:val="center"/>
        <w:rPr>
          <w:rFonts w:ascii="Times New Roman" w:hAnsi="Times New Roman" w:cs="Times New Roman"/>
          <w:b/>
          <w:bCs/>
          <w:i/>
          <w:iCs/>
          <w:sz w:val="26"/>
          <w:szCs w:val="26"/>
          <w:u w:val="single"/>
        </w:rPr>
      </w:pPr>
      <w:r w:rsidRPr="002263F1">
        <w:rPr>
          <w:rFonts w:ascii="Times New Roman" w:hAnsi="Times New Roman" w:cs="Times New Roman"/>
          <w:b/>
          <w:bCs/>
          <w:i/>
          <w:iCs/>
          <w:sz w:val="26"/>
          <w:szCs w:val="26"/>
          <w:u w:val="single"/>
        </w:rPr>
        <w:t xml:space="preserve">Зауваження та пропозиції по с. </w:t>
      </w:r>
      <w:proofErr w:type="spellStart"/>
      <w:r w:rsidRPr="002263F1">
        <w:rPr>
          <w:rFonts w:ascii="Times New Roman" w:hAnsi="Times New Roman" w:cs="Times New Roman"/>
          <w:b/>
          <w:bCs/>
          <w:i/>
          <w:iCs/>
          <w:sz w:val="26"/>
          <w:szCs w:val="26"/>
          <w:u w:val="single"/>
        </w:rPr>
        <w:t>Снітівка</w:t>
      </w:r>
      <w:proofErr w:type="spellEnd"/>
      <w:r w:rsidRPr="002263F1">
        <w:rPr>
          <w:rFonts w:ascii="Times New Roman" w:hAnsi="Times New Roman" w:cs="Times New Roman"/>
          <w:b/>
          <w:bCs/>
          <w:i/>
          <w:iCs/>
          <w:sz w:val="26"/>
          <w:szCs w:val="26"/>
          <w:u w:val="single"/>
        </w:rPr>
        <w:t>:</w:t>
      </w:r>
    </w:p>
    <w:p w:rsidR="008A1B61" w:rsidRPr="002263F1" w:rsidRDefault="008A1B61" w:rsidP="008A1B61">
      <w:pPr>
        <w:pStyle w:val="a3"/>
        <w:numPr>
          <w:ilvl w:val="0"/>
          <w:numId w:val="26"/>
        </w:numPr>
        <w:autoSpaceDE w:val="0"/>
        <w:autoSpaceDN w:val="0"/>
        <w:adjustRightInd w:val="0"/>
        <w:spacing w:after="0" w:line="240" w:lineRule="auto"/>
        <w:jc w:val="both"/>
        <w:rPr>
          <w:rFonts w:ascii="Times New Roman" w:hAnsi="Times New Roman" w:cs="Times New Roman"/>
          <w:bCs/>
          <w:iCs/>
          <w:sz w:val="26"/>
          <w:szCs w:val="26"/>
        </w:rPr>
      </w:pPr>
      <w:r w:rsidRPr="002263F1">
        <w:rPr>
          <w:rFonts w:ascii="Times New Roman" w:hAnsi="Times New Roman" w:cs="Times New Roman"/>
          <w:bCs/>
          <w:iCs/>
          <w:sz w:val="26"/>
          <w:szCs w:val="26"/>
        </w:rPr>
        <w:t xml:space="preserve">Додатково до проекту  генерального плану розробити схему у більш крупному масштабі, де дати розташування </w:t>
      </w:r>
      <w:proofErr w:type="spellStart"/>
      <w:r w:rsidRPr="002263F1">
        <w:rPr>
          <w:rFonts w:ascii="Times New Roman" w:hAnsi="Times New Roman" w:cs="Times New Roman"/>
          <w:bCs/>
          <w:iCs/>
          <w:sz w:val="26"/>
          <w:szCs w:val="26"/>
        </w:rPr>
        <w:t>об’ктів</w:t>
      </w:r>
      <w:proofErr w:type="spellEnd"/>
      <w:r w:rsidRPr="002263F1">
        <w:rPr>
          <w:rFonts w:ascii="Times New Roman" w:hAnsi="Times New Roman" w:cs="Times New Roman"/>
          <w:bCs/>
          <w:iCs/>
          <w:sz w:val="26"/>
          <w:szCs w:val="26"/>
        </w:rPr>
        <w:t xml:space="preserve"> поза межами населеного пункту (очисні споруди, КНС, </w:t>
      </w:r>
      <w:proofErr w:type="spellStart"/>
      <w:r w:rsidRPr="002263F1">
        <w:rPr>
          <w:rFonts w:ascii="Times New Roman" w:hAnsi="Times New Roman" w:cs="Times New Roman"/>
          <w:bCs/>
          <w:iCs/>
          <w:sz w:val="26"/>
          <w:szCs w:val="26"/>
        </w:rPr>
        <w:t>клапдоивща</w:t>
      </w:r>
      <w:proofErr w:type="spellEnd"/>
      <w:r w:rsidRPr="002263F1">
        <w:rPr>
          <w:rFonts w:ascii="Times New Roman" w:hAnsi="Times New Roman" w:cs="Times New Roman"/>
          <w:bCs/>
          <w:iCs/>
          <w:sz w:val="26"/>
          <w:szCs w:val="26"/>
        </w:rPr>
        <w:t>, сміттєзвалища, перспективні т транспортні коридори.</w:t>
      </w:r>
    </w:p>
    <w:p w:rsidR="00B1246D" w:rsidRPr="002263F1" w:rsidRDefault="008A1B61" w:rsidP="008A1B61">
      <w:pPr>
        <w:pStyle w:val="a3"/>
        <w:numPr>
          <w:ilvl w:val="0"/>
          <w:numId w:val="26"/>
        </w:numPr>
        <w:autoSpaceDE w:val="0"/>
        <w:autoSpaceDN w:val="0"/>
        <w:adjustRightInd w:val="0"/>
        <w:spacing w:after="0" w:line="240" w:lineRule="auto"/>
        <w:jc w:val="both"/>
        <w:rPr>
          <w:rFonts w:ascii="Times New Roman" w:hAnsi="Times New Roman" w:cs="Times New Roman"/>
          <w:bCs/>
          <w:iCs/>
          <w:sz w:val="26"/>
          <w:szCs w:val="26"/>
        </w:rPr>
      </w:pPr>
      <w:r w:rsidRPr="002263F1">
        <w:rPr>
          <w:rFonts w:ascii="Times New Roman" w:hAnsi="Times New Roman" w:cs="Times New Roman"/>
          <w:bCs/>
          <w:iCs/>
          <w:sz w:val="26"/>
          <w:szCs w:val="26"/>
        </w:rPr>
        <w:t>Знайти інше місце для кладовища і відобразити у проекті генерального плану населеного пункту.</w:t>
      </w:r>
    </w:p>
    <w:p w:rsidR="00B1246D" w:rsidRPr="002263F1" w:rsidRDefault="00B1246D" w:rsidP="00753BE1">
      <w:pPr>
        <w:pStyle w:val="a3"/>
        <w:autoSpaceDE w:val="0"/>
        <w:autoSpaceDN w:val="0"/>
        <w:adjustRightInd w:val="0"/>
        <w:spacing w:after="0" w:line="240" w:lineRule="auto"/>
        <w:jc w:val="center"/>
        <w:rPr>
          <w:rFonts w:ascii="Times New Roman" w:hAnsi="Times New Roman" w:cs="Times New Roman"/>
          <w:b/>
          <w:bCs/>
          <w:i/>
          <w:iCs/>
          <w:sz w:val="26"/>
          <w:szCs w:val="26"/>
          <w:u w:val="single"/>
        </w:rPr>
      </w:pPr>
      <w:r w:rsidRPr="002263F1">
        <w:rPr>
          <w:rFonts w:ascii="Times New Roman" w:hAnsi="Times New Roman" w:cs="Times New Roman"/>
          <w:b/>
          <w:bCs/>
          <w:i/>
          <w:iCs/>
          <w:sz w:val="26"/>
          <w:szCs w:val="26"/>
          <w:u w:val="single"/>
        </w:rPr>
        <w:t>Зауваження та пропозиції по с.</w:t>
      </w:r>
      <w:r w:rsidR="006734A2" w:rsidRPr="002263F1">
        <w:rPr>
          <w:rFonts w:ascii="Times New Roman" w:hAnsi="Times New Roman" w:cs="Times New Roman"/>
          <w:b/>
          <w:bCs/>
          <w:i/>
          <w:iCs/>
          <w:sz w:val="26"/>
          <w:szCs w:val="26"/>
          <w:u w:val="single"/>
        </w:rPr>
        <w:t xml:space="preserve"> </w:t>
      </w:r>
      <w:proofErr w:type="spellStart"/>
      <w:r w:rsidRPr="002263F1">
        <w:rPr>
          <w:rFonts w:ascii="Times New Roman" w:hAnsi="Times New Roman" w:cs="Times New Roman"/>
          <w:b/>
          <w:bCs/>
          <w:i/>
          <w:iCs/>
          <w:sz w:val="26"/>
          <w:szCs w:val="26"/>
          <w:u w:val="single"/>
        </w:rPr>
        <w:t>Грушківці</w:t>
      </w:r>
      <w:proofErr w:type="spellEnd"/>
      <w:r w:rsidRPr="002263F1">
        <w:rPr>
          <w:rFonts w:ascii="Times New Roman" w:hAnsi="Times New Roman" w:cs="Times New Roman"/>
          <w:b/>
          <w:bCs/>
          <w:i/>
          <w:iCs/>
          <w:sz w:val="26"/>
          <w:szCs w:val="26"/>
          <w:u w:val="single"/>
        </w:rPr>
        <w:t>:</w:t>
      </w:r>
    </w:p>
    <w:p w:rsidR="008A1B61" w:rsidRPr="002263F1" w:rsidRDefault="008A1B61" w:rsidP="008A1B61">
      <w:pPr>
        <w:pStyle w:val="a3"/>
        <w:autoSpaceDE w:val="0"/>
        <w:autoSpaceDN w:val="0"/>
        <w:adjustRightInd w:val="0"/>
        <w:spacing w:after="0" w:line="240" w:lineRule="auto"/>
        <w:jc w:val="both"/>
        <w:rPr>
          <w:rFonts w:ascii="Times New Roman" w:hAnsi="Times New Roman" w:cs="Times New Roman"/>
          <w:bCs/>
          <w:iCs/>
          <w:sz w:val="26"/>
          <w:szCs w:val="26"/>
        </w:rPr>
      </w:pPr>
      <w:r w:rsidRPr="002263F1">
        <w:rPr>
          <w:rFonts w:ascii="Times New Roman" w:hAnsi="Times New Roman" w:cs="Times New Roman"/>
          <w:bCs/>
          <w:iCs/>
          <w:sz w:val="26"/>
          <w:szCs w:val="26"/>
        </w:rPr>
        <w:t xml:space="preserve">1. Додатково до проекту  генерального плану розробити схему у більш крупному масштабі, де дати розташування </w:t>
      </w:r>
      <w:proofErr w:type="spellStart"/>
      <w:r w:rsidRPr="002263F1">
        <w:rPr>
          <w:rFonts w:ascii="Times New Roman" w:hAnsi="Times New Roman" w:cs="Times New Roman"/>
          <w:bCs/>
          <w:iCs/>
          <w:sz w:val="26"/>
          <w:szCs w:val="26"/>
        </w:rPr>
        <w:t>об’ктів</w:t>
      </w:r>
      <w:proofErr w:type="spellEnd"/>
      <w:r w:rsidRPr="002263F1">
        <w:rPr>
          <w:rFonts w:ascii="Times New Roman" w:hAnsi="Times New Roman" w:cs="Times New Roman"/>
          <w:bCs/>
          <w:iCs/>
          <w:sz w:val="26"/>
          <w:szCs w:val="26"/>
        </w:rPr>
        <w:t xml:space="preserve"> поза межами населеного пункту (очисні споруди, КНС, </w:t>
      </w:r>
      <w:proofErr w:type="spellStart"/>
      <w:r w:rsidRPr="002263F1">
        <w:rPr>
          <w:rFonts w:ascii="Times New Roman" w:hAnsi="Times New Roman" w:cs="Times New Roman"/>
          <w:bCs/>
          <w:iCs/>
          <w:sz w:val="26"/>
          <w:szCs w:val="26"/>
        </w:rPr>
        <w:t>клапдоивща</w:t>
      </w:r>
      <w:proofErr w:type="spellEnd"/>
      <w:r w:rsidRPr="002263F1">
        <w:rPr>
          <w:rFonts w:ascii="Times New Roman" w:hAnsi="Times New Roman" w:cs="Times New Roman"/>
          <w:bCs/>
          <w:iCs/>
          <w:sz w:val="26"/>
          <w:szCs w:val="26"/>
        </w:rPr>
        <w:t>, сміттєзвалища, перспективні т транспортні коридори.</w:t>
      </w:r>
    </w:p>
    <w:p w:rsidR="009C28A9" w:rsidRPr="002263F1" w:rsidRDefault="008A1B61" w:rsidP="008A1B61">
      <w:pPr>
        <w:pStyle w:val="a3"/>
        <w:autoSpaceDE w:val="0"/>
        <w:autoSpaceDN w:val="0"/>
        <w:adjustRightInd w:val="0"/>
        <w:spacing w:after="0" w:line="240" w:lineRule="auto"/>
        <w:jc w:val="both"/>
        <w:rPr>
          <w:rFonts w:ascii="Times New Roman" w:hAnsi="Times New Roman" w:cs="Times New Roman"/>
          <w:bCs/>
          <w:iCs/>
          <w:sz w:val="26"/>
          <w:szCs w:val="26"/>
        </w:rPr>
      </w:pPr>
      <w:r w:rsidRPr="002263F1">
        <w:rPr>
          <w:rFonts w:ascii="Times New Roman" w:hAnsi="Times New Roman" w:cs="Times New Roman"/>
          <w:bCs/>
          <w:iCs/>
          <w:sz w:val="26"/>
          <w:szCs w:val="26"/>
        </w:rPr>
        <w:t xml:space="preserve">2. Показати на </w:t>
      </w:r>
      <w:proofErr w:type="spellStart"/>
      <w:r w:rsidRPr="002263F1">
        <w:rPr>
          <w:rFonts w:ascii="Times New Roman" w:hAnsi="Times New Roman" w:cs="Times New Roman"/>
          <w:bCs/>
          <w:iCs/>
          <w:sz w:val="26"/>
          <w:szCs w:val="26"/>
        </w:rPr>
        <w:t>тупікових</w:t>
      </w:r>
      <w:proofErr w:type="spellEnd"/>
      <w:r w:rsidRPr="002263F1">
        <w:rPr>
          <w:rFonts w:ascii="Times New Roman" w:hAnsi="Times New Roman" w:cs="Times New Roman"/>
          <w:bCs/>
          <w:iCs/>
          <w:sz w:val="26"/>
          <w:szCs w:val="26"/>
        </w:rPr>
        <w:t xml:space="preserve"> проїздах поворотні майданчики 12,0м х 12,0м.</w:t>
      </w:r>
    </w:p>
    <w:p w:rsidR="008A1B61" w:rsidRPr="002263F1" w:rsidRDefault="008A1B61" w:rsidP="008A1B61">
      <w:pPr>
        <w:pStyle w:val="a3"/>
        <w:autoSpaceDE w:val="0"/>
        <w:autoSpaceDN w:val="0"/>
        <w:adjustRightInd w:val="0"/>
        <w:spacing w:after="0" w:line="240" w:lineRule="auto"/>
        <w:jc w:val="both"/>
        <w:rPr>
          <w:rFonts w:ascii="Times New Roman" w:hAnsi="Times New Roman" w:cs="Times New Roman"/>
          <w:bCs/>
          <w:iCs/>
          <w:sz w:val="26"/>
          <w:szCs w:val="26"/>
        </w:rPr>
      </w:pPr>
      <w:r w:rsidRPr="002263F1">
        <w:rPr>
          <w:rFonts w:ascii="Times New Roman" w:hAnsi="Times New Roman" w:cs="Times New Roman"/>
          <w:bCs/>
          <w:iCs/>
          <w:sz w:val="26"/>
          <w:szCs w:val="26"/>
        </w:rPr>
        <w:t>3. Показати охоронну зону від Садиби.</w:t>
      </w:r>
    </w:p>
    <w:p w:rsidR="009C28A9" w:rsidRPr="002263F1" w:rsidRDefault="006734A2" w:rsidP="00753BE1">
      <w:pPr>
        <w:autoSpaceDE w:val="0"/>
        <w:autoSpaceDN w:val="0"/>
        <w:adjustRightInd w:val="0"/>
        <w:spacing w:after="0" w:line="240" w:lineRule="auto"/>
        <w:ind w:firstLine="708"/>
        <w:jc w:val="center"/>
        <w:rPr>
          <w:rFonts w:ascii="Times New Roman" w:hAnsi="Times New Roman" w:cs="Times New Roman"/>
          <w:b/>
          <w:bCs/>
          <w:i/>
          <w:iCs/>
          <w:sz w:val="26"/>
          <w:szCs w:val="26"/>
          <w:u w:val="single"/>
        </w:rPr>
      </w:pPr>
      <w:r w:rsidRPr="002263F1">
        <w:rPr>
          <w:rFonts w:ascii="Times New Roman" w:hAnsi="Times New Roman" w:cs="Times New Roman"/>
          <w:b/>
          <w:bCs/>
          <w:i/>
          <w:iCs/>
          <w:sz w:val="26"/>
          <w:szCs w:val="26"/>
          <w:u w:val="single"/>
        </w:rPr>
        <w:t xml:space="preserve">Зауваження та пропозиції по с. </w:t>
      </w:r>
      <w:proofErr w:type="spellStart"/>
      <w:r w:rsidRPr="002263F1">
        <w:rPr>
          <w:rFonts w:ascii="Times New Roman" w:hAnsi="Times New Roman" w:cs="Times New Roman"/>
          <w:b/>
          <w:bCs/>
          <w:i/>
          <w:iCs/>
          <w:sz w:val="26"/>
          <w:szCs w:val="26"/>
          <w:u w:val="single"/>
        </w:rPr>
        <w:t>Гречинці</w:t>
      </w:r>
      <w:proofErr w:type="spellEnd"/>
      <w:r w:rsidRPr="002263F1">
        <w:rPr>
          <w:rFonts w:ascii="Times New Roman" w:hAnsi="Times New Roman" w:cs="Times New Roman"/>
          <w:b/>
          <w:bCs/>
          <w:i/>
          <w:iCs/>
          <w:sz w:val="26"/>
          <w:szCs w:val="26"/>
          <w:u w:val="single"/>
        </w:rPr>
        <w:t>:</w:t>
      </w:r>
    </w:p>
    <w:p w:rsidR="005001F3" w:rsidRPr="002263F1" w:rsidRDefault="005001F3" w:rsidP="00BC7BF9">
      <w:pPr>
        <w:autoSpaceDE w:val="0"/>
        <w:autoSpaceDN w:val="0"/>
        <w:adjustRightInd w:val="0"/>
        <w:spacing w:after="0" w:line="240" w:lineRule="auto"/>
        <w:ind w:left="709" w:hanging="283"/>
        <w:jc w:val="both"/>
        <w:rPr>
          <w:rFonts w:ascii="Times New Roman" w:hAnsi="Times New Roman" w:cs="Times New Roman"/>
          <w:bCs/>
          <w:iCs/>
          <w:sz w:val="26"/>
          <w:szCs w:val="26"/>
        </w:rPr>
      </w:pPr>
      <w:r w:rsidRPr="002263F1">
        <w:rPr>
          <w:rFonts w:ascii="Times New Roman" w:hAnsi="Times New Roman" w:cs="Times New Roman"/>
          <w:bCs/>
          <w:iCs/>
          <w:sz w:val="26"/>
          <w:szCs w:val="26"/>
        </w:rPr>
        <w:t xml:space="preserve">1. Додатково до проекту  генерального плану розробити схему у більш крупному  масштабі, де дати розташування </w:t>
      </w:r>
      <w:proofErr w:type="spellStart"/>
      <w:r w:rsidRPr="002263F1">
        <w:rPr>
          <w:rFonts w:ascii="Times New Roman" w:hAnsi="Times New Roman" w:cs="Times New Roman"/>
          <w:bCs/>
          <w:iCs/>
          <w:sz w:val="26"/>
          <w:szCs w:val="26"/>
        </w:rPr>
        <w:t>об’ктів</w:t>
      </w:r>
      <w:proofErr w:type="spellEnd"/>
      <w:r w:rsidRPr="002263F1">
        <w:rPr>
          <w:rFonts w:ascii="Times New Roman" w:hAnsi="Times New Roman" w:cs="Times New Roman"/>
          <w:bCs/>
          <w:iCs/>
          <w:sz w:val="26"/>
          <w:szCs w:val="26"/>
        </w:rPr>
        <w:t xml:space="preserve"> поза межами населеного пункту (очисні споруди, КНС, </w:t>
      </w:r>
      <w:proofErr w:type="spellStart"/>
      <w:r w:rsidRPr="002263F1">
        <w:rPr>
          <w:rFonts w:ascii="Times New Roman" w:hAnsi="Times New Roman" w:cs="Times New Roman"/>
          <w:bCs/>
          <w:iCs/>
          <w:sz w:val="26"/>
          <w:szCs w:val="26"/>
        </w:rPr>
        <w:t>клапдоивща</w:t>
      </w:r>
      <w:proofErr w:type="spellEnd"/>
      <w:r w:rsidRPr="002263F1">
        <w:rPr>
          <w:rFonts w:ascii="Times New Roman" w:hAnsi="Times New Roman" w:cs="Times New Roman"/>
          <w:bCs/>
          <w:iCs/>
          <w:sz w:val="26"/>
          <w:szCs w:val="26"/>
        </w:rPr>
        <w:t>, сміттєзвалища, перспективні т транспортні коридори.</w:t>
      </w:r>
    </w:p>
    <w:p w:rsidR="006734A2" w:rsidRPr="002263F1" w:rsidRDefault="005001F3" w:rsidP="005001F3">
      <w:pPr>
        <w:pStyle w:val="a3"/>
        <w:autoSpaceDE w:val="0"/>
        <w:autoSpaceDN w:val="0"/>
        <w:adjustRightInd w:val="0"/>
        <w:spacing w:after="0" w:line="240" w:lineRule="auto"/>
        <w:jc w:val="both"/>
        <w:rPr>
          <w:rFonts w:ascii="Times New Roman" w:hAnsi="Times New Roman" w:cs="Times New Roman"/>
          <w:bCs/>
          <w:iCs/>
          <w:sz w:val="26"/>
          <w:szCs w:val="26"/>
        </w:rPr>
      </w:pPr>
      <w:r w:rsidRPr="002263F1">
        <w:rPr>
          <w:rFonts w:ascii="Times New Roman" w:hAnsi="Times New Roman" w:cs="Times New Roman"/>
          <w:bCs/>
          <w:iCs/>
          <w:sz w:val="26"/>
          <w:szCs w:val="26"/>
        </w:rPr>
        <w:t>2. Відкоригувати межу СЗЗ об’єктів промисловості з урахуванням прибережної захисної смуги.</w:t>
      </w:r>
    </w:p>
    <w:p w:rsidR="009C28A9" w:rsidRPr="002263F1" w:rsidRDefault="005001F3" w:rsidP="00BC7BF9">
      <w:pPr>
        <w:pStyle w:val="a3"/>
        <w:autoSpaceDE w:val="0"/>
        <w:autoSpaceDN w:val="0"/>
        <w:adjustRightInd w:val="0"/>
        <w:spacing w:after="0" w:line="240" w:lineRule="auto"/>
        <w:jc w:val="both"/>
        <w:rPr>
          <w:rFonts w:ascii="Times New Roman" w:hAnsi="Times New Roman" w:cs="Times New Roman"/>
          <w:b/>
          <w:bCs/>
          <w:i/>
          <w:iCs/>
          <w:sz w:val="26"/>
          <w:szCs w:val="26"/>
          <w:u w:val="single"/>
        </w:rPr>
      </w:pPr>
      <w:r w:rsidRPr="002263F1">
        <w:rPr>
          <w:rFonts w:ascii="Times New Roman" w:hAnsi="Times New Roman" w:cs="Times New Roman"/>
          <w:bCs/>
          <w:iCs/>
          <w:sz w:val="26"/>
          <w:szCs w:val="26"/>
        </w:rPr>
        <w:t>3</w:t>
      </w:r>
      <w:r w:rsidR="006734A2" w:rsidRPr="002263F1">
        <w:rPr>
          <w:rFonts w:ascii="Times New Roman" w:hAnsi="Times New Roman" w:cs="Times New Roman"/>
          <w:bCs/>
          <w:iCs/>
          <w:sz w:val="26"/>
          <w:szCs w:val="26"/>
        </w:rPr>
        <w:t xml:space="preserve">. </w:t>
      </w:r>
      <w:r w:rsidR="00BC7BF9" w:rsidRPr="002263F1">
        <w:rPr>
          <w:rFonts w:ascii="Times New Roman" w:hAnsi="Times New Roman" w:cs="Times New Roman"/>
          <w:bCs/>
          <w:iCs/>
          <w:sz w:val="26"/>
          <w:szCs w:val="26"/>
        </w:rPr>
        <w:t>Знайти інше місце для кладовища і відобразити у проекті генерального плану населення.</w:t>
      </w:r>
    </w:p>
    <w:p w:rsidR="00C664EA" w:rsidRPr="002263F1" w:rsidRDefault="00C664EA" w:rsidP="004703B0">
      <w:pPr>
        <w:autoSpaceDE w:val="0"/>
        <w:autoSpaceDN w:val="0"/>
        <w:adjustRightInd w:val="0"/>
        <w:spacing w:after="0" w:line="240" w:lineRule="auto"/>
        <w:jc w:val="both"/>
        <w:rPr>
          <w:rFonts w:ascii="Times New Roman" w:hAnsi="Times New Roman" w:cs="Times New Roman"/>
          <w:b/>
          <w:bCs/>
          <w:i/>
          <w:iCs/>
          <w:sz w:val="26"/>
          <w:szCs w:val="26"/>
          <w:u w:val="single"/>
        </w:rPr>
      </w:pPr>
      <w:r w:rsidRPr="002263F1">
        <w:rPr>
          <w:rFonts w:ascii="Times New Roman" w:hAnsi="Times New Roman" w:cs="Times New Roman"/>
          <w:sz w:val="26"/>
          <w:szCs w:val="26"/>
        </w:rPr>
        <w:tab/>
      </w:r>
      <w:r w:rsidRPr="002263F1">
        <w:rPr>
          <w:rFonts w:ascii="Times New Roman" w:hAnsi="Times New Roman" w:cs="Times New Roman"/>
          <w:sz w:val="26"/>
          <w:szCs w:val="26"/>
        </w:rPr>
        <w:tab/>
      </w:r>
      <w:r w:rsidRPr="002263F1">
        <w:rPr>
          <w:rFonts w:ascii="Times New Roman" w:hAnsi="Times New Roman" w:cs="Times New Roman"/>
          <w:sz w:val="26"/>
          <w:szCs w:val="26"/>
        </w:rPr>
        <w:tab/>
      </w:r>
      <w:r w:rsidRPr="002263F1">
        <w:rPr>
          <w:rFonts w:ascii="Times New Roman" w:hAnsi="Times New Roman" w:cs="Times New Roman"/>
          <w:sz w:val="26"/>
          <w:szCs w:val="26"/>
        </w:rPr>
        <w:tab/>
      </w:r>
      <w:r w:rsidRPr="002263F1">
        <w:rPr>
          <w:rFonts w:ascii="Times New Roman" w:hAnsi="Times New Roman" w:cs="Times New Roman"/>
          <w:sz w:val="26"/>
          <w:szCs w:val="26"/>
        </w:rPr>
        <w:tab/>
      </w:r>
      <w:r w:rsidR="00655829" w:rsidRPr="002263F1">
        <w:rPr>
          <w:rFonts w:ascii="Times New Roman" w:hAnsi="Times New Roman" w:cs="Times New Roman"/>
          <w:sz w:val="26"/>
          <w:szCs w:val="26"/>
        </w:rPr>
        <w:t xml:space="preserve">         </w:t>
      </w:r>
      <w:r w:rsidRPr="002263F1">
        <w:rPr>
          <w:rFonts w:ascii="Times New Roman" w:hAnsi="Times New Roman" w:cs="Times New Roman"/>
          <w:b/>
          <w:bCs/>
          <w:i/>
          <w:iCs/>
          <w:sz w:val="26"/>
          <w:szCs w:val="26"/>
          <w:u w:val="single"/>
        </w:rPr>
        <w:t>Голосування:</w:t>
      </w:r>
    </w:p>
    <w:p w:rsidR="00BE3B06" w:rsidRPr="002263F1" w:rsidRDefault="00BE3B06" w:rsidP="00307E27">
      <w:pPr>
        <w:autoSpaceDE w:val="0"/>
        <w:autoSpaceDN w:val="0"/>
        <w:adjustRightInd w:val="0"/>
        <w:spacing w:after="0" w:line="240" w:lineRule="auto"/>
        <w:jc w:val="both"/>
        <w:rPr>
          <w:rFonts w:ascii="Times New Roman" w:hAnsi="Times New Roman" w:cs="Times New Roman"/>
          <w:b/>
          <w:bCs/>
          <w:i/>
          <w:iCs/>
          <w:sz w:val="26"/>
          <w:szCs w:val="26"/>
          <w:u w:val="single"/>
        </w:rPr>
      </w:pPr>
    </w:p>
    <w:p w:rsidR="00C664EA" w:rsidRPr="002263F1" w:rsidRDefault="00C664EA" w:rsidP="00307E27">
      <w:pPr>
        <w:autoSpaceDE w:val="0"/>
        <w:autoSpaceDN w:val="0"/>
        <w:adjustRightInd w:val="0"/>
        <w:spacing w:after="0" w:line="240" w:lineRule="auto"/>
        <w:jc w:val="both"/>
        <w:rPr>
          <w:rFonts w:ascii="Times New Roman" w:hAnsi="Times New Roman" w:cs="Times New Roman"/>
          <w:sz w:val="26"/>
          <w:szCs w:val="26"/>
        </w:rPr>
      </w:pPr>
      <w:r w:rsidRPr="002263F1">
        <w:rPr>
          <w:rFonts w:ascii="Times New Roman" w:hAnsi="Times New Roman" w:cs="Times New Roman"/>
          <w:sz w:val="26"/>
          <w:szCs w:val="26"/>
        </w:rPr>
        <w:tab/>
      </w:r>
      <w:r w:rsidRPr="002263F1">
        <w:rPr>
          <w:rFonts w:ascii="Times New Roman" w:hAnsi="Times New Roman" w:cs="Times New Roman"/>
          <w:sz w:val="26"/>
          <w:szCs w:val="26"/>
        </w:rPr>
        <w:tab/>
      </w:r>
      <w:r w:rsidR="00655829" w:rsidRPr="002263F1">
        <w:rPr>
          <w:rFonts w:ascii="Times New Roman" w:hAnsi="Times New Roman" w:cs="Times New Roman"/>
          <w:sz w:val="26"/>
          <w:szCs w:val="26"/>
        </w:rPr>
        <w:t xml:space="preserve">      </w:t>
      </w:r>
      <w:r w:rsidRPr="002263F1">
        <w:rPr>
          <w:rFonts w:ascii="Times New Roman" w:hAnsi="Times New Roman" w:cs="Times New Roman"/>
          <w:sz w:val="26"/>
          <w:szCs w:val="26"/>
        </w:rPr>
        <w:tab/>
      </w:r>
      <w:r w:rsidR="00C61BF9" w:rsidRPr="002263F1">
        <w:rPr>
          <w:rFonts w:ascii="Times New Roman" w:hAnsi="Times New Roman" w:cs="Times New Roman"/>
          <w:sz w:val="26"/>
          <w:szCs w:val="26"/>
        </w:rPr>
        <w:t>«За» -</w:t>
      </w:r>
      <w:r w:rsidR="006734A2" w:rsidRPr="002263F1">
        <w:rPr>
          <w:rFonts w:ascii="Times New Roman" w:hAnsi="Times New Roman" w:cs="Times New Roman"/>
          <w:sz w:val="26"/>
          <w:szCs w:val="26"/>
        </w:rPr>
        <w:t xml:space="preserve"> 15</w:t>
      </w:r>
      <w:r w:rsidR="00C61BF9" w:rsidRPr="002263F1">
        <w:rPr>
          <w:rFonts w:ascii="Times New Roman" w:hAnsi="Times New Roman" w:cs="Times New Roman"/>
          <w:sz w:val="26"/>
          <w:szCs w:val="26"/>
        </w:rPr>
        <w:t xml:space="preserve">  , «Утримався» - </w:t>
      </w:r>
      <w:r w:rsidR="006734A2" w:rsidRPr="002263F1">
        <w:rPr>
          <w:rFonts w:ascii="Times New Roman" w:hAnsi="Times New Roman" w:cs="Times New Roman"/>
          <w:sz w:val="26"/>
          <w:szCs w:val="26"/>
        </w:rPr>
        <w:t>0</w:t>
      </w:r>
      <w:r w:rsidRPr="002263F1">
        <w:rPr>
          <w:rFonts w:ascii="Times New Roman" w:hAnsi="Times New Roman" w:cs="Times New Roman"/>
          <w:sz w:val="26"/>
          <w:szCs w:val="26"/>
        </w:rPr>
        <w:t xml:space="preserve">, </w:t>
      </w:r>
      <w:r w:rsidR="00C61BF9" w:rsidRPr="002263F1">
        <w:rPr>
          <w:rFonts w:ascii="Times New Roman" w:hAnsi="Times New Roman" w:cs="Times New Roman"/>
          <w:sz w:val="26"/>
          <w:szCs w:val="26"/>
        </w:rPr>
        <w:t>«Проти» -</w:t>
      </w:r>
      <w:r w:rsidR="006734A2" w:rsidRPr="002263F1">
        <w:rPr>
          <w:rFonts w:ascii="Times New Roman" w:hAnsi="Times New Roman" w:cs="Times New Roman"/>
          <w:sz w:val="26"/>
          <w:szCs w:val="26"/>
        </w:rPr>
        <w:t xml:space="preserve"> 0.</w:t>
      </w:r>
    </w:p>
    <w:p w:rsidR="00C61BF9" w:rsidRPr="002263F1" w:rsidRDefault="00C61BF9" w:rsidP="00307E27">
      <w:pPr>
        <w:tabs>
          <w:tab w:val="left" w:pos="10348"/>
        </w:tabs>
        <w:autoSpaceDE w:val="0"/>
        <w:autoSpaceDN w:val="0"/>
        <w:adjustRightInd w:val="0"/>
        <w:spacing w:after="0" w:line="240" w:lineRule="auto"/>
        <w:jc w:val="both"/>
        <w:rPr>
          <w:rFonts w:ascii="Times New Roman" w:hAnsi="Times New Roman" w:cs="Times New Roman"/>
          <w:b/>
          <w:sz w:val="26"/>
          <w:szCs w:val="26"/>
        </w:rPr>
      </w:pPr>
    </w:p>
    <w:p w:rsidR="00C664EA" w:rsidRPr="002263F1" w:rsidRDefault="00C664EA" w:rsidP="006734A2">
      <w:pPr>
        <w:tabs>
          <w:tab w:val="left" w:pos="10348"/>
        </w:tabs>
        <w:autoSpaceDE w:val="0"/>
        <w:autoSpaceDN w:val="0"/>
        <w:adjustRightInd w:val="0"/>
        <w:spacing w:after="0" w:line="240" w:lineRule="auto"/>
        <w:jc w:val="center"/>
        <w:rPr>
          <w:rFonts w:ascii="Times New Roman" w:hAnsi="Times New Roman" w:cs="Times New Roman"/>
          <w:b/>
          <w:bCs/>
          <w:i/>
          <w:iCs/>
          <w:sz w:val="26"/>
          <w:szCs w:val="26"/>
          <w:u w:val="single"/>
        </w:rPr>
      </w:pPr>
      <w:r w:rsidRPr="002263F1">
        <w:rPr>
          <w:rFonts w:ascii="Times New Roman" w:hAnsi="Times New Roman" w:cs="Times New Roman"/>
          <w:b/>
          <w:bCs/>
          <w:i/>
          <w:iCs/>
          <w:sz w:val="26"/>
          <w:szCs w:val="26"/>
          <w:u w:val="single"/>
        </w:rPr>
        <w:t>Вирішили:</w:t>
      </w:r>
    </w:p>
    <w:p w:rsidR="0072248A" w:rsidRPr="002263F1" w:rsidRDefault="00655829" w:rsidP="00307E27">
      <w:pPr>
        <w:tabs>
          <w:tab w:val="left" w:pos="10348"/>
        </w:tabs>
        <w:autoSpaceDE w:val="0"/>
        <w:autoSpaceDN w:val="0"/>
        <w:adjustRightInd w:val="0"/>
        <w:spacing w:after="0" w:line="240" w:lineRule="auto"/>
        <w:jc w:val="both"/>
        <w:rPr>
          <w:rFonts w:ascii="Times New Roman" w:eastAsia="SimSun" w:hAnsi="Times New Roman" w:cs="Times New Roman"/>
          <w:kern w:val="1"/>
          <w:sz w:val="26"/>
          <w:szCs w:val="26"/>
          <w:lang w:eastAsia="hi-IN" w:bidi="hi-IN"/>
        </w:rPr>
      </w:pPr>
      <w:r w:rsidRPr="002263F1">
        <w:rPr>
          <w:rFonts w:ascii="Times New Roman" w:hAnsi="Times New Roman" w:cs="Times New Roman"/>
          <w:bCs/>
          <w:iCs/>
          <w:sz w:val="26"/>
          <w:szCs w:val="26"/>
        </w:rPr>
        <w:t xml:space="preserve">    </w:t>
      </w:r>
    </w:p>
    <w:p w:rsidR="006734A2" w:rsidRPr="002263F1" w:rsidRDefault="006734A2" w:rsidP="00692E92">
      <w:pPr>
        <w:widowControl w:val="0"/>
        <w:suppressAutoHyphens/>
        <w:spacing w:after="0" w:line="240" w:lineRule="auto"/>
        <w:ind w:right="-142" w:firstLine="708"/>
        <w:jc w:val="both"/>
        <w:rPr>
          <w:rFonts w:ascii="Times New Roman" w:eastAsia="SimSun" w:hAnsi="Times New Roman" w:cs="Times New Roman"/>
          <w:kern w:val="1"/>
          <w:sz w:val="26"/>
          <w:szCs w:val="26"/>
          <w:lang w:eastAsia="hi-IN" w:bidi="hi-IN"/>
        </w:rPr>
      </w:pPr>
      <w:r w:rsidRPr="002263F1">
        <w:rPr>
          <w:rFonts w:ascii="Times New Roman" w:hAnsi="Times New Roman" w:cs="Times New Roman"/>
          <w:bCs/>
          <w:sz w:val="26"/>
          <w:szCs w:val="26"/>
          <w:lang w:bidi="hi-IN"/>
        </w:rPr>
        <w:t>Містобудівну документацію — генеральні плани та плани зонування територій</w:t>
      </w:r>
      <w:r w:rsidRPr="002263F1">
        <w:rPr>
          <w:bCs/>
          <w:sz w:val="26"/>
          <w:szCs w:val="26"/>
          <w:lang w:bidi="hi-IN"/>
        </w:rPr>
        <w:t xml:space="preserve"> </w:t>
      </w:r>
      <w:r w:rsidRPr="002263F1">
        <w:rPr>
          <w:rFonts w:ascii="Times New Roman" w:hAnsi="Times New Roman" w:cs="Times New Roman"/>
          <w:bCs/>
          <w:sz w:val="26"/>
          <w:szCs w:val="26"/>
          <w:lang w:bidi="hi-IN"/>
        </w:rPr>
        <w:t xml:space="preserve">сіл </w:t>
      </w:r>
      <w:proofErr w:type="spellStart"/>
      <w:r w:rsidRPr="002263F1">
        <w:rPr>
          <w:rFonts w:ascii="Times New Roman" w:hAnsi="Times New Roman" w:cs="Times New Roman"/>
          <w:bCs/>
          <w:sz w:val="26"/>
          <w:szCs w:val="26"/>
        </w:rPr>
        <w:t>Буцні</w:t>
      </w:r>
      <w:proofErr w:type="spellEnd"/>
      <w:r w:rsidRPr="002263F1">
        <w:rPr>
          <w:rFonts w:ascii="Times New Roman" w:hAnsi="Times New Roman" w:cs="Times New Roman"/>
          <w:bCs/>
          <w:sz w:val="26"/>
          <w:szCs w:val="26"/>
        </w:rPr>
        <w:t xml:space="preserve">,  </w:t>
      </w:r>
      <w:proofErr w:type="spellStart"/>
      <w:r w:rsidRPr="002263F1">
        <w:rPr>
          <w:rFonts w:ascii="Times New Roman" w:hAnsi="Times New Roman" w:cs="Times New Roman"/>
          <w:bCs/>
          <w:sz w:val="26"/>
          <w:szCs w:val="26"/>
        </w:rPr>
        <w:t>Бохни</w:t>
      </w:r>
      <w:proofErr w:type="spellEnd"/>
      <w:r w:rsidRPr="002263F1">
        <w:rPr>
          <w:rFonts w:ascii="Times New Roman" w:hAnsi="Times New Roman" w:cs="Times New Roman"/>
          <w:bCs/>
          <w:sz w:val="26"/>
          <w:szCs w:val="26"/>
        </w:rPr>
        <w:t xml:space="preserve">, </w:t>
      </w:r>
      <w:proofErr w:type="spellStart"/>
      <w:r w:rsidRPr="002263F1">
        <w:rPr>
          <w:rFonts w:ascii="Times New Roman" w:hAnsi="Times New Roman" w:cs="Times New Roman"/>
          <w:bCs/>
          <w:sz w:val="26"/>
          <w:szCs w:val="26"/>
        </w:rPr>
        <w:t>Снітівка</w:t>
      </w:r>
      <w:proofErr w:type="spellEnd"/>
      <w:r w:rsidRPr="002263F1">
        <w:rPr>
          <w:rFonts w:ascii="Times New Roman" w:hAnsi="Times New Roman" w:cs="Times New Roman"/>
          <w:bCs/>
          <w:sz w:val="26"/>
          <w:szCs w:val="26"/>
        </w:rPr>
        <w:t xml:space="preserve">,  </w:t>
      </w:r>
      <w:proofErr w:type="spellStart"/>
      <w:r w:rsidRPr="002263F1">
        <w:rPr>
          <w:rFonts w:ascii="Times New Roman" w:hAnsi="Times New Roman" w:cs="Times New Roman"/>
          <w:bCs/>
          <w:sz w:val="26"/>
          <w:szCs w:val="26"/>
        </w:rPr>
        <w:t>Грушківці</w:t>
      </w:r>
      <w:proofErr w:type="spellEnd"/>
      <w:r w:rsidRPr="002263F1">
        <w:rPr>
          <w:rFonts w:ascii="Times New Roman" w:hAnsi="Times New Roman" w:cs="Times New Roman"/>
          <w:bCs/>
          <w:sz w:val="26"/>
          <w:szCs w:val="26"/>
        </w:rPr>
        <w:t xml:space="preserve">, </w:t>
      </w:r>
      <w:proofErr w:type="spellStart"/>
      <w:r w:rsidRPr="002263F1">
        <w:rPr>
          <w:rFonts w:ascii="Times New Roman" w:hAnsi="Times New Roman" w:cs="Times New Roman"/>
          <w:bCs/>
          <w:sz w:val="26"/>
          <w:szCs w:val="26"/>
        </w:rPr>
        <w:t>Гречинці</w:t>
      </w:r>
      <w:proofErr w:type="spellEnd"/>
      <w:r w:rsidRPr="002263F1">
        <w:rPr>
          <w:rFonts w:ascii="Times New Roman" w:hAnsi="Times New Roman" w:cs="Times New Roman"/>
          <w:bCs/>
          <w:sz w:val="26"/>
          <w:szCs w:val="26"/>
        </w:rPr>
        <w:t xml:space="preserve"> </w:t>
      </w:r>
      <w:proofErr w:type="spellStart"/>
      <w:r w:rsidRPr="002263F1">
        <w:rPr>
          <w:rFonts w:ascii="Times New Roman" w:hAnsi="Times New Roman" w:cs="Times New Roman"/>
          <w:bCs/>
          <w:sz w:val="26"/>
          <w:szCs w:val="26"/>
        </w:rPr>
        <w:t>Летичівського</w:t>
      </w:r>
      <w:proofErr w:type="spellEnd"/>
      <w:r w:rsidRPr="002263F1">
        <w:rPr>
          <w:rFonts w:ascii="Times New Roman" w:hAnsi="Times New Roman" w:cs="Times New Roman"/>
          <w:bCs/>
          <w:sz w:val="26"/>
          <w:szCs w:val="26"/>
        </w:rPr>
        <w:t xml:space="preserve"> району</w:t>
      </w:r>
      <w:r w:rsidR="00DD77D3" w:rsidRPr="002263F1">
        <w:rPr>
          <w:rFonts w:ascii="Times New Roman" w:hAnsi="Times New Roman" w:cs="Times New Roman"/>
          <w:bCs/>
          <w:sz w:val="26"/>
          <w:szCs w:val="26"/>
        </w:rPr>
        <w:t xml:space="preserve"> в основі</w:t>
      </w:r>
      <w:r w:rsidRPr="002263F1">
        <w:rPr>
          <w:rFonts w:ascii="Times New Roman" w:hAnsi="Times New Roman" w:cs="Times New Roman"/>
          <w:bCs/>
          <w:sz w:val="26"/>
          <w:szCs w:val="26"/>
        </w:rPr>
        <w:t xml:space="preserve"> </w:t>
      </w:r>
      <w:r w:rsidR="00DD77D3" w:rsidRPr="002263F1">
        <w:rPr>
          <w:rFonts w:ascii="Times New Roman" w:hAnsi="Times New Roman" w:cs="Times New Roman"/>
          <w:bCs/>
          <w:sz w:val="26"/>
          <w:szCs w:val="26"/>
          <w:lang w:bidi="hi-IN"/>
        </w:rPr>
        <w:t>схвалити.</w:t>
      </w:r>
      <w:r w:rsidR="00DD77D3" w:rsidRPr="002263F1">
        <w:rPr>
          <w:bCs/>
          <w:sz w:val="26"/>
          <w:szCs w:val="26"/>
          <w:lang w:bidi="hi-IN"/>
        </w:rPr>
        <w:t xml:space="preserve"> </w:t>
      </w:r>
      <w:r w:rsidR="009C3EAC" w:rsidRPr="002263F1">
        <w:rPr>
          <w:rFonts w:ascii="Times New Roman" w:hAnsi="Times New Roman" w:cs="Times New Roman"/>
          <w:bCs/>
          <w:sz w:val="26"/>
          <w:szCs w:val="26"/>
          <w:lang w:bidi="hi-IN"/>
        </w:rPr>
        <w:t>Після внесення у креслення зауваження та пропозиції, при розроблені ІТЗ ЦЗ (ЦО) та СЕО рекомендувати для подальшого затвердження відповідно до діючого законодавства.</w:t>
      </w:r>
    </w:p>
    <w:p w:rsidR="00D812B3" w:rsidRPr="002263F1" w:rsidRDefault="00D812B3" w:rsidP="00307E27">
      <w:pPr>
        <w:widowControl w:val="0"/>
        <w:suppressAutoHyphens/>
        <w:spacing w:after="0" w:line="240" w:lineRule="auto"/>
        <w:jc w:val="both"/>
        <w:rPr>
          <w:rFonts w:ascii="Times New Roman" w:eastAsia="SimSun" w:hAnsi="Times New Roman" w:cs="Times New Roman"/>
          <w:kern w:val="1"/>
          <w:sz w:val="26"/>
          <w:szCs w:val="26"/>
          <w:lang w:eastAsia="hi-IN" w:bidi="hi-IN"/>
        </w:rPr>
      </w:pPr>
    </w:p>
    <w:p w:rsidR="00D812B3" w:rsidRPr="002263F1" w:rsidRDefault="00D812B3" w:rsidP="00D812B3">
      <w:pPr>
        <w:autoSpaceDE w:val="0"/>
        <w:autoSpaceDN w:val="0"/>
        <w:adjustRightInd w:val="0"/>
        <w:spacing w:after="113" w:line="240" w:lineRule="auto"/>
        <w:ind w:left="360" w:right="59"/>
        <w:jc w:val="both"/>
        <w:rPr>
          <w:rFonts w:ascii="Times New Roman" w:hAnsi="Times New Roman" w:cs="Times New Roman"/>
          <w:b/>
          <w:color w:val="000000"/>
          <w:sz w:val="26"/>
          <w:szCs w:val="26"/>
        </w:rPr>
      </w:pPr>
      <w:r w:rsidRPr="002263F1">
        <w:rPr>
          <w:rFonts w:ascii="Times New Roman" w:hAnsi="Times New Roman" w:cs="Times New Roman"/>
          <w:bCs/>
          <w:color w:val="000000"/>
          <w:sz w:val="26"/>
          <w:szCs w:val="26"/>
        </w:rPr>
        <w:t xml:space="preserve">2. Розгляд генеральних планів та планів зонування територій сіл </w:t>
      </w:r>
      <w:proofErr w:type="spellStart"/>
      <w:r w:rsidRPr="002263F1">
        <w:rPr>
          <w:rFonts w:ascii="Times New Roman" w:hAnsi="Times New Roman" w:cs="Times New Roman"/>
          <w:b/>
          <w:bCs/>
          <w:color w:val="000000"/>
          <w:sz w:val="26"/>
          <w:szCs w:val="26"/>
        </w:rPr>
        <w:t>Красилівського</w:t>
      </w:r>
      <w:proofErr w:type="spellEnd"/>
      <w:r w:rsidRPr="002263F1">
        <w:rPr>
          <w:rFonts w:ascii="Times New Roman" w:hAnsi="Times New Roman" w:cs="Times New Roman"/>
          <w:b/>
          <w:bCs/>
          <w:color w:val="000000"/>
          <w:sz w:val="26"/>
          <w:szCs w:val="26"/>
        </w:rPr>
        <w:t xml:space="preserve">  району:</w:t>
      </w:r>
      <w:r w:rsidR="004703B0">
        <w:rPr>
          <w:rFonts w:ascii="Times New Roman" w:hAnsi="Times New Roman" w:cs="Times New Roman"/>
          <w:b/>
          <w:bCs/>
          <w:color w:val="000000"/>
          <w:sz w:val="26"/>
          <w:szCs w:val="26"/>
        </w:rPr>
        <w:t xml:space="preserve"> </w:t>
      </w:r>
    </w:p>
    <w:p w:rsidR="00D812B3" w:rsidRPr="002263F1" w:rsidRDefault="00D812B3" w:rsidP="00D812B3">
      <w:pPr>
        <w:pStyle w:val="a3"/>
        <w:numPr>
          <w:ilvl w:val="0"/>
          <w:numId w:val="19"/>
        </w:numPr>
        <w:autoSpaceDE w:val="0"/>
        <w:autoSpaceDN w:val="0"/>
        <w:adjustRightInd w:val="0"/>
        <w:spacing w:after="113" w:line="240" w:lineRule="auto"/>
        <w:ind w:right="59"/>
        <w:jc w:val="both"/>
        <w:rPr>
          <w:rFonts w:ascii="Times New Roman" w:hAnsi="Times New Roman" w:cs="Times New Roman"/>
          <w:sz w:val="26"/>
          <w:szCs w:val="26"/>
        </w:rPr>
      </w:pPr>
      <w:r w:rsidRPr="002263F1">
        <w:rPr>
          <w:rFonts w:ascii="Times New Roman" w:hAnsi="Times New Roman" w:cs="Times New Roman"/>
          <w:b/>
          <w:bCs/>
          <w:color w:val="000000"/>
          <w:sz w:val="26"/>
          <w:szCs w:val="26"/>
        </w:rPr>
        <w:t>с. Западинці;</w:t>
      </w:r>
    </w:p>
    <w:p w:rsidR="00D812B3" w:rsidRPr="002263F1" w:rsidRDefault="00D812B3" w:rsidP="00D812B3">
      <w:pPr>
        <w:pStyle w:val="a3"/>
        <w:numPr>
          <w:ilvl w:val="0"/>
          <w:numId w:val="19"/>
        </w:numPr>
        <w:autoSpaceDE w:val="0"/>
        <w:autoSpaceDN w:val="0"/>
        <w:adjustRightInd w:val="0"/>
        <w:spacing w:after="113" w:line="240" w:lineRule="auto"/>
        <w:ind w:right="59"/>
        <w:jc w:val="both"/>
        <w:rPr>
          <w:rFonts w:ascii="Times New Roman" w:hAnsi="Times New Roman" w:cs="Times New Roman"/>
          <w:sz w:val="26"/>
          <w:szCs w:val="26"/>
        </w:rPr>
      </w:pPr>
      <w:r w:rsidRPr="002263F1">
        <w:rPr>
          <w:rFonts w:ascii="Times New Roman" w:hAnsi="Times New Roman" w:cs="Times New Roman"/>
          <w:b/>
          <w:bCs/>
          <w:color w:val="000000"/>
          <w:sz w:val="26"/>
          <w:szCs w:val="26"/>
        </w:rPr>
        <w:t xml:space="preserve">с. </w:t>
      </w:r>
      <w:proofErr w:type="spellStart"/>
      <w:r w:rsidRPr="002263F1">
        <w:rPr>
          <w:rFonts w:ascii="Times New Roman" w:hAnsi="Times New Roman" w:cs="Times New Roman"/>
          <w:b/>
          <w:bCs/>
          <w:color w:val="000000"/>
          <w:sz w:val="26"/>
          <w:szCs w:val="26"/>
        </w:rPr>
        <w:t>Баглайки</w:t>
      </w:r>
      <w:proofErr w:type="spellEnd"/>
    </w:p>
    <w:p w:rsidR="00D812B3" w:rsidRPr="002263F1" w:rsidRDefault="00D812B3" w:rsidP="00D812B3">
      <w:pPr>
        <w:spacing w:after="0" w:line="240" w:lineRule="auto"/>
        <w:jc w:val="both"/>
        <w:rPr>
          <w:rFonts w:ascii="Times New Roman" w:hAnsi="Times New Roman" w:cs="Times New Roman"/>
          <w:i/>
          <w:sz w:val="26"/>
          <w:szCs w:val="26"/>
        </w:rPr>
      </w:pPr>
      <w:r w:rsidRPr="002263F1">
        <w:rPr>
          <w:rFonts w:ascii="Times New Roman" w:hAnsi="Times New Roman" w:cs="Times New Roman"/>
          <w:i/>
          <w:sz w:val="26"/>
          <w:szCs w:val="26"/>
        </w:rPr>
        <w:t>Розробник: ТОВ «</w:t>
      </w:r>
      <w:proofErr w:type="spellStart"/>
      <w:r w:rsidRPr="002263F1">
        <w:rPr>
          <w:rFonts w:ascii="Times New Roman" w:hAnsi="Times New Roman" w:cs="Times New Roman"/>
          <w:i/>
          <w:sz w:val="26"/>
          <w:szCs w:val="26"/>
        </w:rPr>
        <w:t>Кайлас-К</w:t>
      </w:r>
      <w:proofErr w:type="spellEnd"/>
      <w:r w:rsidRPr="002263F1">
        <w:rPr>
          <w:rFonts w:ascii="Times New Roman" w:hAnsi="Times New Roman" w:cs="Times New Roman"/>
          <w:i/>
          <w:sz w:val="26"/>
          <w:szCs w:val="26"/>
        </w:rPr>
        <w:t>»  м. Хмельницький</w:t>
      </w:r>
    </w:p>
    <w:p w:rsidR="00D812B3" w:rsidRPr="002263F1" w:rsidRDefault="00D812B3" w:rsidP="00D812B3">
      <w:pPr>
        <w:autoSpaceDE w:val="0"/>
        <w:autoSpaceDN w:val="0"/>
        <w:adjustRightInd w:val="0"/>
        <w:spacing w:after="0" w:line="240" w:lineRule="auto"/>
        <w:jc w:val="both"/>
        <w:rPr>
          <w:rFonts w:ascii="Times New Roman" w:hAnsi="Times New Roman" w:cs="Times New Roman"/>
          <w:i/>
          <w:sz w:val="26"/>
          <w:szCs w:val="26"/>
        </w:rPr>
      </w:pPr>
      <w:r w:rsidRPr="002263F1">
        <w:rPr>
          <w:rFonts w:ascii="Times New Roman" w:hAnsi="Times New Roman" w:cs="Times New Roman"/>
          <w:i/>
          <w:sz w:val="26"/>
          <w:szCs w:val="26"/>
        </w:rPr>
        <w:t xml:space="preserve">Доповідач:  ГАП – </w:t>
      </w:r>
      <w:proofErr w:type="spellStart"/>
      <w:r w:rsidRPr="002263F1">
        <w:rPr>
          <w:rFonts w:ascii="Times New Roman" w:hAnsi="Times New Roman" w:cs="Times New Roman"/>
          <w:i/>
          <w:sz w:val="26"/>
          <w:szCs w:val="26"/>
        </w:rPr>
        <w:t>Лопатюк</w:t>
      </w:r>
      <w:proofErr w:type="spellEnd"/>
      <w:r w:rsidRPr="002263F1">
        <w:rPr>
          <w:rFonts w:ascii="Times New Roman" w:hAnsi="Times New Roman" w:cs="Times New Roman"/>
          <w:i/>
          <w:sz w:val="26"/>
          <w:szCs w:val="26"/>
        </w:rPr>
        <w:t xml:space="preserve"> Микола Олександрович, доповідач – Шевчук Олександр Іванович</w:t>
      </w:r>
    </w:p>
    <w:p w:rsidR="00D812B3" w:rsidRPr="002263F1" w:rsidRDefault="00D812B3" w:rsidP="00D812B3">
      <w:pPr>
        <w:autoSpaceDE w:val="0"/>
        <w:autoSpaceDN w:val="0"/>
        <w:adjustRightInd w:val="0"/>
        <w:spacing w:after="0" w:line="240" w:lineRule="auto"/>
        <w:ind w:firstLine="708"/>
        <w:jc w:val="both"/>
        <w:rPr>
          <w:rFonts w:ascii="Times New Roman" w:hAnsi="Times New Roman" w:cs="Times New Roman"/>
          <w:sz w:val="26"/>
          <w:szCs w:val="26"/>
        </w:rPr>
      </w:pPr>
    </w:p>
    <w:p w:rsidR="009E2E16" w:rsidRPr="002263F1" w:rsidRDefault="0071339F" w:rsidP="009E2E16">
      <w:pPr>
        <w:spacing w:after="0" w:line="240" w:lineRule="auto"/>
        <w:jc w:val="both"/>
        <w:rPr>
          <w:rFonts w:ascii="Times New Roman" w:hAnsi="Times New Roman" w:cs="Times New Roman"/>
          <w:sz w:val="26"/>
          <w:szCs w:val="26"/>
        </w:rPr>
      </w:pPr>
      <w:r w:rsidRPr="002263F1">
        <w:rPr>
          <w:rFonts w:ascii="Times New Roman" w:eastAsia="SimSun" w:hAnsi="Times New Roman" w:cs="Times New Roman"/>
          <w:kern w:val="1"/>
          <w:sz w:val="26"/>
          <w:szCs w:val="26"/>
          <w:lang w:eastAsia="hi-IN" w:bidi="hi-IN"/>
        </w:rPr>
        <w:tab/>
      </w:r>
      <w:r w:rsidRPr="002263F1">
        <w:rPr>
          <w:rFonts w:ascii="Times New Roman" w:eastAsia="SimSun" w:hAnsi="Times New Roman" w:cs="Times New Roman"/>
          <w:b/>
          <w:kern w:val="1"/>
          <w:sz w:val="26"/>
          <w:szCs w:val="26"/>
          <w:lang w:eastAsia="hi-IN" w:bidi="hi-IN"/>
        </w:rPr>
        <w:t>Село Западинці</w:t>
      </w:r>
      <w:r w:rsidRPr="002263F1">
        <w:rPr>
          <w:rFonts w:ascii="Times New Roman" w:eastAsia="SimSun" w:hAnsi="Times New Roman" w:cs="Times New Roman"/>
          <w:kern w:val="1"/>
          <w:sz w:val="26"/>
          <w:szCs w:val="26"/>
          <w:lang w:eastAsia="hi-IN" w:bidi="hi-IN"/>
        </w:rPr>
        <w:t xml:space="preserve">  </w:t>
      </w:r>
      <w:proofErr w:type="spellStart"/>
      <w:r w:rsidRPr="002263F1">
        <w:rPr>
          <w:rFonts w:ascii="Times New Roman" w:eastAsia="SimSun" w:hAnsi="Times New Roman" w:cs="Times New Roman"/>
          <w:b/>
          <w:kern w:val="1"/>
          <w:sz w:val="26"/>
          <w:szCs w:val="26"/>
          <w:lang w:eastAsia="hi-IN" w:bidi="hi-IN"/>
        </w:rPr>
        <w:t>Красилівського</w:t>
      </w:r>
      <w:proofErr w:type="spellEnd"/>
      <w:r w:rsidRPr="002263F1">
        <w:rPr>
          <w:rFonts w:ascii="Times New Roman" w:eastAsia="SimSun" w:hAnsi="Times New Roman" w:cs="Times New Roman"/>
          <w:b/>
          <w:kern w:val="1"/>
          <w:sz w:val="26"/>
          <w:szCs w:val="26"/>
          <w:lang w:eastAsia="hi-IN" w:bidi="hi-IN"/>
        </w:rPr>
        <w:t xml:space="preserve"> району</w:t>
      </w:r>
      <w:r w:rsidR="009E2E16" w:rsidRPr="002263F1">
        <w:rPr>
          <w:rFonts w:ascii="Times New Roman" w:eastAsia="SimSun" w:hAnsi="Times New Roman" w:cs="Times New Roman"/>
          <w:kern w:val="1"/>
          <w:sz w:val="26"/>
          <w:szCs w:val="26"/>
          <w:lang w:eastAsia="hi-IN" w:bidi="hi-IN"/>
        </w:rPr>
        <w:t xml:space="preserve"> - </w:t>
      </w:r>
      <w:r w:rsidRPr="002263F1">
        <w:rPr>
          <w:rFonts w:ascii="Times New Roman" w:eastAsia="SimSun" w:hAnsi="Times New Roman" w:cs="Times New Roman"/>
          <w:kern w:val="1"/>
          <w:sz w:val="26"/>
          <w:szCs w:val="26"/>
          <w:lang w:eastAsia="hi-IN" w:bidi="hi-IN"/>
        </w:rPr>
        <w:t xml:space="preserve"> </w:t>
      </w:r>
      <w:r w:rsidR="009E2E16" w:rsidRPr="002263F1">
        <w:rPr>
          <w:rFonts w:ascii="Times New Roman" w:hAnsi="Times New Roman" w:cs="Times New Roman"/>
          <w:sz w:val="26"/>
          <w:szCs w:val="26"/>
        </w:rPr>
        <w:t xml:space="preserve">населений пункт знаходиться на півдні </w:t>
      </w:r>
      <w:proofErr w:type="spellStart"/>
      <w:r w:rsidR="009E2E16" w:rsidRPr="002263F1">
        <w:rPr>
          <w:rFonts w:ascii="Times New Roman" w:hAnsi="Times New Roman" w:cs="Times New Roman"/>
          <w:sz w:val="26"/>
          <w:szCs w:val="26"/>
        </w:rPr>
        <w:t>Красилівського</w:t>
      </w:r>
      <w:proofErr w:type="spellEnd"/>
      <w:r w:rsidR="009E2E16" w:rsidRPr="002263F1">
        <w:rPr>
          <w:rFonts w:ascii="Times New Roman" w:hAnsi="Times New Roman" w:cs="Times New Roman"/>
          <w:sz w:val="26"/>
          <w:szCs w:val="26"/>
        </w:rPr>
        <w:t xml:space="preserve"> району Хмельницької області, на відстані 12 км від районного </w:t>
      </w:r>
      <w:r w:rsidR="009E2E16" w:rsidRPr="002263F1">
        <w:rPr>
          <w:rFonts w:ascii="Times New Roman" w:hAnsi="Times New Roman" w:cs="Times New Roman"/>
          <w:sz w:val="26"/>
          <w:szCs w:val="26"/>
        </w:rPr>
        <w:lastRenderedPageBreak/>
        <w:t xml:space="preserve">центру м. </w:t>
      </w:r>
      <w:proofErr w:type="spellStart"/>
      <w:r w:rsidR="009E2E16" w:rsidRPr="002263F1">
        <w:rPr>
          <w:rFonts w:ascii="Times New Roman" w:hAnsi="Times New Roman" w:cs="Times New Roman"/>
          <w:sz w:val="26"/>
          <w:szCs w:val="26"/>
        </w:rPr>
        <w:t>Красилів</w:t>
      </w:r>
      <w:proofErr w:type="spellEnd"/>
      <w:r w:rsidR="009E2E16" w:rsidRPr="002263F1">
        <w:rPr>
          <w:rFonts w:ascii="Times New Roman" w:hAnsi="Times New Roman" w:cs="Times New Roman"/>
          <w:sz w:val="26"/>
          <w:szCs w:val="26"/>
        </w:rPr>
        <w:t xml:space="preserve">. Географічне положення села – 49°35'56'' північної широти, 27°03'48'' східної довготи. </w:t>
      </w:r>
    </w:p>
    <w:p w:rsidR="00D812B3" w:rsidRPr="002263F1" w:rsidRDefault="009E2E16" w:rsidP="002263F1">
      <w:pPr>
        <w:spacing w:after="0" w:line="240" w:lineRule="auto"/>
        <w:jc w:val="both"/>
        <w:rPr>
          <w:rFonts w:ascii="Times New Roman" w:hAnsi="Times New Roman" w:cs="Times New Roman"/>
          <w:sz w:val="26"/>
          <w:szCs w:val="26"/>
        </w:rPr>
      </w:pPr>
      <w:r w:rsidRPr="002263F1">
        <w:rPr>
          <w:rFonts w:ascii="Times New Roman" w:hAnsi="Times New Roman" w:cs="Times New Roman"/>
          <w:sz w:val="26"/>
          <w:szCs w:val="26"/>
        </w:rPr>
        <w:t>Станом на 23.03.2011р., становить 867 га.  Згідно інформації сільської ради населення складає 762 особи. За групою поселень населений пункт відноситься до середнього поселення.</w:t>
      </w:r>
    </w:p>
    <w:p w:rsidR="009E2E16" w:rsidRPr="002263F1" w:rsidRDefault="009E2E16" w:rsidP="001F2535">
      <w:pPr>
        <w:spacing w:after="0" w:line="240" w:lineRule="auto"/>
        <w:ind w:firstLine="540"/>
        <w:jc w:val="both"/>
        <w:rPr>
          <w:rFonts w:ascii="Times New Roman" w:hAnsi="Times New Roman" w:cs="Times New Roman"/>
          <w:sz w:val="26"/>
          <w:szCs w:val="26"/>
        </w:rPr>
      </w:pPr>
      <w:r w:rsidRPr="002263F1">
        <w:rPr>
          <w:rFonts w:ascii="Times New Roman" w:hAnsi="Times New Roman" w:cs="Times New Roman"/>
          <w:sz w:val="26"/>
          <w:szCs w:val="26"/>
        </w:rPr>
        <w:t xml:space="preserve">На території населеного пункту функціонують такі </w:t>
      </w:r>
      <w:r w:rsidRPr="002263F1">
        <w:rPr>
          <w:rFonts w:ascii="Times New Roman" w:hAnsi="Times New Roman" w:cs="Times New Roman"/>
          <w:b/>
          <w:sz w:val="26"/>
          <w:szCs w:val="26"/>
        </w:rPr>
        <w:t>об’єкти культурно-побутового обслуговування</w:t>
      </w:r>
      <w:r w:rsidRPr="002263F1">
        <w:rPr>
          <w:rFonts w:ascii="Times New Roman" w:hAnsi="Times New Roman" w:cs="Times New Roman"/>
          <w:sz w:val="26"/>
          <w:szCs w:val="26"/>
        </w:rPr>
        <w:t xml:space="preserve"> як: будинок культури на 200 місць, бібліотека на 14 тис. книг, пошта, магазини,</w:t>
      </w:r>
      <w:r w:rsidR="001F2535" w:rsidRPr="002263F1">
        <w:rPr>
          <w:rFonts w:ascii="Times New Roman" w:hAnsi="Times New Roman" w:cs="Times New Roman"/>
          <w:sz w:val="26"/>
          <w:szCs w:val="26"/>
        </w:rPr>
        <w:t xml:space="preserve"> лікарська амбулаторія загальної </w:t>
      </w:r>
      <w:r w:rsidRPr="002263F1">
        <w:rPr>
          <w:rFonts w:ascii="Times New Roman" w:hAnsi="Times New Roman" w:cs="Times New Roman"/>
          <w:sz w:val="26"/>
          <w:szCs w:val="26"/>
        </w:rPr>
        <w:t xml:space="preserve"> практики сімейної медицини, аптека, загальноосвітня школа І-ІІІ ступенів, дошкільний навчальний заклад та церква.</w:t>
      </w:r>
    </w:p>
    <w:p w:rsidR="009E2E16" w:rsidRPr="002263F1" w:rsidRDefault="009E2E16" w:rsidP="009E2E16">
      <w:pPr>
        <w:spacing w:after="0" w:line="240" w:lineRule="auto"/>
        <w:ind w:firstLine="540"/>
        <w:jc w:val="both"/>
        <w:rPr>
          <w:rFonts w:ascii="Times New Roman" w:hAnsi="Times New Roman" w:cs="Times New Roman"/>
          <w:sz w:val="26"/>
          <w:szCs w:val="26"/>
        </w:rPr>
      </w:pPr>
      <w:r w:rsidRPr="002263F1">
        <w:rPr>
          <w:rFonts w:ascii="Times New Roman" w:hAnsi="Times New Roman" w:cs="Times New Roman"/>
          <w:sz w:val="26"/>
          <w:szCs w:val="26"/>
        </w:rPr>
        <w:t>Оскільки, с. Западинці є адміністративним центром сільської ради,  тут розташований орган місцевого самоврядування – будівля сільської ради.</w:t>
      </w:r>
    </w:p>
    <w:p w:rsidR="00D812B3" w:rsidRPr="002263F1" w:rsidRDefault="009E2E16" w:rsidP="009C28C0">
      <w:pPr>
        <w:spacing w:after="0" w:line="240" w:lineRule="auto"/>
        <w:ind w:firstLine="540"/>
        <w:jc w:val="both"/>
        <w:rPr>
          <w:rFonts w:ascii="Times New Roman" w:hAnsi="Times New Roman" w:cs="Times New Roman"/>
          <w:sz w:val="26"/>
          <w:szCs w:val="26"/>
        </w:rPr>
      </w:pPr>
      <w:r w:rsidRPr="002263F1">
        <w:rPr>
          <w:rFonts w:ascii="Times New Roman" w:hAnsi="Times New Roman" w:cs="Times New Roman"/>
          <w:sz w:val="26"/>
          <w:szCs w:val="26"/>
        </w:rPr>
        <w:t xml:space="preserve">Відповідно до наданої інформації відділом освіти </w:t>
      </w:r>
      <w:proofErr w:type="spellStart"/>
      <w:r w:rsidRPr="002263F1">
        <w:rPr>
          <w:rFonts w:ascii="Times New Roman" w:hAnsi="Times New Roman" w:cs="Times New Roman"/>
          <w:sz w:val="26"/>
          <w:szCs w:val="26"/>
        </w:rPr>
        <w:t>Красилівської</w:t>
      </w:r>
      <w:proofErr w:type="spellEnd"/>
      <w:r w:rsidRPr="002263F1">
        <w:rPr>
          <w:rFonts w:ascii="Times New Roman" w:hAnsi="Times New Roman" w:cs="Times New Roman"/>
          <w:sz w:val="26"/>
          <w:szCs w:val="26"/>
        </w:rPr>
        <w:t xml:space="preserve"> районної  державної </w:t>
      </w:r>
      <w:proofErr w:type="spellStart"/>
      <w:r w:rsidRPr="002263F1">
        <w:rPr>
          <w:rFonts w:ascii="Times New Roman" w:hAnsi="Times New Roman" w:cs="Times New Roman"/>
          <w:sz w:val="26"/>
          <w:szCs w:val="26"/>
        </w:rPr>
        <w:t>адміністраціїна</w:t>
      </w:r>
      <w:proofErr w:type="spellEnd"/>
      <w:r w:rsidRPr="002263F1">
        <w:rPr>
          <w:rFonts w:ascii="Times New Roman" w:hAnsi="Times New Roman" w:cs="Times New Roman"/>
          <w:sz w:val="26"/>
          <w:szCs w:val="26"/>
        </w:rPr>
        <w:t xml:space="preserve"> території населеного пункту функціонує загальноосвітня школа І-ІІІ ст. на 260</w:t>
      </w:r>
      <w:r w:rsidR="001F2535" w:rsidRPr="002263F1">
        <w:rPr>
          <w:rFonts w:ascii="Times New Roman" w:hAnsi="Times New Roman" w:cs="Times New Roman"/>
          <w:sz w:val="26"/>
          <w:szCs w:val="26"/>
        </w:rPr>
        <w:t xml:space="preserve"> </w:t>
      </w:r>
      <w:r w:rsidRPr="002263F1">
        <w:rPr>
          <w:rFonts w:ascii="Times New Roman" w:hAnsi="Times New Roman" w:cs="Times New Roman"/>
          <w:sz w:val="26"/>
          <w:szCs w:val="26"/>
        </w:rPr>
        <w:t xml:space="preserve">учнів для обслуговування прилеглого села </w:t>
      </w:r>
      <w:proofErr w:type="spellStart"/>
      <w:r w:rsidRPr="002263F1">
        <w:rPr>
          <w:rFonts w:ascii="Times New Roman" w:hAnsi="Times New Roman" w:cs="Times New Roman"/>
          <w:sz w:val="26"/>
          <w:szCs w:val="26"/>
        </w:rPr>
        <w:t>Баглайки</w:t>
      </w:r>
      <w:proofErr w:type="spellEnd"/>
      <w:r w:rsidRPr="002263F1">
        <w:rPr>
          <w:rFonts w:ascii="Times New Roman" w:hAnsi="Times New Roman" w:cs="Times New Roman"/>
          <w:sz w:val="26"/>
          <w:szCs w:val="26"/>
        </w:rPr>
        <w:t xml:space="preserve">. Також в населеному пункті діє дошкільний навчальний заклад на 20 дітей, який відвідують діти дошкільного віку села </w:t>
      </w:r>
      <w:proofErr w:type="spellStart"/>
      <w:r w:rsidRPr="002263F1">
        <w:rPr>
          <w:rFonts w:ascii="Times New Roman" w:hAnsi="Times New Roman" w:cs="Times New Roman"/>
          <w:sz w:val="26"/>
          <w:szCs w:val="26"/>
        </w:rPr>
        <w:t>Баглайки</w:t>
      </w:r>
      <w:proofErr w:type="spellEnd"/>
      <w:r w:rsidRPr="002263F1">
        <w:rPr>
          <w:rFonts w:ascii="Times New Roman" w:hAnsi="Times New Roman" w:cs="Times New Roman"/>
          <w:sz w:val="26"/>
          <w:szCs w:val="26"/>
        </w:rPr>
        <w:t>.</w:t>
      </w:r>
    </w:p>
    <w:p w:rsidR="00E2029F" w:rsidRPr="002263F1" w:rsidRDefault="00E2029F" w:rsidP="009C28C0">
      <w:pPr>
        <w:spacing w:after="0" w:line="240" w:lineRule="auto"/>
        <w:ind w:firstLine="540"/>
        <w:jc w:val="both"/>
        <w:rPr>
          <w:rFonts w:ascii="Times New Roman" w:hAnsi="Times New Roman" w:cs="Times New Roman"/>
          <w:sz w:val="26"/>
          <w:szCs w:val="26"/>
        </w:rPr>
      </w:pPr>
      <w:r w:rsidRPr="002263F1">
        <w:rPr>
          <w:rFonts w:ascii="Times New Roman" w:hAnsi="Times New Roman" w:cs="Times New Roman"/>
          <w:b/>
          <w:i/>
          <w:sz w:val="26"/>
          <w:szCs w:val="26"/>
        </w:rPr>
        <w:t>Сільськогосподарська зона</w:t>
      </w:r>
      <w:r w:rsidRPr="002263F1">
        <w:rPr>
          <w:rFonts w:ascii="Times New Roman" w:hAnsi="Times New Roman" w:cs="Times New Roman"/>
          <w:sz w:val="26"/>
          <w:szCs w:val="26"/>
        </w:rPr>
        <w:t xml:space="preserve"> представлена сільськогосподарським підприємством із СЗЗ – 100</w:t>
      </w:r>
      <w:r w:rsidR="009C28C0" w:rsidRPr="002263F1">
        <w:rPr>
          <w:rFonts w:ascii="Times New Roman" w:hAnsi="Times New Roman" w:cs="Times New Roman"/>
          <w:sz w:val="26"/>
          <w:szCs w:val="26"/>
        </w:rPr>
        <w:t xml:space="preserve"> </w:t>
      </w:r>
      <w:r w:rsidRPr="002263F1">
        <w:rPr>
          <w:rFonts w:ascii="Times New Roman" w:hAnsi="Times New Roman" w:cs="Times New Roman"/>
          <w:sz w:val="26"/>
          <w:szCs w:val="26"/>
        </w:rPr>
        <w:t>м та підприємством ТОВ "Житниця Поділля"– 100</w:t>
      </w:r>
      <w:r w:rsidR="009C28C0" w:rsidRPr="002263F1">
        <w:rPr>
          <w:rFonts w:ascii="Times New Roman" w:hAnsi="Times New Roman" w:cs="Times New Roman"/>
          <w:sz w:val="26"/>
          <w:szCs w:val="26"/>
        </w:rPr>
        <w:t xml:space="preserve"> </w:t>
      </w:r>
      <w:r w:rsidRPr="002263F1">
        <w:rPr>
          <w:rFonts w:ascii="Times New Roman" w:hAnsi="Times New Roman" w:cs="Times New Roman"/>
          <w:sz w:val="26"/>
          <w:szCs w:val="26"/>
        </w:rPr>
        <w:t>м;</w:t>
      </w:r>
    </w:p>
    <w:p w:rsidR="00E2029F" w:rsidRPr="002263F1" w:rsidRDefault="00E2029F" w:rsidP="009C28C0">
      <w:pPr>
        <w:spacing w:after="0" w:line="240" w:lineRule="auto"/>
        <w:ind w:firstLine="540"/>
        <w:jc w:val="both"/>
        <w:rPr>
          <w:rFonts w:ascii="Times New Roman" w:hAnsi="Times New Roman" w:cs="Times New Roman"/>
          <w:sz w:val="26"/>
          <w:szCs w:val="26"/>
        </w:rPr>
      </w:pPr>
      <w:r w:rsidRPr="002263F1">
        <w:rPr>
          <w:rFonts w:ascii="Times New Roman" w:hAnsi="Times New Roman" w:cs="Times New Roman"/>
          <w:b/>
          <w:i/>
          <w:sz w:val="26"/>
          <w:szCs w:val="26"/>
        </w:rPr>
        <w:t>Комунальна зона</w:t>
      </w:r>
      <w:r w:rsidRPr="002263F1">
        <w:rPr>
          <w:rFonts w:ascii="Times New Roman" w:hAnsi="Times New Roman" w:cs="Times New Roman"/>
          <w:sz w:val="26"/>
          <w:szCs w:val="26"/>
        </w:rPr>
        <w:t xml:space="preserve"> представлена діючим кладовищем традиційного поховання із СЗЗ – 300м.</w:t>
      </w:r>
    </w:p>
    <w:p w:rsidR="00E2029F" w:rsidRPr="002263F1" w:rsidRDefault="00E2029F" w:rsidP="009C28C0">
      <w:pPr>
        <w:spacing w:after="0" w:line="240" w:lineRule="auto"/>
        <w:ind w:firstLine="540"/>
        <w:jc w:val="both"/>
        <w:rPr>
          <w:rFonts w:ascii="Times New Roman" w:hAnsi="Times New Roman" w:cs="Times New Roman"/>
          <w:sz w:val="26"/>
          <w:szCs w:val="26"/>
        </w:rPr>
      </w:pPr>
      <w:r w:rsidRPr="002263F1">
        <w:rPr>
          <w:rFonts w:ascii="Times New Roman" w:hAnsi="Times New Roman" w:cs="Times New Roman"/>
          <w:b/>
          <w:i/>
          <w:sz w:val="26"/>
          <w:szCs w:val="26"/>
        </w:rPr>
        <w:t>Водопостачання.</w:t>
      </w:r>
      <w:r w:rsidRPr="002263F1">
        <w:rPr>
          <w:rFonts w:ascii="Times New Roman" w:hAnsi="Times New Roman" w:cs="Times New Roman"/>
          <w:sz w:val="26"/>
          <w:szCs w:val="26"/>
        </w:rPr>
        <w:t xml:space="preserve"> Джерелом для системи водопостачання є підземний водоносний горизонт. На час складання проекту, населення та громадські споруди користуються шахтними колодязями, які розташовуються переважно на присадибних ділянках. </w:t>
      </w:r>
    </w:p>
    <w:p w:rsidR="00E2029F" w:rsidRPr="002263F1" w:rsidRDefault="00E2029F" w:rsidP="009C28C0">
      <w:pPr>
        <w:spacing w:after="0" w:line="240" w:lineRule="auto"/>
        <w:ind w:firstLine="540"/>
        <w:jc w:val="both"/>
        <w:rPr>
          <w:rFonts w:ascii="Times New Roman" w:hAnsi="Times New Roman" w:cs="Times New Roman"/>
          <w:sz w:val="26"/>
          <w:szCs w:val="26"/>
        </w:rPr>
      </w:pPr>
      <w:r w:rsidRPr="002263F1">
        <w:rPr>
          <w:rFonts w:ascii="Times New Roman" w:hAnsi="Times New Roman" w:cs="Times New Roman"/>
          <w:b/>
          <w:i/>
          <w:sz w:val="26"/>
          <w:szCs w:val="26"/>
        </w:rPr>
        <w:t>Каналізування.</w:t>
      </w:r>
      <w:r w:rsidR="009C28C0" w:rsidRPr="002263F1">
        <w:rPr>
          <w:rFonts w:ascii="Times New Roman" w:hAnsi="Times New Roman" w:cs="Times New Roman"/>
          <w:b/>
          <w:i/>
          <w:sz w:val="26"/>
          <w:szCs w:val="26"/>
        </w:rPr>
        <w:t xml:space="preserve"> </w:t>
      </w:r>
      <w:r w:rsidRPr="002263F1">
        <w:rPr>
          <w:rFonts w:ascii="Times New Roman" w:hAnsi="Times New Roman" w:cs="Times New Roman"/>
          <w:sz w:val="26"/>
          <w:szCs w:val="26"/>
        </w:rPr>
        <w:t>На час складання проекту на території села відсутня система централізованого каналізування. Населення садибної забудови та громадські споруди користуються дворовими вбиральнями з водонепроникними вигребами.</w:t>
      </w:r>
    </w:p>
    <w:p w:rsidR="00E2029F" w:rsidRPr="002263F1" w:rsidRDefault="00E2029F" w:rsidP="000254A6">
      <w:pPr>
        <w:spacing w:after="0" w:line="240" w:lineRule="auto"/>
        <w:jc w:val="both"/>
        <w:rPr>
          <w:rFonts w:ascii="Times New Roman" w:hAnsi="Times New Roman" w:cs="Times New Roman"/>
          <w:sz w:val="26"/>
          <w:szCs w:val="26"/>
        </w:rPr>
      </w:pPr>
      <w:r w:rsidRPr="002263F1">
        <w:rPr>
          <w:rFonts w:ascii="Times New Roman" w:hAnsi="Times New Roman" w:cs="Times New Roman"/>
          <w:sz w:val="26"/>
          <w:szCs w:val="26"/>
        </w:rPr>
        <w:t>В селі відсутнє централізоване відведення та очищення дощових та снігових вод.</w:t>
      </w:r>
    </w:p>
    <w:p w:rsidR="00E2029F" w:rsidRPr="002263F1" w:rsidRDefault="00E2029F" w:rsidP="000254A6">
      <w:pPr>
        <w:spacing w:after="0" w:line="240" w:lineRule="auto"/>
        <w:ind w:firstLine="708"/>
        <w:jc w:val="both"/>
        <w:rPr>
          <w:rFonts w:ascii="Times New Roman" w:hAnsi="Times New Roman" w:cs="Times New Roman"/>
          <w:sz w:val="26"/>
          <w:szCs w:val="26"/>
        </w:rPr>
      </w:pPr>
      <w:r w:rsidRPr="002263F1">
        <w:rPr>
          <w:rFonts w:ascii="Times New Roman" w:hAnsi="Times New Roman" w:cs="Times New Roman"/>
          <w:b/>
          <w:i/>
          <w:sz w:val="26"/>
          <w:szCs w:val="26"/>
        </w:rPr>
        <w:t xml:space="preserve">Електропостачання. </w:t>
      </w:r>
      <w:r w:rsidRPr="002263F1">
        <w:rPr>
          <w:rFonts w:ascii="Times New Roman" w:hAnsi="Times New Roman" w:cs="Times New Roman"/>
          <w:sz w:val="26"/>
          <w:szCs w:val="26"/>
        </w:rPr>
        <w:t xml:space="preserve">Електропостачання споживачів електроенергії </w:t>
      </w:r>
      <w:proofErr w:type="spellStart"/>
      <w:r w:rsidRPr="002263F1">
        <w:rPr>
          <w:rFonts w:ascii="Times New Roman" w:hAnsi="Times New Roman" w:cs="Times New Roman"/>
          <w:sz w:val="26"/>
          <w:szCs w:val="26"/>
        </w:rPr>
        <w:t>с.ЗападинціКрасилівського</w:t>
      </w:r>
      <w:proofErr w:type="spellEnd"/>
      <w:r w:rsidRPr="002263F1">
        <w:rPr>
          <w:rFonts w:ascii="Times New Roman" w:hAnsi="Times New Roman" w:cs="Times New Roman"/>
          <w:sz w:val="26"/>
          <w:szCs w:val="26"/>
        </w:rPr>
        <w:t xml:space="preserve"> району здійснюється від електропідстанції ПС 110/10 «Западинці». </w:t>
      </w:r>
      <w:proofErr w:type="spellStart"/>
      <w:r w:rsidRPr="002263F1">
        <w:rPr>
          <w:rFonts w:ascii="Times New Roman" w:hAnsi="Times New Roman" w:cs="Times New Roman"/>
          <w:sz w:val="26"/>
          <w:szCs w:val="26"/>
        </w:rPr>
        <w:t>Електроспоживання</w:t>
      </w:r>
      <w:proofErr w:type="spellEnd"/>
      <w:r w:rsidRPr="002263F1">
        <w:rPr>
          <w:rFonts w:ascii="Times New Roman" w:hAnsi="Times New Roman" w:cs="Times New Roman"/>
          <w:sz w:val="26"/>
          <w:szCs w:val="26"/>
        </w:rPr>
        <w:t xml:space="preserve"> на потреби населення становить 427,7 кВт </w:t>
      </w:r>
      <w:proofErr w:type="spellStart"/>
      <w:r w:rsidRPr="002263F1">
        <w:rPr>
          <w:rFonts w:ascii="Times New Roman" w:hAnsi="Times New Roman" w:cs="Times New Roman"/>
          <w:sz w:val="26"/>
          <w:szCs w:val="26"/>
        </w:rPr>
        <w:t>год</w:t>
      </w:r>
      <w:proofErr w:type="spellEnd"/>
      <w:r w:rsidRPr="002263F1">
        <w:rPr>
          <w:rFonts w:ascii="Times New Roman" w:hAnsi="Times New Roman" w:cs="Times New Roman"/>
          <w:sz w:val="26"/>
          <w:szCs w:val="26"/>
        </w:rPr>
        <w:t xml:space="preserve">/рік, на комунально-побутові потреби 56,9 кВт </w:t>
      </w:r>
      <w:proofErr w:type="spellStart"/>
      <w:r w:rsidRPr="002263F1">
        <w:rPr>
          <w:rFonts w:ascii="Times New Roman" w:hAnsi="Times New Roman" w:cs="Times New Roman"/>
          <w:sz w:val="26"/>
          <w:szCs w:val="26"/>
        </w:rPr>
        <w:t>год</w:t>
      </w:r>
      <w:proofErr w:type="spellEnd"/>
      <w:r w:rsidRPr="002263F1">
        <w:rPr>
          <w:rFonts w:ascii="Times New Roman" w:hAnsi="Times New Roman" w:cs="Times New Roman"/>
          <w:sz w:val="26"/>
          <w:szCs w:val="26"/>
        </w:rPr>
        <w:t xml:space="preserve">/рік та на промисловість 37,9 кВт </w:t>
      </w:r>
      <w:proofErr w:type="spellStart"/>
      <w:r w:rsidRPr="002263F1">
        <w:rPr>
          <w:rFonts w:ascii="Times New Roman" w:hAnsi="Times New Roman" w:cs="Times New Roman"/>
          <w:sz w:val="26"/>
          <w:szCs w:val="26"/>
        </w:rPr>
        <w:t>год\рік</w:t>
      </w:r>
      <w:proofErr w:type="spellEnd"/>
      <w:r w:rsidRPr="002263F1">
        <w:rPr>
          <w:rFonts w:ascii="Times New Roman" w:hAnsi="Times New Roman" w:cs="Times New Roman"/>
          <w:sz w:val="26"/>
          <w:szCs w:val="26"/>
        </w:rPr>
        <w:t>.</w:t>
      </w:r>
    </w:p>
    <w:p w:rsidR="00AA5EB6" w:rsidRPr="002263F1" w:rsidRDefault="00AA5EB6" w:rsidP="005F3665">
      <w:pPr>
        <w:spacing w:after="0" w:line="240" w:lineRule="auto"/>
        <w:ind w:firstLine="708"/>
        <w:jc w:val="both"/>
        <w:rPr>
          <w:rFonts w:ascii="Times New Roman" w:hAnsi="Times New Roman" w:cs="Times New Roman"/>
          <w:sz w:val="26"/>
          <w:szCs w:val="26"/>
        </w:rPr>
      </w:pPr>
      <w:r w:rsidRPr="002263F1">
        <w:rPr>
          <w:rFonts w:ascii="Times New Roman" w:hAnsi="Times New Roman" w:cs="Times New Roman"/>
          <w:b/>
          <w:i/>
          <w:sz w:val="26"/>
          <w:szCs w:val="26"/>
        </w:rPr>
        <w:t>Газопостачання.</w:t>
      </w:r>
      <w:r w:rsidR="00E651B7" w:rsidRPr="002263F1">
        <w:rPr>
          <w:rFonts w:ascii="Times New Roman" w:hAnsi="Times New Roman" w:cs="Times New Roman"/>
          <w:b/>
          <w:i/>
          <w:sz w:val="26"/>
          <w:szCs w:val="26"/>
        </w:rPr>
        <w:t xml:space="preserve"> </w:t>
      </w:r>
      <w:r w:rsidRPr="002263F1">
        <w:rPr>
          <w:rFonts w:ascii="Times New Roman" w:hAnsi="Times New Roman" w:cs="Times New Roman"/>
          <w:sz w:val="26"/>
          <w:szCs w:val="26"/>
        </w:rPr>
        <w:t xml:space="preserve">Газопостачання споживачів здійснюється від АГРС </w:t>
      </w:r>
      <w:proofErr w:type="spellStart"/>
      <w:r w:rsidRPr="002263F1">
        <w:rPr>
          <w:rFonts w:ascii="Times New Roman" w:hAnsi="Times New Roman" w:cs="Times New Roman"/>
          <w:sz w:val="26"/>
          <w:szCs w:val="26"/>
        </w:rPr>
        <w:t>Пашутинці</w:t>
      </w:r>
      <w:proofErr w:type="spellEnd"/>
      <w:r w:rsidRPr="002263F1">
        <w:rPr>
          <w:rFonts w:ascii="Times New Roman" w:hAnsi="Times New Roman" w:cs="Times New Roman"/>
          <w:sz w:val="26"/>
          <w:szCs w:val="26"/>
        </w:rPr>
        <w:t>. Газоспоживання становить 374,9 тис. м</w:t>
      </w:r>
      <w:r w:rsidRPr="002263F1">
        <w:rPr>
          <w:rFonts w:ascii="Times New Roman" w:hAnsi="Times New Roman" w:cs="Times New Roman"/>
          <w:sz w:val="26"/>
          <w:szCs w:val="26"/>
          <w:vertAlign w:val="superscript"/>
        </w:rPr>
        <w:t>3</w:t>
      </w:r>
      <w:r w:rsidRPr="002263F1">
        <w:rPr>
          <w:rFonts w:ascii="Times New Roman" w:hAnsi="Times New Roman" w:cs="Times New Roman"/>
          <w:sz w:val="26"/>
          <w:szCs w:val="26"/>
        </w:rPr>
        <w:t>/рік.</w:t>
      </w:r>
    </w:p>
    <w:p w:rsidR="00AA5EB6" w:rsidRPr="002263F1" w:rsidRDefault="00AA5EB6" w:rsidP="00E651B7">
      <w:pPr>
        <w:spacing w:after="0" w:line="240" w:lineRule="auto"/>
        <w:ind w:firstLine="708"/>
        <w:jc w:val="both"/>
        <w:rPr>
          <w:rFonts w:ascii="Times New Roman" w:hAnsi="Times New Roman" w:cs="Times New Roman"/>
          <w:sz w:val="26"/>
          <w:szCs w:val="26"/>
        </w:rPr>
      </w:pPr>
      <w:r w:rsidRPr="002263F1">
        <w:rPr>
          <w:rFonts w:ascii="Times New Roman" w:hAnsi="Times New Roman" w:cs="Times New Roman"/>
          <w:b/>
          <w:i/>
          <w:sz w:val="26"/>
          <w:szCs w:val="26"/>
        </w:rPr>
        <w:t xml:space="preserve">Зв'язок, радіомовлення, телебачення. </w:t>
      </w:r>
      <w:r w:rsidRPr="002263F1">
        <w:rPr>
          <w:rFonts w:ascii="Times New Roman" w:hAnsi="Times New Roman" w:cs="Times New Roman"/>
          <w:sz w:val="26"/>
          <w:szCs w:val="26"/>
        </w:rPr>
        <w:t xml:space="preserve">У населеному пункті встановлена автоматична телефонна станція. Задіяна ємність складає 32 телефони. З’єднувальні лінії АТС підключені до центральної вузлової АТС в м. </w:t>
      </w:r>
      <w:proofErr w:type="spellStart"/>
      <w:r w:rsidRPr="002263F1">
        <w:rPr>
          <w:rFonts w:ascii="Times New Roman" w:hAnsi="Times New Roman" w:cs="Times New Roman"/>
          <w:sz w:val="26"/>
          <w:szCs w:val="26"/>
        </w:rPr>
        <w:t>Красилів</w:t>
      </w:r>
      <w:proofErr w:type="spellEnd"/>
      <w:r w:rsidRPr="002263F1">
        <w:rPr>
          <w:rFonts w:ascii="Times New Roman" w:hAnsi="Times New Roman" w:cs="Times New Roman"/>
          <w:sz w:val="26"/>
          <w:szCs w:val="26"/>
        </w:rPr>
        <w:t xml:space="preserve"> кабелем КСПП та ущільнений апаратурою 1КМ. На даний час в селі не встановлено радіоточок.</w:t>
      </w:r>
    </w:p>
    <w:p w:rsidR="00AA5EB6" w:rsidRPr="002263F1" w:rsidRDefault="00AA5EB6" w:rsidP="005F3665">
      <w:pPr>
        <w:spacing w:after="0" w:line="240" w:lineRule="auto"/>
        <w:ind w:firstLine="708"/>
        <w:jc w:val="both"/>
        <w:rPr>
          <w:rFonts w:ascii="Times New Roman" w:hAnsi="Times New Roman" w:cs="Times New Roman"/>
          <w:sz w:val="26"/>
          <w:szCs w:val="26"/>
        </w:rPr>
      </w:pPr>
      <w:r w:rsidRPr="002263F1">
        <w:rPr>
          <w:rFonts w:ascii="Times New Roman" w:hAnsi="Times New Roman" w:cs="Times New Roman"/>
          <w:b/>
          <w:i/>
          <w:sz w:val="26"/>
          <w:szCs w:val="26"/>
        </w:rPr>
        <w:t>Теплопостачання.</w:t>
      </w:r>
      <w:r w:rsidR="00E651B7" w:rsidRPr="002263F1">
        <w:rPr>
          <w:rFonts w:ascii="Times New Roman" w:hAnsi="Times New Roman" w:cs="Times New Roman"/>
          <w:b/>
          <w:i/>
          <w:sz w:val="26"/>
          <w:szCs w:val="26"/>
        </w:rPr>
        <w:t xml:space="preserve"> </w:t>
      </w:r>
      <w:r w:rsidRPr="002263F1">
        <w:rPr>
          <w:rFonts w:ascii="Times New Roman" w:hAnsi="Times New Roman" w:cs="Times New Roman"/>
          <w:sz w:val="26"/>
          <w:szCs w:val="26"/>
        </w:rPr>
        <w:t xml:space="preserve">Опалення існуючих садибних житлових будинків здійснюється </w:t>
      </w:r>
      <w:proofErr w:type="spellStart"/>
      <w:r w:rsidRPr="002263F1">
        <w:rPr>
          <w:rFonts w:ascii="Times New Roman" w:hAnsi="Times New Roman" w:cs="Times New Roman"/>
          <w:sz w:val="26"/>
          <w:szCs w:val="26"/>
        </w:rPr>
        <w:t>поквартирно</w:t>
      </w:r>
      <w:proofErr w:type="spellEnd"/>
      <w:r w:rsidRPr="002263F1">
        <w:rPr>
          <w:rFonts w:ascii="Times New Roman" w:hAnsi="Times New Roman" w:cs="Times New Roman"/>
          <w:sz w:val="26"/>
          <w:szCs w:val="26"/>
        </w:rPr>
        <w:t xml:space="preserve"> від автономних побутових теплогенераторів, що працюють на твердому паливі. До котельні підключені школа та дитячий садок.</w:t>
      </w:r>
    </w:p>
    <w:p w:rsidR="00E651B7" w:rsidRPr="002263F1" w:rsidRDefault="00E651B7" w:rsidP="00E651B7">
      <w:pPr>
        <w:spacing w:after="0" w:line="240" w:lineRule="auto"/>
        <w:ind w:firstLine="708"/>
        <w:jc w:val="both"/>
        <w:rPr>
          <w:rFonts w:ascii="Times New Roman" w:hAnsi="Times New Roman" w:cs="Times New Roman"/>
          <w:sz w:val="26"/>
          <w:szCs w:val="26"/>
        </w:rPr>
      </w:pPr>
      <w:r w:rsidRPr="002263F1">
        <w:rPr>
          <w:rFonts w:ascii="Times New Roman" w:hAnsi="Times New Roman" w:cs="Times New Roman"/>
          <w:b/>
          <w:i/>
          <w:sz w:val="26"/>
          <w:szCs w:val="26"/>
        </w:rPr>
        <w:t xml:space="preserve">Зовнішній транспорт. </w:t>
      </w:r>
      <w:r w:rsidRPr="002263F1">
        <w:rPr>
          <w:rFonts w:ascii="Times New Roman" w:hAnsi="Times New Roman" w:cs="Times New Roman"/>
          <w:sz w:val="26"/>
          <w:szCs w:val="26"/>
        </w:rPr>
        <w:t xml:space="preserve">Відповідно до інформації Служби автомобільних доріг, через </w:t>
      </w:r>
      <w:proofErr w:type="spellStart"/>
      <w:r w:rsidRPr="002263F1">
        <w:rPr>
          <w:rFonts w:ascii="Times New Roman" w:hAnsi="Times New Roman" w:cs="Times New Roman"/>
          <w:sz w:val="26"/>
          <w:szCs w:val="26"/>
        </w:rPr>
        <w:t>с.Западинці</w:t>
      </w:r>
      <w:proofErr w:type="spellEnd"/>
      <w:r w:rsidRPr="002263F1">
        <w:rPr>
          <w:rFonts w:ascii="Times New Roman" w:hAnsi="Times New Roman" w:cs="Times New Roman"/>
          <w:sz w:val="26"/>
          <w:szCs w:val="26"/>
        </w:rPr>
        <w:t xml:space="preserve"> проходить ділянка автодороги місцевого значення </w:t>
      </w:r>
    </w:p>
    <w:p w:rsidR="00E651B7" w:rsidRPr="002263F1" w:rsidRDefault="00E651B7" w:rsidP="00E651B7">
      <w:pPr>
        <w:spacing w:after="0" w:line="240" w:lineRule="auto"/>
        <w:jc w:val="both"/>
        <w:rPr>
          <w:rFonts w:ascii="Times New Roman" w:hAnsi="Times New Roman" w:cs="Times New Roman"/>
          <w:sz w:val="26"/>
          <w:szCs w:val="26"/>
        </w:rPr>
      </w:pPr>
      <w:r w:rsidRPr="002263F1">
        <w:rPr>
          <w:rFonts w:ascii="Times New Roman" w:hAnsi="Times New Roman" w:cs="Times New Roman"/>
          <w:sz w:val="26"/>
          <w:szCs w:val="26"/>
        </w:rPr>
        <w:t xml:space="preserve">О 230902Красилів - </w:t>
      </w:r>
      <w:proofErr w:type="spellStart"/>
      <w:r w:rsidRPr="002263F1">
        <w:rPr>
          <w:rFonts w:ascii="Times New Roman" w:hAnsi="Times New Roman" w:cs="Times New Roman"/>
          <w:sz w:val="26"/>
          <w:szCs w:val="26"/>
        </w:rPr>
        <w:t>Баглайки</w:t>
      </w:r>
      <w:proofErr w:type="spellEnd"/>
      <w:r w:rsidRPr="002263F1">
        <w:rPr>
          <w:rFonts w:ascii="Times New Roman" w:hAnsi="Times New Roman" w:cs="Times New Roman"/>
          <w:sz w:val="26"/>
          <w:szCs w:val="26"/>
        </w:rPr>
        <w:t>. Технічна категорія ІV-</w:t>
      </w:r>
      <w:r w:rsidRPr="002263F1">
        <w:rPr>
          <w:rFonts w:ascii="Times New Roman" w:hAnsi="Times New Roman" w:cs="Times New Roman"/>
          <w:sz w:val="26"/>
          <w:szCs w:val="26"/>
          <w:lang w:val="en-US"/>
        </w:rPr>
        <w:t>V</w:t>
      </w:r>
      <w:r w:rsidRPr="002263F1">
        <w:rPr>
          <w:rFonts w:ascii="Times New Roman" w:hAnsi="Times New Roman" w:cs="Times New Roman"/>
          <w:sz w:val="26"/>
          <w:szCs w:val="26"/>
        </w:rPr>
        <w:t>.</w:t>
      </w:r>
    </w:p>
    <w:p w:rsidR="00E651B7" w:rsidRPr="002263F1" w:rsidRDefault="00E651B7" w:rsidP="00E651B7">
      <w:pPr>
        <w:spacing w:after="0" w:line="240" w:lineRule="auto"/>
        <w:ind w:firstLine="708"/>
        <w:jc w:val="both"/>
        <w:rPr>
          <w:rFonts w:ascii="Times New Roman" w:hAnsi="Times New Roman" w:cs="Times New Roman"/>
          <w:sz w:val="26"/>
          <w:szCs w:val="26"/>
        </w:rPr>
      </w:pPr>
      <w:r w:rsidRPr="002263F1">
        <w:rPr>
          <w:rFonts w:ascii="Times New Roman" w:hAnsi="Times New Roman" w:cs="Times New Roman"/>
          <w:sz w:val="26"/>
          <w:szCs w:val="26"/>
        </w:rPr>
        <w:t xml:space="preserve">Ширина смуги відведення під автомобільні дороги загального користування, згідно ДБН В.2.3-16:2007  – 25,0м. </w:t>
      </w:r>
    </w:p>
    <w:p w:rsidR="00E651B7" w:rsidRPr="002263F1" w:rsidRDefault="00E651B7" w:rsidP="00E651B7">
      <w:pPr>
        <w:pStyle w:val="a3"/>
        <w:spacing w:after="0" w:line="240" w:lineRule="auto"/>
        <w:ind w:left="0" w:firstLine="708"/>
        <w:jc w:val="both"/>
        <w:rPr>
          <w:rFonts w:ascii="Times New Roman" w:hAnsi="Times New Roman" w:cs="Times New Roman"/>
          <w:sz w:val="26"/>
          <w:szCs w:val="26"/>
        </w:rPr>
      </w:pPr>
      <w:r w:rsidRPr="002263F1">
        <w:rPr>
          <w:rFonts w:ascii="Times New Roman" w:hAnsi="Times New Roman" w:cs="Times New Roman"/>
          <w:sz w:val="26"/>
          <w:szCs w:val="26"/>
        </w:rPr>
        <w:t>На території села Западинці знаходиться 2 пам’ятки історії місцевого значення та 5 щойно виявлених об’єктів культурної спадщини за видами: 2 – «історія», 3 – «археологія».</w:t>
      </w:r>
    </w:p>
    <w:p w:rsidR="00E651B7" w:rsidRPr="002263F1" w:rsidRDefault="00E651B7" w:rsidP="00E651B7">
      <w:pPr>
        <w:spacing w:after="0" w:line="240" w:lineRule="auto"/>
        <w:ind w:firstLine="708"/>
        <w:jc w:val="both"/>
        <w:rPr>
          <w:rFonts w:ascii="Times New Roman" w:hAnsi="Times New Roman" w:cs="Times New Roman"/>
          <w:sz w:val="26"/>
          <w:szCs w:val="26"/>
        </w:rPr>
      </w:pPr>
      <w:r w:rsidRPr="002263F1">
        <w:rPr>
          <w:rFonts w:ascii="Times New Roman" w:hAnsi="Times New Roman" w:cs="Times New Roman"/>
          <w:b/>
          <w:sz w:val="26"/>
          <w:szCs w:val="26"/>
        </w:rPr>
        <w:lastRenderedPageBreak/>
        <w:t>Пам’ятка історії місцевого значення:</w:t>
      </w:r>
    </w:p>
    <w:p w:rsidR="00E651B7" w:rsidRPr="002263F1" w:rsidRDefault="00777A5C" w:rsidP="00777A5C">
      <w:pPr>
        <w:spacing w:after="0" w:line="240" w:lineRule="auto"/>
        <w:jc w:val="both"/>
        <w:rPr>
          <w:rFonts w:ascii="Times New Roman" w:hAnsi="Times New Roman" w:cs="Times New Roman"/>
          <w:sz w:val="26"/>
          <w:szCs w:val="26"/>
        </w:rPr>
      </w:pPr>
      <w:r w:rsidRPr="002263F1">
        <w:rPr>
          <w:rFonts w:ascii="Times New Roman" w:hAnsi="Times New Roman" w:cs="Times New Roman"/>
          <w:sz w:val="26"/>
          <w:szCs w:val="26"/>
        </w:rPr>
        <w:t>1.</w:t>
      </w:r>
      <w:r w:rsidR="00E651B7" w:rsidRPr="002263F1">
        <w:rPr>
          <w:rFonts w:ascii="Times New Roman" w:hAnsi="Times New Roman" w:cs="Times New Roman"/>
          <w:sz w:val="26"/>
          <w:szCs w:val="26"/>
        </w:rPr>
        <w:t>с. Западинці – братська могила радянських воїнів (рішення виконавчого комітету Хмельницької обласної ради депутатів трудящих від 11.03.1972 р. №66);</w:t>
      </w:r>
    </w:p>
    <w:p w:rsidR="00E651B7" w:rsidRPr="002263F1" w:rsidRDefault="00777A5C" w:rsidP="00777A5C">
      <w:pPr>
        <w:spacing w:after="0" w:line="240" w:lineRule="auto"/>
        <w:jc w:val="both"/>
        <w:rPr>
          <w:rFonts w:ascii="Times New Roman" w:hAnsi="Times New Roman" w:cs="Times New Roman"/>
          <w:sz w:val="26"/>
          <w:szCs w:val="26"/>
        </w:rPr>
      </w:pPr>
      <w:r w:rsidRPr="002263F1">
        <w:rPr>
          <w:rFonts w:ascii="Times New Roman" w:hAnsi="Times New Roman" w:cs="Times New Roman"/>
          <w:sz w:val="26"/>
          <w:szCs w:val="26"/>
        </w:rPr>
        <w:t>2.</w:t>
      </w:r>
      <w:r w:rsidR="00E651B7" w:rsidRPr="002263F1">
        <w:rPr>
          <w:rFonts w:ascii="Times New Roman" w:hAnsi="Times New Roman" w:cs="Times New Roman"/>
          <w:sz w:val="26"/>
          <w:szCs w:val="26"/>
        </w:rPr>
        <w:t>с. Западинці – пам’ятний знак на честь воїнів-односельців (рішення виконавчого комітету Хмельницької обласної ради депутатів трудящих від 11.03.1972 р. №66).</w:t>
      </w:r>
    </w:p>
    <w:p w:rsidR="00E651B7" w:rsidRPr="002263F1" w:rsidRDefault="00E651B7" w:rsidP="00E651B7">
      <w:pPr>
        <w:spacing w:after="0" w:line="240" w:lineRule="auto"/>
        <w:ind w:firstLine="708"/>
        <w:jc w:val="both"/>
        <w:rPr>
          <w:rFonts w:ascii="Times New Roman" w:hAnsi="Times New Roman" w:cs="Times New Roman"/>
          <w:sz w:val="26"/>
          <w:szCs w:val="26"/>
        </w:rPr>
      </w:pPr>
      <w:r w:rsidRPr="002263F1">
        <w:rPr>
          <w:rFonts w:ascii="Times New Roman" w:hAnsi="Times New Roman" w:cs="Times New Roman"/>
          <w:b/>
          <w:sz w:val="26"/>
          <w:szCs w:val="26"/>
        </w:rPr>
        <w:t>Щойно виявлені об’єкти культурної спадщини за видом «історія»:</w:t>
      </w:r>
    </w:p>
    <w:p w:rsidR="00E651B7" w:rsidRPr="002263F1" w:rsidRDefault="00777A5C" w:rsidP="00777A5C">
      <w:pPr>
        <w:spacing w:after="0" w:line="240" w:lineRule="auto"/>
        <w:jc w:val="both"/>
        <w:rPr>
          <w:rFonts w:ascii="Times New Roman" w:hAnsi="Times New Roman" w:cs="Times New Roman"/>
          <w:sz w:val="26"/>
          <w:szCs w:val="26"/>
        </w:rPr>
      </w:pPr>
      <w:r w:rsidRPr="002263F1">
        <w:rPr>
          <w:rFonts w:ascii="Times New Roman" w:hAnsi="Times New Roman" w:cs="Times New Roman"/>
          <w:sz w:val="26"/>
          <w:szCs w:val="26"/>
        </w:rPr>
        <w:t>1.</w:t>
      </w:r>
      <w:r w:rsidR="00E651B7" w:rsidRPr="002263F1">
        <w:rPr>
          <w:rFonts w:ascii="Times New Roman" w:hAnsi="Times New Roman" w:cs="Times New Roman"/>
          <w:sz w:val="26"/>
          <w:szCs w:val="26"/>
        </w:rPr>
        <w:t>с. Западинці – братська могила радянських воїнів, за межами села (наказ управління культури, туризму і курортів Хмельницької облдержадміністрації від 20.12.2011 р.);</w:t>
      </w:r>
    </w:p>
    <w:p w:rsidR="00E651B7" w:rsidRPr="002263F1" w:rsidRDefault="00777A5C" w:rsidP="00777A5C">
      <w:pPr>
        <w:spacing w:after="0" w:line="240" w:lineRule="auto"/>
        <w:jc w:val="both"/>
        <w:rPr>
          <w:rFonts w:ascii="Times New Roman" w:hAnsi="Times New Roman" w:cs="Times New Roman"/>
          <w:sz w:val="26"/>
          <w:szCs w:val="26"/>
        </w:rPr>
      </w:pPr>
      <w:r w:rsidRPr="002263F1">
        <w:rPr>
          <w:rFonts w:ascii="Times New Roman" w:hAnsi="Times New Roman" w:cs="Times New Roman"/>
          <w:sz w:val="26"/>
          <w:szCs w:val="26"/>
        </w:rPr>
        <w:t>2.</w:t>
      </w:r>
      <w:r w:rsidR="00E651B7" w:rsidRPr="002263F1">
        <w:rPr>
          <w:rFonts w:ascii="Times New Roman" w:hAnsi="Times New Roman" w:cs="Times New Roman"/>
          <w:sz w:val="26"/>
          <w:szCs w:val="26"/>
        </w:rPr>
        <w:t>с. Западинці – братська могила радянських воїнів, цвинтар (наказ управління культури, туризму і курортів Хмельницької облдержадміністрації від 20.12.2011 р.).</w:t>
      </w:r>
    </w:p>
    <w:p w:rsidR="00E651B7" w:rsidRPr="002263F1" w:rsidRDefault="00E651B7" w:rsidP="00E651B7">
      <w:pPr>
        <w:spacing w:after="0" w:line="240" w:lineRule="auto"/>
        <w:ind w:firstLine="708"/>
        <w:jc w:val="both"/>
        <w:rPr>
          <w:rFonts w:ascii="Times New Roman" w:hAnsi="Times New Roman" w:cs="Times New Roman"/>
          <w:sz w:val="26"/>
          <w:szCs w:val="26"/>
        </w:rPr>
      </w:pPr>
      <w:r w:rsidRPr="002263F1">
        <w:rPr>
          <w:rFonts w:ascii="Times New Roman" w:hAnsi="Times New Roman" w:cs="Times New Roman"/>
          <w:b/>
          <w:sz w:val="26"/>
          <w:szCs w:val="26"/>
        </w:rPr>
        <w:t>Щойно виявлені об’єкти культурної спадщини за видом «археологія»:</w:t>
      </w:r>
    </w:p>
    <w:p w:rsidR="00E651B7" w:rsidRPr="002263F1" w:rsidRDefault="00777A5C" w:rsidP="00777A5C">
      <w:pPr>
        <w:spacing w:after="0" w:line="240" w:lineRule="auto"/>
        <w:jc w:val="both"/>
        <w:rPr>
          <w:rFonts w:ascii="Times New Roman" w:hAnsi="Times New Roman" w:cs="Times New Roman"/>
          <w:sz w:val="26"/>
          <w:szCs w:val="26"/>
        </w:rPr>
      </w:pPr>
      <w:r w:rsidRPr="002263F1">
        <w:rPr>
          <w:rFonts w:ascii="Times New Roman" w:hAnsi="Times New Roman" w:cs="Times New Roman"/>
          <w:sz w:val="26"/>
          <w:szCs w:val="26"/>
        </w:rPr>
        <w:t>1.</w:t>
      </w:r>
      <w:r w:rsidR="00E651B7" w:rsidRPr="002263F1">
        <w:rPr>
          <w:rFonts w:ascii="Times New Roman" w:hAnsi="Times New Roman" w:cs="Times New Roman"/>
          <w:sz w:val="26"/>
          <w:szCs w:val="26"/>
        </w:rPr>
        <w:t>с. Западинці – поселення, ІІІ – І</w:t>
      </w:r>
      <w:r w:rsidR="00E651B7" w:rsidRPr="002263F1">
        <w:rPr>
          <w:rFonts w:ascii="Times New Roman" w:hAnsi="Times New Roman" w:cs="Times New Roman"/>
          <w:sz w:val="26"/>
          <w:szCs w:val="26"/>
          <w:lang w:val="en-US"/>
        </w:rPr>
        <w:t>V</w:t>
      </w:r>
      <w:r w:rsidR="00E651B7" w:rsidRPr="002263F1">
        <w:rPr>
          <w:rFonts w:ascii="Times New Roman" w:hAnsi="Times New Roman" w:cs="Times New Roman"/>
          <w:sz w:val="26"/>
          <w:szCs w:val="26"/>
        </w:rPr>
        <w:t xml:space="preserve"> ст. черняхівська культура, за 0,2 км на північний захід від села (розпорядження Хмельницької облдержадміністрації від 18.05.1999 р. № 194/99-р.);</w:t>
      </w:r>
    </w:p>
    <w:p w:rsidR="00E651B7" w:rsidRPr="002263F1" w:rsidRDefault="00777A5C" w:rsidP="00777A5C">
      <w:pPr>
        <w:spacing w:after="0" w:line="240" w:lineRule="auto"/>
        <w:jc w:val="both"/>
        <w:rPr>
          <w:rFonts w:ascii="Times New Roman" w:hAnsi="Times New Roman" w:cs="Times New Roman"/>
          <w:sz w:val="26"/>
          <w:szCs w:val="26"/>
        </w:rPr>
      </w:pPr>
      <w:r w:rsidRPr="002263F1">
        <w:rPr>
          <w:rFonts w:ascii="Times New Roman" w:hAnsi="Times New Roman" w:cs="Times New Roman"/>
          <w:sz w:val="26"/>
          <w:szCs w:val="26"/>
        </w:rPr>
        <w:t>2.</w:t>
      </w:r>
      <w:r w:rsidR="00E651B7" w:rsidRPr="002263F1">
        <w:rPr>
          <w:rFonts w:ascii="Times New Roman" w:hAnsi="Times New Roman" w:cs="Times New Roman"/>
          <w:sz w:val="26"/>
          <w:szCs w:val="26"/>
        </w:rPr>
        <w:t>с. Западинці – поселення, 1 тис. до н. е. ран. залізний вік, за 1 км на північний захід від села ( розпорядження Хмельницької облдержадміністрації від 18.05.1999 р. № 194/99-р);</w:t>
      </w:r>
    </w:p>
    <w:p w:rsidR="00E651B7" w:rsidRPr="002263F1" w:rsidRDefault="00777A5C" w:rsidP="00777A5C">
      <w:pPr>
        <w:spacing w:after="0" w:line="240" w:lineRule="auto"/>
        <w:jc w:val="both"/>
        <w:rPr>
          <w:rFonts w:ascii="Times New Roman" w:hAnsi="Times New Roman" w:cs="Times New Roman"/>
          <w:sz w:val="26"/>
          <w:szCs w:val="26"/>
        </w:rPr>
      </w:pPr>
      <w:r w:rsidRPr="002263F1">
        <w:rPr>
          <w:rFonts w:ascii="Times New Roman" w:hAnsi="Times New Roman" w:cs="Times New Roman"/>
          <w:sz w:val="26"/>
          <w:szCs w:val="26"/>
        </w:rPr>
        <w:t>3.</w:t>
      </w:r>
      <w:r w:rsidR="00E651B7" w:rsidRPr="002263F1">
        <w:rPr>
          <w:rFonts w:ascii="Times New Roman" w:hAnsi="Times New Roman" w:cs="Times New Roman"/>
          <w:sz w:val="26"/>
          <w:szCs w:val="26"/>
        </w:rPr>
        <w:t xml:space="preserve">с. Западинці – поселення, ранній залізний вік, черняхівська культура (ІІІ-IV ст. </w:t>
      </w:r>
      <w:proofErr w:type="spellStart"/>
      <w:r w:rsidR="00E651B7" w:rsidRPr="002263F1">
        <w:rPr>
          <w:rFonts w:ascii="Times New Roman" w:hAnsi="Times New Roman" w:cs="Times New Roman"/>
          <w:sz w:val="26"/>
          <w:szCs w:val="26"/>
        </w:rPr>
        <w:t>н.е</w:t>
      </w:r>
      <w:proofErr w:type="spellEnd"/>
      <w:r w:rsidR="00E651B7" w:rsidRPr="002263F1">
        <w:rPr>
          <w:rFonts w:ascii="Times New Roman" w:hAnsi="Times New Roman" w:cs="Times New Roman"/>
          <w:sz w:val="26"/>
          <w:szCs w:val="26"/>
        </w:rPr>
        <w:t xml:space="preserve">), розташоване за 2 км на південь від села, в </w:t>
      </w:r>
      <w:proofErr w:type="spellStart"/>
      <w:r w:rsidR="00E651B7" w:rsidRPr="002263F1">
        <w:rPr>
          <w:rFonts w:ascii="Times New Roman" w:hAnsi="Times New Roman" w:cs="Times New Roman"/>
          <w:sz w:val="26"/>
          <w:szCs w:val="26"/>
        </w:rPr>
        <w:t>уроч</w:t>
      </w:r>
      <w:proofErr w:type="spellEnd"/>
      <w:r w:rsidR="00E651B7" w:rsidRPr="002263F1">
        <w:rPr>
          <w:rFonts w:ascii="Times New Roman" w:hAnsi="Times New Roman" w:cs="Times New Roman"/>
          <w:sz w:val="26"/>
          <w:szCs w:val="26"/>
        </w:rPr>
        <w:t>. Царина (наказ управління культури, національностей та релігій Хмельницької облдержадміністрації від 04.09.2014 р. №172 н, картографічний матеріали відсутні).</w:t>
      </w:r>
    </w:p>
    <w:p w:rsidR="00B524A1" w:rsidRPr="002263F1" w:rsidRDefault="00B524A1" w:rsidP="000A0308">
      <w:pPr>
        <w:spacing w:after="0" w:line="240" w:lineRule="auto"/>
        <w:ind w:firstLine="708"/>
        <w:jc w:val="both"/>
        <w:rPr>
          <w:rFonts w:ascii="Times New Roman" w:hAnsi="Times New Roman" w:cs="Times New Roman"/>
          <w:b/>
          <w:sz w:val="26"/>
          <w:szCs w:val="26"/>
        </w:rPr>
      </w:pPr>
      <w:proofErr w:type="spellStart"/>
      <w:r w:rsidRPr="002263F1">
        <w:rPr>
          <w:rFonts w:ascii="Times New Roman" w:hAnsi="Times New Roman" w:cs="Times New Roman"/>
          <w:b/>
          <w:sz w:val="26"/>
          <w:szCs w:val="26"/>
        </w:rPr>
        <w:t>Проєктні</w:t>
      </w:r>
      <w:proofErr w:type="spellEnd"/>
      <w:r w:rsidRPr="002263F1">
        <w:rPr>
          <w:rFonts w:ascii="Times New Roman" w:hAnsi="Times New Roman" w:cs="Times New Roman"/>
          <w:b/>
          <w:sz w:val="26"/>
          <w:szCs w:val="26"/>
        </w:rPr>
        <w:t xml:space="preserve"> рішення:</w:t>
      </w:r>
    </w:p>
    <w:p w:rsidR="00777A5C" w:rsidRPr="002263F1" w:rsidRDefault="00777A5C" w:rsidP="006C03E8">
      <w:pPr>
        <w:spacing w:after="0" w:line="240" w:lineRule="auto"/>
        <w:ind w:firstLine="708"/>
        <w:jc w:val="both"/>
        <w:rPr>
          <w:rFonts w:ascii="Times New Roman" w:hAnsi="Times New Roman" w:cs="Times New Roman"/>
          <w:sz w:val="26"/>
          <w:szCs w:val="26"/>
        </w:rPr>
      </w:pPr>
      <w:r w:rsidRPr="002263F1">
        <w:rPr>
          <w:rFonts w:ascii="Times New Roman" w:hAnsi="Times New Roman" w:cs="Times New Roman"/>
          <w:sz w:val="26"/>
          <w:szCs w:val="26"/>
        </w:rPr>
        <w:t>Площа населеного пункту в адміністративних межах збільшується за рахунок територій, що раніше були освоєно під господарські двори та для ведення особистого селянського господарства.</w:t>
      </w:r>
      <w:r w:rsidR="006C03E8" w:rsidRPr="002263F1">
        <w:rPr>
          <w:rFonts w:ascii="Times New Roman" w:hAnsi="Times New Roman" w:cs="Times New Roman"/>
          <w:sz w:val="26"/>
          <w:szCs w:val="26"/>
        </w:rPr>
        <w:t xml:space="preserve"> </w:t>
      </w:r>
      <w:r w:rsidRPr="002263F1">
        <w:rPr>
          <w:rFonts w:ascii="Times New Roman" w:hAnsi="Times New Roman" w:cs="Times New Roman"/>
          <w:sz w:val="26"/>
          <w:szCs w:val="26"/>
        </w:rPr>
        <w:t>Таке рішення обґрунтоване наступним:</w:t>
      </w:r>
    </w:p>
    <w:p w:rsidR="00777A5C" w:rsidRPr="005B3ED8" w:rsidRDefault="00777A5C" w:rsidP="00777A5C">
      <w:pPr>
        <w:spacing w:after="0" w:line="240" w:lineRule="auto"/>
        <w:jc w:val="both"/>
        <w:rPr>
          <w:rFonts w:ascii="Times New Roman" w:hAnsi="Times New Roman" w:cs="Times New Roman"/>
          <w:sz w:val="26"/>
          <w:szCs w:val="26"/>
        </w:rPr>
      </w:pPr>
      <w:r w:rsidRPr="002263F1">
        <w:rPr>
          <w:rFonts w:ascii="Times New Roman" w:hAnsi="Times New Roman" w:cs="Times New Roman"/>
          <w:sz w:val="26"/>
          <w:szCs w:val="26"/>
        </w:rPr>
        <w:t xml:space="preserve">- ділянки під перспективний розвиток населеного пункту є придатними під забудову без попередньої інженерної підготовки, і на </w:t>
      </w:r>
      <w:r w:rsidRPr="005B3ED8">
        <w:rPr>
          <w:rFonts w:ascii="Times New Roman" w:hAnsi="Times New Roman" w:cs="Times New Roman"/>
          <w:sz w:val="26"/>
          <w:szCs w:val="26"/>
        </w:rPr>
        <w:t>які не впливають планувальні обмеження;</w:t>
      </w:r>
    </w:p>
    <w:p w:rsidR="00777A5C" w:rsidRPr="002263F1" w:rsidRDefault="00777A5C" w:rsidP="000A0308">
      <w:pPr>
        <w:spacing w:after="0" w:line="240" w:lineRule="auto"/>
        <w:ind w:firstLine="708"/>
        <w:jc w:val="both"/>
        <w:rPr>
          <w:rFonts w:ascii="Times New Roman" w:hAnsi="Times New Roman" w:cs="Times New Roman"/>
          <w:sz w:val="26"/>
          <w:szCs w:val="26"/>
        </w:rPr>
      </w:pPr>
      <w:r w:rsidRPr="002263F1">
        <w:rPr>
          <w:rFonts w:ascii="Times New Roman" w:hAnsi="Times New Roman" w:cs="Times New Roman"/>
          <w:sz w:val="26"/>
          <w:szCs w:val="26"/>
        </w:rPr>
        <w:t>- розвиток малого підприємництва створює можливості та умови комфортного проживання в населеному пункті;</w:t>
      </w:r>
    </w:p>
    <w:p w:rsidR="00777A5C" w:rsidRPr="002263F1" w:rsidRDefault="00777A5C" w:rsidP="000A0308">
      <w:pPr>
        <w:spacing w:after="0" w:line="240" w:lineRule="auto"/>
        <w:ind w:firstLine="708"/>
        <w:jc w:val="both"/>
        <w:rPr>
          <w:rFonts w:ascii="Times New Roman" w:hAnsi="Times New Roman" w:cs="Times New Roman"/>
          <w:sz w:val="26"/>
          <w:szCs w:val="26"/>
        </w:rPr>
      </w:pPr>
      <w:r w:rsidRPr="002263F1">
        <w:rPr>
          <w:rFonts w:ascii="Times New Roman" w:hAnsi="Times New Roman" w:cs="Times New Roman"/>
          <w:sz w:val="26"/>
          <w:szCs w:val="26"/>
        </w:rPr>
        <w:t>- визначення майбутніх потреб переважних напрямів використання території;</w:t>
      </w:r>
    </w:p>
    <w:p w:rsidR="00777A5C" w:rsidRPr="002263F1" w:rsidRDefault="00777A5C" w:rsidP="000A0308">
      <w:pPr>
        <w:spacing w:after="0" w:line="240" w:lineRule="auto"/>
        <w:ind w:firstLine="708"/>
        <w:jc w:val="both"/>
        <w:rPr>
          <w:rFonts w:ascii="Times New Roman" w:hAnsi="Times New Roman" w:cs="Times New Roman"/>
          <w:sz w:val="26"/>
          <w:szCs w:val="26"/>
        </w:rPr>
      </w:pPr>
      <w:r w:rsidRPr="002263F1">
        <w:rPr>
          <w:rFonts w:ascii="Times New Roman" w:hAnsi="Times New Roman" w:cs="Times New Roman"/>
          <w:sz w:val="26"/>
          <w:szCs w:val="26"/>
        </w:rPr>
        <w:t>- урахування державних, громадських і приватних інтересів під час планування забудови та іншого використання територій;</w:t>
      </w:r>
    </w:p>
    <w:p w:rsidR="00777A5C" w:rsidRPr="002263F1" w:rsidRDefault="00777A5C" w:rsidP="000A0308">
      <w:pPr>
        <w:spacing w:after="0" w:line="240" w:lineRule="auto"/>
        <w:ind w:firstLine="708"/>
        <w:jc w:val="both"/>
        <w:rPr>
          <w:rFonts w:ascii="Times New Roman" w:hAnsi="Times New Roman" w:cs="Times New Roman"/>
          <w:sz w:val="26"/>
          <w:szCs w:val="26"/>
        </w:rPr>
      </w:pPr>
      <w:r w:rsidRPr="002263F1">
        <w:rPr>
          <w:rFonts w:ascii="Times New Roman" w:hAnsi="Times New Roman" w:cs="Times New Roman"/>
          <w:sz w:val="26"/>
          <w:szCs w:val="26"/>
        </w:rPr>
        <w:t>- обґрунтування зміни межі населеного пункту, черговості й пріоритетності забудови та іншого використання територій;</w:t>
      </w:r>
    </w:p>
    <w:p w:rsidR="00777A5C" w:rsidRPr="002263F1" w:rsidRDefault="00777A5C" w:rsidP="000A0308">
      <w:pPr>
        <w:spacing w:after="0" w:line="240" w:lineRule="auto"/>
        <w:ind w:firstLine="708"/>
        <w:jc w:val="both"/>
        <w:rPr>
          <w:rFonts w:ascii="Times New Roman" w:hAnsi="Times New Roman" w:cs="Times New Roman"/>
          <w:sz w:val="26"/>
          <w:szCs w:val="26"/>
        </w:rPr>
      </w:pPr>
      <w:r w:rsidRPr="002263F1">
        <w:rPr>
          <w:rFonts w:ascii="Times New Roman" w:hAnsi="Times New Roman" w:cs="Times New Roman"/>
          <w:sz w:val="26"/>
          <w:szCs w:val="26"/>
        </w:rPr>
        <w:t>- визначення меж функціональних зон, пріоритетних та допустимих видів використання і забудови територій;</w:t>
      </w:r>
    </w:p>
    <w:p w:rsidR="00777A5C" w:rsidRPr="002263F1" w:rsidRDefault="00777A5C" w:rsidP="000A0308">
      <w:pPr>
        <w:spacing w:after="0" w:line="240" w:lineRule="auto"/>
        <w:ind w:firstLine="708"/>
        <w:jc w:val="both"/>
        <w:rPr>
          <w:rFonts w:ascii="Times New Roman" w:hAnsi="Times New Roman" w:cs="Times New Roman"/>
          <w:sz w:val="26"/>
          <w:szCs w:val="26"/>
        </w:rPr>
      </w:pPr>
      <w:r w:rsidRPr="002263F1">
        <w:rPr>
          <w:rFonts w:ascii="Times New Roman" w:hAnsi="Times New Roman" w:cs="Times New Roman"/>
          <w:sz w:val="26"/>
          <w:szCs w:val="26"/>
        </w:rPr>
        <w:t>- формування планувальної структури та просторової композиції забудови населеного пункту;</w:t>
      </w:r>
    </w:p>
    <w:p w:rsidR="00777A5C" w:rsidRPr="002263F1" w:rsidRDefault="00777A5C" w:rsidP="000A0308">
      <w:pPr>
        <w:spacing w:after="0" w:line="240" w:lineRule="auto"/>
        <w:ind w:firstLine="708"/>
        <w:jc w:val="both"/>
        <w:rPr>
          <w:rFonts w:ascii="Times New Roman" w:hAnsi="Times New Roman" w:cs="Times New Roman"/>
          <w:sz w:val="26"/>
          <w:szCs w:val="26"/>
        </w:rPr>
      </w:pPr>
      <w:r w:rsidRPr="002263F1">
        <w:rPr>
          <w:rFonts w:ascii="Times New Roman" w:hAnsi="Times New Roman" w:cs="Times New Roman"/>
          <w:sz w:val="26"/>
          <w:szCs w:val="26"/>
        </w:rPr>
        <w:t>- оцінку загального стану населеного пункту основних факторів його формування, визначення містобудівних заходів щодо поліпшення екологічного та санітарно-гігієнічного стану;</w:t>
      </w:r>
    </w:p>
    <w:p w:rsidR="00777A5C" w:rsidRPr="002263F1" w:rsidRDefault="00777A5C" w:rsidP="000A0308">
      <w:pPr>
        <w:spacing w:after="0" w:line="240" w:lineRule="auto"/>
        <w:ind w:firstLine="708"/>
        <w:jc w:val="both"/>
        <w:rPr>
          <w:rFonts w:ascii="Times New Roman" w:hAnsi="Times New Roman" w:cs="Times New Roman"/>
          <w:sz w:val="26"/>
          <w:szCs w:val="26"/>
        </w:rPr>
      </w:pPr>
      <w:r w:rsidRPr="002263F1">
        <w:rPr>
          <w:rFonts w:ascii="Times New Roman" w:hAnsi="Times New Roman" w:cs="Times New Roman"/>
          <w:sz w:val="26"/>
          <w:szCs w:val="26"/>
        </w:rPr>
        <w:t>- визначення територій, що мають санітарно-гігієнічні, природоохоронні та інші обмеження їх використання.</w:t>
      </w:r>
    </w:p>
    <w:p w:rsidR="00777A5C" w:rsidRPr="002263F1" w:rsidRDefault="00777A5C" w:rsidP="006C03E8">
      <w:pPr>
        <w:spacing w:after="0" w:line="240" w:lineRule="auto"/>
        <w:ind w:firstLine="708"/>
        <w:jc w:val="both"/>
        <w:rPr>
          <w:rFonts w:ascii="Times New Roman" w:hAnsi="Times New Roman" w:cs="Times New Roman"/>
          <w:sz w:val="26"/>
          <w:szCs w:val="26"/>
        </w:rPr>
      </w:pPr>
      <w:r w:rsidRPr="002263F1">
        <w:rPr>
          <w:rFonts w:ascii="Times New Roman" w:hAnsi="Times New Roman" w:cs="Times New Roman"/>
          <w:sz w:val="26"/>
          <w:szCs w:val="26"/>
        </w:rPr>
        <w:t>Таким чином, в межах території, охопленої генеральним планом, можливе розміщення  житлової, рекреаційної та зон громадських, освітніх та спортив</w:t>
      </w:r>
      <w:r w:rsidR="007370E1" w:rsidRPr="002263F1">
        <w:rPr>
          <w:rFonts w:ascii="Times New Roman" w:hAnsi="Times New Roman" w:cs="Times New Roman"/>
          <w:sz w:val="26"/>
          <w:szCs w:val="26"/>
        </w:rPr>
        <w:t>них споруд .</w:t>
      </w:r>
    </w:p>
    <w:p w:rsidR="008A6191" w:rsidRPr="002263F1" w:rsidRDefault="008A6191" w:rsidP="008A6191">
      <w:pPr>
        <w:spacing w:after="0" w:line="240" w:lineRule="auto"/>
        <w:ind w:firstLine="708"/>
        <w:jc w:val="both"/>
        <w:rPr>
          <w:rFonts w:ascii="Times New Roman" w:hAnsi="Times New Roman" w:cs="Times New Roman"/>
          <w:sz w:val="26"/>
          <w:szCs w:val="26"/>
        </w:rPr>
      </w:pPr>
      <w:r w:rsidRPr="002263F1">
        <w:rPr>
          <w:rFonts w:ascii="Times New Roman" w:hAnsi="Times New Roman" w:cs="Times New Roman"/>
          <w:sz w:val="26"/>
          <w:szCs w:val="26"/>
        </w:rPr>
        <w:t>Згідно проектних рішення буде розширення існуючого ДНЗ до 30 місць та будинку культури до 280 місць.</w:t>
      </w:r>
    </w:p>
    <w:p w:rsidR="008A6191" w:rsidRPr="002263F1" w:rsidRDefault="008A6191" w:rsidP="008A6191">
      <w:pPr>
        <w:spacing w:after="0" w:line="240" w:lineRule="auto"/>
        <w:ind w:firstLine="708"/>
        <w:jc w:val="both"/>
        <w:rPr>
          <w:rFonts w:ascii="Times New Roman" w:hAnsi="Times New Roman" w:cs="Times New Roman"/>
          <w:sz w:val="26"/>
          <w:szCs w:val="26"/>
        </w:rPr>
      </w:pPr>
      <w:r w:rsidRPr="002263F1">
        <w:rPr>
          <w:rFonts w:ascii="Times New Roman" w:hAnsi="Times New Roman" w:cs="Times New Roman"/>
          <w:sz w:val="26"/>
          <w:szCs w:val="26"/>
        </w:rPr>
        <w:t xml:space="preserve">Проектними рішеннями передбачається закриття кладовища та створення нового за межами населеного пункту з дотриманням санітарних розривів. </w:t>
      </w:r>
    </w:p>
    <w:p w:rsidR="006050B6" w:rsidRPr="002263F1" w:rsidRDefault="006050B6" w:rsidP="006050B6">
      <w:pPr>
        <w:pStyle w:val="3"/>
        <w:numPr>
          <w:ilvl w:val="2"/>
          <w:numId w:val="0"/>
        </w:numPr>
        <w:spacing w:before="0" w:line="240" w:lineRule="auto"/>
        <w:ind w:left="720" w:hanging="12"/>
        <w:contextualSpacing/>
        <w:jc w:val="both"/>
        <w:rPr>
          <w:rFonts w:ascii="Times New Roman" w:hAnsi="Times New Roman" w:cs="Times New Roman"/>
          <w:color w:val="auto"/>
          <w:sz w:val="26"/>
          <w:szCs w:val="26"/>
        </w:rPr>
      </w:pPr>
      <w:bookmarkStart w:id="0" w:name="_Toc502915287"/>
      <w:bookmarkStart w:id="1" w:name="_Toc512608045"/>
      <w:bookmarkStart w:id="2" w:name="_Toc24112525"/>
      <w:r w:rsidRPr="002263F1">
        <w:rPr>
          <w:rFonts w:ascii="Times New Roman" w:hAnsi="Times New Roman" w:cs="Times New Roman"/>
          <w:color w:val="auto"/>
          <w:sz w:val="26"/>
          <w:szCs w:val="26"/>
        </w:rPr>
        <w:lastRenderedPageBreak/>
        <w:t>Водопостачання</w:t>
      </w:r>
      <w:bookmarkEnd w:id="0"/>
      <w:bookmarkEnd w:id="1"/>
      <w:bookmarkEnd w:id="2"/>
    </w:p>
    <w:p w:rsidR="006050B6" w:rsidRPr="002263F1" w:rsidRDefault="006050B6" w:rsidP="006050B6">
      <w:pPr>
        <w:spacing w:after="0" w:line="240" w:lineRule="auto"/>
        <w:jc w:val="both"/>
        <w:rPr>
          <w:rFonts w:ascii="Times New Roman" w:hAnsi="Times New Roman" w:cs="Times New Roman"/>
          <w:sz w:val="26"/>
          <w:szCs w:val="26"/>
        </w:rPr>
      </w:pPr>
      <w:r w:rsidRPr="002263F1">
        <w:rPr>
          <w:rFonts w:ascii="Times New Roman" w:hAnsi="Times New Roman" w:cs="Times New Roman"/>
          <w:sz w:val="26"/>
          <w:szCs w:val="26"/>
        </w:rPr>
        <w:t>На перспективний період проектом передбачається подальше створення централізованої системи водопостачання з охопленням всіх територій, виведення з експлуатації артезіанських свердловин, що експлуатуються без дотримання усіх поясів зони санітарної охорони, та їх тампонаж, влаштування нових артезіанських свердловин. Проектом прийнято другу категорію надійності системи централізованого водопостачання за вимогами пункту 8.4 ДБН В.2.5-74:2013 «Водопостачання. Зовнішні мережі та споруди».</w:t>
      </w:r>
    </w:p>
    <w:p w:rsidR="006050B6" w:rsidRPr="002263F1" w:rsidRDefault="006050B6" w:rsidP="006050B6">
      <w:pPr>
        <w:pStyle w:val="3"/>
        <w:spacing w:before="0" w:line="240" w:lineRule="auto"/>
        <w:ind w:firstLine="708"/>
        <w:jc w:val="both"/>
        <w:rPr>
          <w:rFonts w:ascii="Times New Roman" w:hAnsi="Times New Roman" w:cs="Times New Roman"/>
          <w:color w:val="auto"/>
          <w:sz w:val="26"/>
          <w:szCs w:val="26"/>
        </w:rPr>
      </w:pPr>
      <w:bookmarkStart w:id="3" w:name="_Toc502915288"/>
      <w:bookmarkStart w:id="4" w:name="_Toc512608046"/>
      <w:bookmarkStart w:id="5" w:name="_Toc24112526"/>
      <w:r w:rsidRPr="002263F1">
        <w:rPr>
          <w:rFonts w:ascii="Times New Roman" w:hAnsi="Times New Roman" w:cs="Times New Roman"/>
          <w:color w:val="auto"/>
          <w:sz w:val="26"/>
          <w:szCs w:val="26"/>
        </w:rPr>
        <w:t>Каналізування</w:t>
      </w:r>
      <w:bookmarkEnd w:id="3"/>
      <w:bookmarkEnd w:id="4"/>
      <w:bookmarkEnd w:id="5"/>
    </w:p>
    <w:p w:rsidR="006050B6" w:rsidRPr="002263F1" w:rsidRDefault="006050B6" w:rsidP="006050B6">
      <w:pPr>
        <w:spacing w:after="0" w:line="240" w:lineRule="auto"/>
        <w:jc w:val="both"/>
        <w:rPr>
          <w:rFonts w:ascii="Times New Roman" w:hAnsi="Times New Roman" w:cs="Times New Roman"/>
          <w:sz w:val="26"/>
          <w:szCs w:val="26"/>
        </w:rPr>
      </w:pPr>
      <w:r w:rsidRPr="002263F1">
        <w:rPr>
          <w:rFonts w:ascii="Times New Roman" w:hAnsi="Times New Roman" w:cs="Times New Roman"/>
          <w:sz w:val="26"/>
          <w:szCs w:val="26"/>
        </w:rPr>
        <w:t>Для очищення господарчо-побутових стоків передбачається створення 4 каналізаційних очисних споруд.</w:t>
      </w:r>
    </w:p>
    <w:p w:rsidR="006050B6" w:rsidRPr="002263F1" w:rsidRDefault="006050B6" w:rsidP="006050B6">
      <w:pPr>
        <w:spacing w:after="0" w:line="240" w:lineRule="auto"/>
        <w:jc w:val="both"/>
        <w:rPr>
          <w:rFonts w:ascii="Times New Roman" w:hAnsi="Times New Roman" w:cs="Times New Roman"/>
          <w:sz w:val="26"/>
          <w:szCs w:val="26"/>
        </w:rPr>
      </w:pPr>
      <w:r w:rsidRPr="002263F1">
        <w:rPr>
          <w:rFonts w:ascii="Times New Roman" w:hAnsi="Times New Roman" w:cs="Times New Roman"/>
          <w:sz w:val="26"/>
          <w:szCs w:val="26"/>
        </w:rPr>
        <w:t>Для визначення продуктивності очисних споруд розрахункову максимальну добову кількість стічних вод від житлових та громадських будівель прийнято рівною розрахунковій максимальній витраті води на господарчо-питні потреби даних населених пунктів і складає 263м</w:t>
      </w:r>
      <w:r w:rsidRPr="002263F1">
        <w:rPr>
          <w:rFonts w:ascii="Times New Roman" w:hAnsi="Times New Roman" w:cs="Times New Roman"/>
          <w:sz w:val="26"/>
          <w:szCs w:val="26"/>
          <w:vertAlign w:val="superscript"/>
        </w:rPr>
        <w:t>3</w:t>
      </w:r>
      <w:r w:rsidRPr="002263F1">
        <w:rPr>
          <w:rFonts w:ascii="Times New Roman" w:hAnsi="Times New Roman" w:cs="Times New Roman"/>
          <w:sz w:val="26"/>
          <w:szCs w:val="26"/>
        </w:rPr>
        <w:t>/добу.</w:t>
      </w:r>
    </w:p>
    <w:p w:rsidR="006050B6" w:rsidRPr="002263F1" w:rsidRDefault="006050B6" w:rsidP="006050B6">
      <w:pPr>
        <w:spacing w:after="0" w:line="240" w:lineRule="auto"/>
        <w:jc w:val="both"/>
        <w:rPr>
          <w:rFonts w:ascii="Times New Roman" w:hAnsi="Times New Roman" w:cs="Times New Roman"/>
          <w:sz w:val="26"/>
          <w:szCs w:val="26"/>
        </w:rPr>
      </w:pPr>
      <w:r w:rsidRPr="002263F1">
        <w:rPr>
          <w:rFonts w:ascii="Times New Roman" w:hAnsi="Times New Roman" w:cs="Times New Roman"/>
          <w:sz w:val="26"/>
          <w:szCs w:val="26"/>
        </w:rPr>
        <w:t>Проектом пропонується охоплення усіх проектних та існуючих (де є технічна можливість) територій села централізованим каналізуванням. Територію пропонується поділити на 4басейни каналізування. Передбачається відведення стічних вод у межах усіх басейнів самопливними мережами на каналізаційну насосну станцію (КНС). Від КНС напірними колекторами стічні води пропонується подавати до очисних споруд.</w:t>
      </w:r>
    </w:p>
    <w:p w:rsidR="005374C1" w:rsidRPr="002263F1" w:rsidRDefault="005374C1" w:rsidP="005374C1">
      <w:pPr>
        <w:pStyle w:val="3"/>
        <w:spacing w:before="0" w:line="240" w:lineRule="auto"/>
        <w:ind w:firstLine="708"/>
        <w:jc w:val="both"/>
        <w:rPr>
          <w:rFonts w:ascii="Times New Roman" w:hAnsi="Times New Roman" w:cs="Times New Roman"/>
          <w:color w:val="auto"/>
          <w:sz w:val="26"/>
          <w:szCs w:val="26"/>
        </w:rPr>
      </w:pPr>
      <w:bookmarkStart w:id="6" w:name="_Toc502915290"/>
      <w:bookmarkStart w:id="7" w:name="_Toc512608048"/>
      <w:bookmarkStart w:id="8" w:name="_Toc24112527"/>
      <w:r w:rsidRPr="002263F1">
        <w:rPr>
          <w:rFonts w:ascii="Times New Roman" w:hAnsi="Times New Roman" w:cs="Times New Roman"/>
          <w:color w:val="auto"/>
          <w:sz w:val="26"/>
          <w:szCs w:val="26"/>
        </w:rPr>
        <w:t>Теплопостачання</w:t>
      </w:r>
      <w:bookmarkEnd w:id="6"/>
      <w:bookmarkEnd w:id="7"/>
      <w:bookmarkEnd w:id="8"/>
    </w:p>
    <w:p w:rsidR="005374C1" w:rsidRPr="002263F1" w:rsidRDefault="005374C1" w:rsidP="005374C1">
      <w:pPr>
        <w:spacing w:after="0" w:line="240" w:lineRule="auto"/>
        <w:jc w:val="both"/>
        <w:rPr>
          <w:rFonts w:ascii="Times New Roman" w:hAnsi="Times New Roman" w:cs="Times New Roman"/>
          <w:sz w:val="26"/>
          <w:szCs w:val="26"/>
        </w:rPr>
      </w:pPr>
      <w:r w:rsidRPr="002263F1">
        <w:rPr>
          <w:rFonts w:ascii="Times New Roman" w:hAnsi="Times New Roman" w:cs="Times New Roman"/>
          <w:sz w:val="26"/>
          <w:szCs w:val="26"/>
        </w:rPr>
        <w:t xml:space="preserve">Генеральним планом передбачається подальший розвиток житлово-комунального сектору. Виходячи з перспективи розвитку </w:t>
      </w:r>
      <w:proofErr w:type="spellStart"/>
      <w:r w:rsidRPr="002263F1">
        <w:rPr>
          <w:rFonts w:ascii="Times New Roman" w:hAnsi="Times New Roman" w:cs="Times New Roman"/>
          <w:sz w:val="26"/>
          <w:szCs w:val="26"/>
        </w:rPr>
        <w:t>сельбищної</w:t>
      </w:r>
      <w:proofErr w:type="spellEnd"/>
      <w:r w:rsidRPr="002263F1">
        <w:rPr>
          <w:rFonts w:ascii="Times New Roman" w:hAnsi="Times New Roman" w:cs="Times New Roman"/>
          <w:sz w:val="26"/>
          <w:szCs w:val="26"/>
        </w:rPr>
        <w:t xml:space="preserve"> території, теплопостачання існуючих та нових закладів культурно-побутового обслуговування передбачається автономними системами.</w:t>
      </w:r>
    </w:p>
    <w:p w:rsidR="005374C1" w:rsidRPr="002263F1" w:rsidRDefault="005374C1" w:rsidP="005374C1">
      <w:pPr>
        <w:spacing w:after="0" w:line="240" w:lineRule="auto"/>
        <w:jc w:val="both"/>
        <w:rPr>
          <w:rFonts w:ascii="Times New Roman" w:hAnsi="Times New Roman" w:cs="Times New Roman"/>
          <w:sz w:val="26"/>
          <w:szCs w:val="26"/>
        </w:rPr>
      </w:pPr>
      <w:r w:rsidRPr="002263F1">
        <w:rPr>
          <w:rFonts w:ascii="Times New Roman" w:hAnsi="Times New Roman" w:cs="Times New Roman"/>
          <w:sz w:val="26"/>
          <w:szCs w:val="26"/>
        </w:rPr>
        <w:t xml:space="preserve">Теплопостачання існуючої та нової житлової забудови вирішується і надалі індивідуальними </w:t>
      </w:r>
      <w:proofErr w:type="spellStart"/>
      <w:r w:rsidRPr="002263F1">
        <w:rPr>
          <w:rFonts w:ascii="Times New Roman" w:hAnsi="Times New Roman" w:cs="Times New Roman"/>
          <w:sz w:val="26"/>
          <w:szCs w:val="26"/>
        </w:rPr>
        <w:t>теплоустановками</w:t>
      </w:r>
      <w:proofErr w:type="spellEnd"/>
      <w:r w:rsidRPr="002263F1">
        <w:rPr>
          <w:rFonts w:ascii="Times New Roman" w:hAnsi="Times New Roman" w:cs="Times New Roman"/>
          <w:sz w:val="26"/>
          <w:szCs w:val="26"/>
        </w:rPr>
        <w:t>.</w:t>
      </w:r>
    </w:p>
    <w:p w:rsidR="005374C1" w:rsidRPr="002263F1" w:rsidRDefault="005374C1" w:rsidP="005374C1">
      <w:pPr>
        <w:pStyle w:val="3"/>
        <w:spacing w:before="0" w:line="240" w:lineRule="auto"/>
        <w:ind w:firstLine="708"/>
        <w:jc w:val="both"/>
        <w:rPr>
          <w:rFonts w:ascii="Times New Roman" w:hAnsi="Times New Roman" w:cs="Times New Roman"/>
          <w:color w:val="auto"/>
          <w:sz w:val="26"/>
          <w:szCs w:val="26"/>
        </w:rPr>
      </w:pPr>
      <w:bookmarkStart w:id="9" w:name="_Toc502915291"/>
      <w:bookmarkStart w:id="10" w:name="_Toc512608049"/>
      <w:bookmarkStart w:id="11" w:name="_Toc24112528"/>
      <w:r w:rsidRPr="002263F1">
        <w:rPr>
          <w:rFonts w:ascii="Times New Roman" w:hAnsi="Times New Roman" w:cs="Times New Roman"/>
          <w:color w:val="auto"/>
          <w:sz w:val="26"/>
          <w:szCs w:val="26"/>
        </w:rPr>
        <w:t>Газопостачання</w:t>
      </w:r>
      <w:bookmarkEnd w:id="9"/>
      <w:bookmarkEnd w:id="10"/>
      <w:bookmarkEnd w:id="11"/>
    </w:p>
    <w:p w:rsidR="005374C1" w:rsidRPr="002263F1" w:rsidRDefault="005374C1" w:rsidP="005374C1">
      <w:pPr>
        <w:spacing w:after="0" w:line="240" w:lineRule="auto"/>
        <w:jc w:val="both"/>
        <w:rPr>
          <w:rFonts w:ascii="Times New Roman" w:hAnsi="Times New Roman" w:cs="Times New Roman"/>
          <w:sz w:val="26"/>
          <w:szCs w:val="26"/>
        </w:rPr>
      </w:pPr>
      <w:r w:rsidRPr="002263F1">
        <w:rPr>
          <w:rFonts w:ascii="Times New Roman" w:hAnsi="Times New Roman" w:cs="Times New Roman"/>
          <w:sz w:val="26"/>
          <w:szCs w:val="26"/>
        </w:rPr>
        <w:t>Проектом передбачається подальше використання існуючої системи газопостачання у населеному пункті з урахуванням нових споживачів, місць розміщення площадок нового житлового будівництва.</w:t>
      </w:r>
    </w:p>
    <w:p w:rsidR="001526EC" w:rsidRPr="002263F1" w:rsidRDefault="001526EC" w:rsidP="001526EC">
      <w:pPr>
        <w:pStyle w:val="3"/>
        <w:spacing w:before="0" w:line="240" w:lineRule="auto"/>
        <w:ind w:firstLine="708"/>
        <w:jc w:val="both"/>
        <w:rPr>
          <w:rFonts w:ascii="Times New Roman" w:hAnsi="Times New Roman" w:cs="Times New Roman"/>
          <w:color w:val="auto"/>
          <w:sz w:val="26"/>
          <w:szCs w:val="26"/>
        </w:rPr>
      </w:pPr>
      <w:bookmarkStart w:id="12" w:name="_Toc502915294"/>
      <w:bookmarkStart w:id="13" w:name="_Toc512608052"/>
      <w:bookmarkStart w:id="14" w:name="_Toc24112532"/>
      <w:r w:rsidRPr="002263F1">
        <w:rPr>
          <w:rFonts w:ascii="Times New Roman" w:hAnsi="Times New Roman" w:cs="Times New Roman"/>
          <w:color w:val="auto"/>
          <w:sz w:val="26"/>
          <w:szCs w:val="26"/>
        </w:rPr>
        <w:t>Протипожежні заходи</w:t>
      </w:r>
      <w:bookmarkEnd w:id="12"/>
      <w:bookmarkEnd w:id="13"/>
      <w:bookmarkEnd w:id="14"/>
    </w:p>
    <w:p w:rsidR="001526EC" w:rsidRPr="002263F1" w:rsidRDefault="001526EC" w:rsidP="006D1535">
      <w:pPr>
        <w:spacing w:after="0" w:line="240" w:lineRule="auto"/>
        <w:jc w:val="both"/>
        <w:rPr>
          <w:rFonts w:ascii="Times New Roman" w:hAnsi="Times New Roman" w:cs="Times New Roman"/>
          <w:sz w:val="26"/>
          <w:szCs w:val="26"/>
        </w:rPr>
      </w:pPr>
      <w:r w:rsidRPr="002263F1">
        <w:rPr>
          <w:rFonts w:ascii="Times New Roman" w:hAnsi="Times New Roman" w:cs="Times New Roman"/>
          <w:sz w:val="26"/>
          <w:szCs w:val="26"/>
        </w:rPr>
        <w:t xml:space="preserve">Для протипожежної безпеки населеного пункту проектом передбачається створення пожежного депо. Воно має обслуговувати виробничу та житлову зони території сіл </w:t>
      </w:r>
      <w:proofErr w:type="spellStart"/>
      <w:r w:rsidRPr="002263F1">
        <w:rPr>
          <w:rFonts w:ascii="Times New Roman" w:hAnsi="Times New Roman" w:cs="Times New Roman"/>
          <w:sz w:val="26"/>
          <w:szCs w:val="26"/>
        </w:rPr>
        <w:t>Западинціта</w:t>
      </w:r>
      <w:proofErr w:type="spellEnd"/>
      <w:r w:rsidRPr="002263F1">
        <w:rPr>
          <w:rFonts w:ascii="Times New Roman" w:hAnsi="Times New Roman" w:cs="Times New Roman"/>
          <w:sz w:val="26"/>
          <w:szCs w:val="26"/>
        </w:rPr>
        <w:t xml:space="preserve"> </w:t>
      </w:r>
      <w:proofErr w:type="spellStart"/>
      <w:r w:rsidRPr="002263F1">
        <w:rPr>
          <w:rFonts w:ascii="Times New Roman" w:hAnsi="Times New Roman" w:cs="Times New Roman"/>
          <w:sz w:val="26"/>
          <w:szCs w:val="26"/>
        </w:rPr>
        <w:t>Баглайки</w:t>
      </w:r>
      <w:proofErr w:type="spellEnd"/>
      <w:r w:rsidRPr="002263F1">
        <w:rPr>
          <w:rFonts w:ascii="Times New Roman" w:hAnsi="Times New Roman" w:cs="Times New Roman"/>
          <w:sz w:val="26"/>
          <w:szCs w:val="26"/>
        </w:rPr>
        <w:t xml:space="preserve">. При цьому радіус обслуговування виробничих споруд категорій А, Б та В не повинен перевищувати </w:t>
      </w:r>
      <w:smartTag w:uri="urn:schemas-microsoft-com:office:smarttags" w:element="metricconverter">
        <w:smartTagPr>
          <w:attr w:name="ProductID" w:val="2 км"/>
        </w:smartTagPr>
        <w:r w:rsidRPr="002263F1">
          <w:rPr>
            <w:rFonts w:ascii="Times New Roman" w:hAnsi="Times New Roman" w:cs="Times New Roman"/>
            <w:sz w:val="26"/>
            <w:szCs w:val="26"/>
          </w:rPr>
          <w:t xml:space="preserve">2 </w:t>
        </w:r>
        <w:r w:rsidRPr="002263F1">
          <w:rPr>
            <w:rFonts w:ascii="Times New Roman" w:hAnsi="Times New Roman" w:cs="Times New Roman"/>
            <w:i/>
            <w:sz w:val="26"/>
            <w:szCs w:val="26"/>
          </w:rPr>
          <w:t>км</w:t>
        </w:r>
      </w:smartTag>
      <w:r w:rsidRPr="002263F1">
        <w:rPr>
          <w:rFonts w:ascii="Times New Roman" w:hAnsi="Times New Roman" w:cs="Times New Roman"/>
          <w:sz w:val="26"/>
          <w:szCs w:val="26"/>
        </w:rPr>
        <w:t xml:space="preserve">, а житлової зони – </w:t>
      </w:r>
      <w:smartTag w:uri="urn:schemas-microsoft-com:office:smarttags" w:element="metricconverter">
        <w:smartTagPr>
          <w:attr w:name="ProductID" w:val="3 км"/>
        </w:smartTagPr>
        <w:r w:rsidRPr="002263F1">
          <w:rPr>
            <w:rFonts w:ascii="Times New Roman" w:hAnsi="Times New Roman" w:cs="Times New Roman"/>
            <w:sz w:val="26"/>
            <w:szCs w:val="26"/>
          </w:rPr>
          <w:t xml:space="preserve">3 </w:t>
        </w:r>
        <w:r w:rsidRPr="002263F1">
          <w:rPr>
            <w:rFonts w:ascii="Times New Roman" w:hAnsi="Times New Roman" w:cs="Times New Roman"/>
            <w:i/>
            <w:sz w:val="26"/>
            <w:szCs w:val="26"/>
          </w:rPr>
          <w:t>км</w:t>
        </w:r>
      </w:smartTag>
      <w:r w:rsidRPr="002263F1">
        <w:rPr>
          <w:rFonts w:ascii="Times New Roman" w:hAnsi="Times New Roman" w:cs="Times New Roman"/>
          <w:sz w:val="26"/>
          <w:szCs w:val="26"/>
        </w:rPr>
        <w:t xml:space="preserve">. по дорогах з твердим покриттям. Проектом передбачається будівництво на території села кільцевого пожежного водопроводу з пожежними гідрантами. Передбачається також будівництво пожежної насосної станції з резервуарами пожежного запасу води.   </w:t>
      </w:r>
    </w:p>
    <w:p w:rsidR="00777A5C" w:rsidRPr="002263F1" w:rsidRDefault="00777A5C" w:rsidP="001526EC">
      <w:pPr>
        <w:widowControl w:val="0"/>
        <w:suppressAutoHyphens/>
        <w:spacing w:after="0" w:line="240" w:lineRule="auto"/>
        <w:jc w:val="both"/>
        <w:rPr>
          <w:rFonts w:ascii="Times New Roman" w:eastAsia="SimSun" w:hAnsi="Times New Roman" w:cs="Times New Roman"/>
          <w:kern w:val="1"/>
          <w:sz w:val="26"/>
          <w:szCs w:val="26"/>
          <w:lang w:eastAsia="hi-IN" w:bidi="hi-IN"/>
        </w:rPr>
      </w:pPr>
    </w:p>
    <w:p w:rsidR="00DC3491" w:rsidRPr="002263F1" w:rsidRDefault="00DC3491" w:rsidP="00F50BFC">
      <w:pPr>
        <w:spacing w:after="0" w:line="240" w:lineRule="auto"/>
        <w:ind w:firstLine="708"/>
        <w:jc w:val="both"/>
        <w:rPr>
          <w:rFonts w:ascii="Times New Roman" w:hAnsi="Times New Roman" w:cs="Times New Roman"/>
          <w:sz w:val="26"/>
          <w:szCs w:val="26"/>
        </w:rPr>
      </w:pPr>
      <w:r w:rsidRPr="002263F1">
        <w:rPr>
          <w:rFonts w:ascii="Times New Roman" w:hAnsi="Times New Roman" w:cs="Times New Roman"/>
          <w:b/>
          <w:sz w:val="26"/>
          <w:szCs w:val="26"/>
        </w:rPr>
        <w:t xml:space="preserve">Село </w:t>
      </w:r>
      <w:proofErr w:type="spellStart"/>
      <w:r w:rsidRPr="002263F1">
        <w:rPr>
          <w:rFonts w:ascii="Times New Roman" w:hAnsi="Times New Roman" w:cs="Times New Roman"/>
          <w:b/>
          <w:sz w:val="26"/>
          <w:szCs w:val="26"/>
        </w:rPr>
        <w:t>Баглайки</w:t>
      </w:r>
      <w:proofErr w:type="spellEnd"/>
      <w:r w:rsidRPr="002263F1">
        <w:rPr>
          <w:rFonts w:ascii="Times New Roman" w:hAnsi="Times New Roman" w:cs="Times New Roman"/>
          <w:sz w:val="26"/>
          <w:szCs w:val="26"/>
        </w:rPr>
        <w:t xml:space="preserve"> - населений пункт знаходиться на півдні </w:t>
      </w:r>
      <w:proofErr w:type="spellStart"/>
      <w:r w:rsidRPr="002263F1">
        <w:rPr>
          <w:rFonts w:ascii="Times New Roman" w:hAnsi="Times New Roman" w:cs="Times New Roman"/>
          <w:sz w:val="26"/>
          <w:szCs w:val="26"/>
        </w:rPr>
        <w:t>Красилівського</w:t>
      </w:r>
      <w:proofErr w:type="spellEnd"/>
      <w:r w:rsidRPr="002263F1">
        <w:rPr>
          <w:rFonts w:ascii="Times New Roman" w:hAnsi="Times New Roman" w:cs="Times New Roman"/>
          <w:sz w:val="26"/>
          <w:szCs w:val="26"/>
        </w:rPr>
        <w:t xml:space="preserve"> району Хмельницької області, на відстані 12 км від районного центру </w:t>
      </w:r>
      <w:proofErr w:type="spellStart"/>
      <w:r w:rsidRPr="002263F1">
        <w:rPr>
          <w:rFonts w:ascii="Times New Roman" w:hAnsi="Times New Roman" w:cs="Times New Roman"/>
          <w:sz w:val="26"/>
          <w:szCs w:val="26"/>
        </w:rPr>
        <w:t>м.Красилів</w:t>
      </w:r>
      <w:proofErr w:type="spellEnd"/>
      <w:r w:rsidRPr="002263F1">
        <w:rPr>
          <w:rFonts w:ascii="Times New Roman" w:hAnsi="Times New Roman" w:cs="Times New Roman"/>
          <w:sz w:val="26"/>
          <w:szCs w:val="26"/>
        </w:rPr>
        <w:t xml:space="preserve">. Географічне положення села – 49°3651'' північної широти, 27°04'36'' східної довготи. </w:t>
      </w:r>
      <w:r w:rsidR="00F50BFC" w:rsidRPr="002263F1">
        <w:rPr>
          <w:rFonts w:ascii="Times New Roman" w:hAnsi="Times New Roman" w:cs="Times New Roman"/>
          <w:sz w:val="26"/>
          <w:szCs w:val="26"/>
        </w:rPr>
        <w:t>С</w:t>
      </w:r>
      <w:r w:rsidRPr="002263F1">
        <w:rPr>
          <w:rFonts w:ascii="Times New Roman" w:hAnsi="Times New Roman" w:cs="Times New Roman"/>
          <w:sz w:val="26"/>
          <w:szCs w:val="26"/>
        </w:rPr>
        <w:t>таном на 23.03.2011</w:t>
      </w:r>
      <w:r w:rsidR="00F50BFC" w:rsidRPr="002263F1">
        <w:rPr>
          <w:rFonts w:ascii="Times New Roman" w:hAnsi="Times New Roman" w:cs="Times New Roman"/>
          <w:sz w:val="26"/>
          <w:szCs w:val="26"/>
        </w:rPr>
        <w:t>р площа населеного пункту</w:t>
      </w:r>
      <w:r w:rsidRPr="002263F1">
        <w:rPr>
          <w:rFonts w:ascii="Times New Roman" w:hAnsi="Times New Roman" w:cs="Times New Roman"/>
          <w:sz w:val="26"/>
          <w:szCs w:val="26"/>
        </w:rPr>
        <w:t xml:space="preserve"> становить 162,8 га.</w:t>
      </w:r>
    </w:p>
    <w:p w:rsidR="00DC3491" w:rsidRPr="002263F1" w:rsidRDefault="00DC3491" w:rsidP="00DC3491">
      <w:pPr>
        <w:spacing w:after="0" w:line="240" w:lineRule="auto"/>
        <w:jc w:val="both"/>
        <w:rPr>
          <w:rFonts w:ascii="Times New Roman" w:hAnsi="Times New Roman" w:cs="Times New Roman"/>
          <w:sz w:val="26"/>
          <w:szCs w:val="26"/>
        </w:rPr>
      </w:pPr>
      <w:r w:rsidRPr="002263F1">
        <w:rPr>
          <w:rFonts w:ascii="Times New Roman" w:hAnsi="Times New Roman" w:cs="Times New Roman"/>
          <w:sz w:val="26"/>
          <w:szCs w:val="26"/>
        </w:rPr>
        <w:t>Згідно інформації сільської ради населення складає 154 осіб. За групою поселень населений пункт відноситься до малого поселення.</w:t>
      </w:r>
      <w:r w:rsidR="00F50BFC" w:rsidRPr="002263F1">
        <w:rPr>
          <w:rFonts w:ascii="Times New Roman" w:hAnsi="Times New Roman" w:cs="Times New Roman"/>
          <w:sz w:val="26"/>
          <w:szCs w:val="26"/>
        </w:rPr>
        <w:t xml:space="preserve"> </w:t>
      </w:r>
      <w:r w:rsidRPr="002263F1">
        <w:rPr>
          <w:rFonts w:ascii="Times New Roman" w:hAnsi="Times New Roman" w:cs="Times New Roman"/>
          <w:sz w:val="26"/>
          <w:szCs w:val="26"/>
        </w:rPr>
        <w:t>Село</w:t>
      </w:r>
      <w:r w:rsidR="00F50BFC" w:rsidRPr="002263F1">
        <w:rPr>
          <w:rFonts w:ascii="Times New Roman" w:hAnsi="Times New Roman" w:cs="Times New Roman"/>
          <w:sz w:val="26"/>
          <w:szCs w:val="26"/>
        </w:rPr>
        <w:t xml:space="preserve"> </w:t>
      </w:r>
      <w:proofErr w:type="spellStart"/>
      <w:r w:rsidRPr="002263F1">
        <w:rPr>
          <w:rFonts w:ascii="Times New Roman" w:hAnsi="Times New Roman" w:cs="Times New Roman"/>
          <w:sz w:val="26"/>
          <w:szCs w:val="26"/>
        </w:rPr>
        <w:t>Баглайки</w:t>
      </w:r>
      <w:proofErr w:type="spellEnd"/>
      <w:r w:rsidR="00F50BFC" w:rsidRPr="002263F1">
        <w:rPr>
          <w:rFonts w:ascii="Times New Roman" w:hAnsi="Times New Roman" w:cs="Times New Roman"/>
          <w:sz w:val="26"/>
          <w:szCs w:val="26"/>
        </w:rPr>
        <w:t xml:space="preserve"> </w:t>
      </w:r>
      <w:r w:rsidRPr="002263F1">
        <w:rPr>
          <w:rFonts w:ascii="Times New Roman" w:hAnsi="Times New Roman" w:cs="Times New Roman"/>
          <w:sz w:val="26"/>
          <w:szCs w:val="26"/>
        </w:rPr>
        <w:t xml:space="preserve">знаходиться в </w:t>
      </w:r>
      <w:proofErr w:type="spellStart"/>
      <w:r w:rsidRPr="002263F1">
        <w:rPr>
          <w:rFonts w:ascii="Times New Roman" w:hAnsi="Times New Roman" w:cs="Times New Roman"/>
          <w:sz w:val="26"/>
          <w:szCs w:val="26"/>
        </w:rPr>
        <w:t>підпорядкуванніЗападинської</w:t>
      </w:r>
      <w:proofErr w:type="spellEnd"/>
      <w:r w:rsidR="00F50BFC" w:rsidRPr="002263F1">
        <w:rPr>
          <w:rFonts w:ascii="Times New Roman" w:hAnsi="Times New Roman" w:cs="Times New Roman"/>
          <w:sz w:val="26"/>
          <w:szCs w:val="26"/>
        </w:rPr>
        <w:t xml:space="preserve"> </w:t>
      </w:r>
      <w:r w:rsidRPr="002263F1">
        <w:rPr>
          <w:rFonts w:ascii="Times New Roman" w:hAnsi="Times New Roman" w:cs="Times New Roman"/>
          <w:sz w:val="26"/>
          <w:szCs w:val="26"/>
        </w:rPr>
        <w:t>сільської ради.</w:t>
      </w:r>
      <w:r w:rsidR="00F50BFC" w:rsidRPr="002263F1">
        <w:rPr>
          <w:rFonts w:ascii="Times New Roman" w:hAnsi="Times New Roman" w:cs="Times New Roman"/>
          <w:sz w:val="26"/>
          <w:szCs w:val="26"/>
        </w:rPr>
        <w:t xml:space="preserve"> </w:t>
      </w:r>
      <w:r w:rsidRPr="002263F1">
        <w:rPr>
          <w:rFonts w:ascii="Times New Roman" w:hAnsi="Times New Roman" w:cs="Times New Roman"/>
          <w:sz w:val="26"/>
          <w:szCs w:val="26"/>
        </w:rPr>
        <w:t>Населений пункт має розгалужений тип планувальної структури. Через територію села протікають безіменні струмки.</w:t>
      </w:r>
    </w:p>
    <w:p w:rsidR="007800CC" w:rsidRPr="002263F1" w:rsidRDefault="007800CC" w:rsidP="00FC2A35">
      <w:pPr>
        <w:spacing w:after="0" w:line="240" w:lineRule="auto"/>
        <w:ind w:firstLine="708"/>
        <w:jc w:val="both"/>
        <w:rPr>
          <w:rFonts w:ascii="Times New Roman" w:hAnsi="Times New Roman" w:cs="Times New Roman"/>
          <w:sz w:val="26"/>
          <w:szCs w:val="26"/>
        </w:rPr>
      </w:pPr>
      <w:r w:rsidRPr="002263F1">
        <w:rPr>
          <w:rFonts w:ascii="Times New Roman" w:hAnsi="Times New Roman" w:cs="Times New Roman"/>
          <w:sz w:val="26"/>
          <w:szCs w:val="26"/>
        </w:rPr>
        <w:lastRenderedPageBreak/>
        <w:t>На даний час на території населеного пункту існують планувальні обмеження у вигляді:</w:t>
      </w:r>
    </w:p>
    <w:p w:rsidR="007800CC" w:rsidRPr="002263F1" w:rsidRDefault="00FC2A35" w:rsidP="007800CC">
      <w:pPr>
        <w:spacing w:after="0" w:line="240" w:lineRule="auto"/>
        <w:jc w:val="both"/>
        <w:rPr>
          <w:rFonts w:ascii="Times New Roman" w:hAnsi="Times New Roman" w:cs="Times New Roman"/>
          <w:b/>
          <w:sz w:val="26"/>
          <w:szCs w:val="26"/>
        </w:rPr>
      </w:pPr>
      <w:r w:rsidRPr="002263F1">
        <w:rPr>
          <w:rFonts w:ascii="Times New Roman" w:hAnsi="Times New Roman" w:cs="Times New Roman"/>
          <w:b/>
          <w:sz w:val="26"/>
          <w:szCs w:val="26"/>
        </w:rPr>
        <w:t xml:space="preserve">     </w:t>
      </w:r>
      <w:r w:rsidR="007800CC" w:rsidRPr="002263F1">
        <w:rPr>
          <w:rFonts w:ascii="Times New Roman" w:hAnsi="Times New Roman" w:cs="Times New Roman"/>
          <w:b/>
          <w:sz w:val="26"/>
          <w:szCs w:val="26"/>
        </w:rPr>
        <w:t>1. Санітарно-захисних зон:</w:t>
      </w:r>
    </w:p>
    <w:p w:rsidR="007800CC" w:rsidRPr="002263F1" w:rsidRDefault="007800CC" w:rsidP="007800CC">
      <w:pPr>
        <w:numPr>
          <w:ilvl w:val="0"/>
          <w:numId w:val="36"/>
        </w:numPr>
        <w:spacing w:after="0" w:line="240" w:lineRule="auto"/>
        <w:contextualSpacing/>
        <w:jc w:val="both"/>
        <w:rPr>
          <w:rFonts w:ascii="Times New Roman" w:hAnsi="Times New Roman" w:cs="Times New Roman"/>
          <w:sz w:val="26"/>
          <w:szCs w:val="26"/>
        </w:rPr>
      </w:pPr>
      <w:r w:rsidRPr="002263F1">
        <w:rPr>
          <w:rFonts w:ascii="Times New Roman" w:hAnsi="Times New Roman" w:cs="Times New Roman"/>
          <w:sz w:val="26"/>
          <w:szCs w:val="26"/>
        </w:rPr>
        <w:t>від діючого кладовища традиційного поховання – 300м;</w:t>
      </w:r>
    </w:p>
    <w:p w:rsidR="007800CC" w:rsidRPr="002263F1" w:rsidRDefault="00FC2A35" w:rsidP="007800CC">
      <w:pPr>
        <w:spacing w:after="0" w:line="240" w:lineRule="auto"/>
        <w:jc w:val="both"/>
        <w:rPr>
          <w:rFonts w:ascii="Times New Roman" w:hAnsi="Times New Roman" w:cs="Times New Roman"/>
          <w:b/>
          <w:sz w:val="26"/>
          <w:szCs w:val="26"/>
        </w:rPr>
      </w:pPr>
      <w:r w:rsidRPr="002263F1">
        <w:rPr>
          <w:rFonts w:ascii="Times New Roman" w:hAnsi="Times New Roman" w:cs="Times New Roman"/>
          <w:b/>
          <w:sz w:val="26"/>
          <w:szCs w:val="26"/>
        </w:rPr>
        <w:t xml:space="preserve">     </w:t>
      </w:r>
      <w:r w:rsidR="007800CC" w:rsidRPr="002263F1">
        <w:rPr>
          <w:rFonts w:ascii="Times New Roman" w:hAnsi="Times New Roman" w:cs="Times New Roman"/>
          <w:b/>
          <w:sz w:val="26"/>
          <w:szCs w:val="26"/>
        </w:rPr>
        <w:t>2.  Охоронних зон:</w:t>
      </w:r>
    </w:p>
    <w:p w:rsidR="007800CC" w:rsidRPr="002263F1" w:rsidRDefault="007800CC" w:rsidP="007800CC">
      <w:pPr>
        <w:numPr>
          <w:ilvl w:val="0"/>
          <w:numId w:val="36"/>
        </w:numPr>
        <w:spacing w:after="0" w:line="240" w:lineRule="auto"/>
        <w:contextualSpacing/>
        <w:jc w:val="both"/>
        <w:rPr>
          <w:rFonts w:ascii="Times New Roman" w:hAnsi="Times New Roman" w:cs="Times New Roman"/>
          <w:sz w:val="26"/>
          <w:szCs w:val="26"/>
        </w:rPr>
      </w:pPr>
      <w:r w:rsidRPr="002263F1">
        <w:rPr>
          <w:rFonts w:ascii="Times New Roman" w:hAnsi="Times New Roman" w:cs="Times New Roman"/>
          <w:sz w:val="26"/>
          <w:szCs w:val="26"/>
        </w:rPr>
        <w:t>від повітряних ліній електропередач – 10м (в обидві сторони);</w:t>
      </w:r>
    </w:p>
    <w:p w:rsidR="007800CC" w:rsidRPr="002263F1" w:rsidRDefault="007800CC" w:rsidP="007800CC">
      <w:pPr>
        <w:numPr>
          <w:ilvl w:val="0"/>
          <w:numId w:val="36"/>
        </w:numPr>
        <w:spacing w:after="0" w:line="240" w:lineRule="auto"/>
        <w:contextualSpacing/>
        <w:jc w:val="both"/>
        <w:rPr>
          <w:rFonts w:ascii="Times New Roman" w:hAnsi="Times New Roman" w:cs="Times New Roman"/>
          <w:sz w:val="26"/>
          <w:szCs w:val="26"/>
        </w:rPr>
      </w:pPr>
      <w:r w:rsidRPr="002263F1">
        <w:rPr>
          <w:rFonts w:ascii="Times New Roman" w:hAnsi="Times New Roman" w:cs="Times New Roman"/>
          <w:sz w:val="26"/>
          <w:szCs w:val="26"/>
        </w:rPr>
        <w:t>від трансформаторних підстанцій – 3 м.</w:t>
      </w:r>
    </w:p>
    <w:p w:rsidR="007800CC" w:rsidRPr="002263F1" w:rsidRDefault="007800CC" w:rsidP="00FC2A35">
      <w:pPr>
        <w:pStyle w:val="a3"/>
        <w:numPr>
          <w:ilvl w:val="0"/>
          <w:numId w:val="26"/>
        </w:numPr>
        <w:spacing w:after="0" w:line="240" w:lineRule="auto"/>
        <w:jc w:val="both"/>
        <w:rPr>
          <w:rFonts w:ascii="Times New Roman" w:hAnsi="Times New Roman" w:cs="Times New Roman"/>
          <w:b/>
          <w:sz w:val="26"/>
          <w:szCs w:val="26"/>
        </w:rPr>
      </w:pPr>
      <w:r w:rsidRPr="002263F1">
        <w:rPr>
          <w:rFonts w:ascii="Times New Roman" w:hAnsi="Times New Roman" w:cs="Times New Roman"/>
          <w:b/>
          <w:sz w:val="26"/>
          <w:szCs w:val="26"/>
        </w:rPr>
        <w:t xml:space="preserve"> Прибережно-захисні смуги:</w:t>
      </w:r>
    </w:p>
    <w:p w:rsidR="007800CC" w:rsidRPr="002263F1" w:rsidRDefault="007800CC" w:rsidP="007800CC">
      <w:pPr>
        <w:numPr>
          <w:ilvl w:val="0"/>
          <w:numId w:val="36"/>
        </w:numPr>
        <w:spacing w:after="0" w:line="240" w:lineRule="auto"/>
        <w:contextualSpacing/>
        <w:jc w:val="both"/>
        <w:rPr>
          <w:rFonts w:ascii="Times New Roman" w:hAnsi="Times New Roman" w:cs="Times New Roman"/>
          <w:sz w:val="26"/>
          <w:szCs w:val="26"/>
        </w:rPr>
      </w:pPr>
      <w:r w:rsidRPr="002263F1">
        <w:rPr>
          <w:rFonts w:ascii="Times New Roman" w:hAnsi="Times New Roman" w:cs="Times New Roman"/>
          <w:sz w:val="26"/>
          <w:szCs w:val="26"/>
        </w:rPr>
        <w:t>від струмків, річок та ставків – 25 та 50 м.</w:t>
      </w:r>
    </w:p>
    <w:p w:rsidR="007800CC" w:rsidRPr="002263F1" w:rsidRDefault="007800CC" w:rsidP="00FA66D5">
      <w:pPr>
        <w:spacing w:after="0" w:line="240" w:lineRule="auto"/>
        <w:ind w:firstLine="708"/>
        <w:jc w:val="both"/>
        <w:rPr>
          <w:rFonts w:ascii="Times New Roman" w:hAnsi="Times New Roman" w:cs="Times New Roman"/>
          <w:sz w:val="26"/>
          <w:szCs w:val="26"/>
        </w:rPr>
      </w:pPr>
      <w:r w:rsidRPr="002263F1">
        <w:rPr>
          <w:rFonts w:ascii="Times New Roman" w:hAnsi="Times New Roman" w:cs="Times New Roman"/>
          <w:sz w:val="26"/>
          <w:szCs w:val="26"/>
        </w:rPr>
        <w:t>На даний час територія санітарно-захисних зон в межах населеного пункту складає сумарно близько 34,2 га, що становить близько 19 % загальної території населеного пункту. В СЗЗ потрапляє 43 житлових будинки.</w:t>
      </w:r>
    </w:p>
    <w:p w:rsidR="007800CC" w:rsidRPr="002263F1" w:rsidRDefault="007800CC" w:rsidP="00FA66D5">
      <w:pPr>
        <w:spacing w:after="0" w:line="240" w:lineRule="auto"/>
        <w:ind w:firstLine="708"/>
        <w:jc w:val="both"/>
        <w:rPr>
          <w:rFonts w:ascii="Times New Roman" w:hAnsi="Times New Roman" w:cs="Times New Roman"/>
          <w:sz w:val="26"/>
          <w:szCs w:val="26"/>
        </w:rPr>
      </w:pPr>
      <w:r w:rsidRPr="002263F1">
        <w:rPr>
          <w:rFonts w:ascii="Times New Roman" w:hAnsi="Times New Roman" w:cs="Times New Roman"/>
          <w:sz w:val="26"/>
          <w:szCs w:val="26"/>
        </w:rPr>
        <w:t xml:space="preserve">На території населеного пункту функціонують такі </w:t>
      </w:r>
      <w:r w:rsidRPr="002263F1">
        <w:rPr>
          <w:rFonts w:ascii="Times New Roman" w:hAnsi="Times New Roman" w:cs="Times New Roman"/>
          <w:b/>
          <w:sz w:val="26"/>
          <w:szCs w:val="26"/>
        </w:rPr>
        <w:t>об’єкти культурно-побутового обслуговування як</w:t>
      </w:r>
      <w:r w:rsidRPr="002263F1">
        <w:rPr>
          <w:rFonts w:ascii="Times New Roman" w:hAnsi="Times New Roman" w:cs="Times New Roman"/>
          <w:sz w:val="26"/>
          <w:szCs w:val="26"/>
        </w:rPr>
        <w:t>:</w:t>
      </w:r>
      <w:r w:rsidR="00FC2A35" w:rsidRPr="002263F1">
        <w:rPr>
          <w:rFonts w:ascii="Times New Roman" w:hAnsi="Times New Roman" w:cs="Times New Roman"/>
          <w:sz w:val="26"/>
          <w:szCs w:val="26"/>
        </w:rPr>
        <w:t xml:space="preserve"> </w:t>
      </w:r>
      <w:r w:rsidRPr="002263F1">
        <w:rPr>
          <w:rFonts w:ascii="Times New Roman" w:hAnsi="Times New Roman" w:cs="Times New Roman"/>
          <w:sz w:val="26"/>
          <w:szCs w:val="26"/>
        </w:rPr>
        <w:t>будинок культури  на 80 місць, церква,бібліотека, магазин змішаної торгівлі, фельдшерсько-акушерський пункт.</w:t>
      </w:r>
    </w:p>
    <w:p w:rsidR="007800CC" w:rsidRPr="002263F1" w:rsidRDefault="007800CC" w:rsidP="00FA66D5">
      <w:pPr>
        <w:spacing w:after="0" w:line="240" w:lineRule="auto"/>
        <w:ind w:firstLine="708"/>
        <w:jc w:val="both"/>
        <w:rPr>
          <w:rFonts w:ascii="Times New Roman" w:hAnsi="Times New Roman" w:cs="Times New Roman"/>
          <w:sz w:val="26"/>
          <w:szCs w:val="26"/>
        </w:rPr>
      </w:pPr>
      <w:r w:rsidRPr="002263F1">
        <w:rPr>
          <w:rFonts w:ascii="Times New Roman" w:hAnsi="Times New Roman" w:cs="Times New Roman"/>
          <w:sz w:val="26"/>
          <w:szCs w:val="26"/>
        </w:rPr>
        <w:t xml:space="preserve">На території села відсутні заклади освіти. Для дітей дошкільного та шкільного віку організовано підвіз до </w:t>
      </w:r>
      <w:proofErr w:type="spellStart"/>
      <w:r w:rsidRPr="002263F1">
        <w:rPr>
          <w:rFonts w:ascii="Times New Roman" w:hAnsi="Times New Roman" w:cs="Times New Roman"/>
          <w:sz w:val="26"/>
          <w:szCs w:val="26"/>
        </w:rPr>
        <w:t>Запа</w:t>
      </w:r>
      <w:r w:rsidR="00FC2A35" w:rsidRPr="002263F1">
        <w:rPr>
          <w:rFonts w:ascii="Times New Roman" w:hAnsi="Times New Roman" w:cs="Times New Roman"/>
          <w:sz w:val="26"/>
          <w:szCs w:val="26"/>
        </w:rPr>
        <w:t>динської</w:t>
      </w:r>
      <w:proofErr w:type="spellEnd"/>
      <w:r w:rsidR="00FC2A35" w:rsidRPr="002263F1">
        <w:rPr>
          <w:rFonts w:ascii="Times New Roman" w:hAnsi="Times New Roman" w:cs="Times New Roman"/>
          <w:sz w:val="26"/>
          <w:szCs w:val="26"/>
        </w:rPr>
        <w:t xml:space="preserve"> ЗОШ І-ІІІ ступенів та д</w:t>
      </w:r>
      <w:r w:rsidRPr="002263F1">
        <w:rPr>
          <w:rFonts w:ascii="Times New Roman" w:hAnsi="Times New Roman" w:cs="Times New Roman"/>
          <w:sz w:val="26"/>
          <w:szCs w:val="26"/>
        </w:rPr>
        <w:t>итячого садочку.</w:t>
      </w:r>
    </w:p>
    <w:p w:rsidR="007800CC" w:rsidRPr="002263F1" w:rsidRDefault="007800CC" w:rsidP="00FA66D5">
      <w:pPr>
        <w:spacing w:after="0" w:line="240" w:lineRule="auto"/>
        <w:ind w:firstLine="708"/>
        <w:jc w:val="both"/>
        <w:rPr>
          <w:rFonts w:ascii="Times New Roman" w:hAnsi="Times New Roman" w:cs="Times New Roman"/>
          <w:sz w:val="26"/>
          <w:szCs w:val="26"/>
        </w:rPr>
      </w:pPr>
      <w:r w:rsidRPr="002263F1">
        <w:rPr>
          <w:rFonts w:ascii="Times New Roman" w:hAnsi="Times New Roman" w:cs="Times New Roman"/>
          <w:sz w:val="26"/>
          <w:szCs w:val="26"/>
        </w:rPr>
        <w:t xml:space="preserve">Відповідно до наданої інформації відділом освіти </w:t>
      </w:r>
      <w:proofErr w:type="spellStart"/>
      <w:r w:rsidRPr="002263F1">
        <w:rPr>
          <w:rFonts w:ascii="Times New Roman" w:hAnsi="Times New Roman" w:cs="Times New Roman"/>
          <w:sz w:val="26"/>
          <w:szCs w:val="26"/>
        </w:rPr>
        <w:t>Красилівської</w:t>
      </w:r>
      <w:proofErr w:type="spellEnd"/>
      <w:r w:rsidRPr="002263F1">
        <w:rPr>
          <w:rFonts w:ascii="Times New Roman" w:hAnsi="Times New Roman" w:cs="Times New Roman"/>
          <w:sz w:val="26"/>
          <w:szCs w:val="26"/>
        </w:rPr>
        <w:t xml:space="preserve"> районної  державної </w:t>
      </w:r>
      <w:proofErr w:type="spellStart"/>
      <w:r w:rsidRPr="002263F1">
        <w:rPr>
          <w:rFonts w:ascii="Times New Roman" w:hAnsi="Times New Roman" w:cs="Times New Roman"/>
          <w:sz w:val="26"/>
          <w:szCs w:val="26"/>
        </w:rPr>
        <w:t>адміністраціїдіти</w:t>
      </w:r>
      <w:proofErr w:type="spellEnd"/>
      <w:r w:rsidRPr="002263F1">
        <w:rPr>
          <w:rFonts w:ascii="Times New Roman" w:hAnsi="Times New Roman" w:cs="Times New Roman"/>
          <w:sz w:val="26"/>
          <w:szCs w:val="26"/>
        </w:rPr>
        <w:t xml:space="preserve"> шкільного віку відвідують загальноосвітню школу І-ІІІ ст. на 260</w:t>
      </w:r>
      <w:r w:rsidR="00FC2A35" w:rsidRPr="002263F1">
        <w:rPr>
          <w:rFonts w:ascii="Times New Roman" w:hAnsi="Times New Roman" w:cs="Times New Roman"/>
          <w:sz w:val="26"/>
          <w:szCs w:val="26"/>
        </w:rPr>
        <w:t xml:space="preserve"> </w:t>
      </w:r>
      <w:proofErr w:type="spellStart"/>
      <w:r w:rsidRPr="002263F1">
        <w:rPr>
          <w:rFonts w:ascii="Times New Roman" w:hAnsi="Times New Roman" w:cs="Times New Roman"/>
          <w:sz w:val="26"/>
          <w:szCs w:val="26"/>
        </w:rPr>
        <w:t>учніву</w:t>
      </w:r>
      <w:proofErr w:type="spellEnd"/>
      <w:r w:rsidRPr="002263F1">
        <w:rPr>
          <w:rFonts w:ascii="Times New Roman" w:hAnsi="Times New Roman" w:cs="Times New Roman"/>
          <w:sz w:val="26"/>
          <w:szCs w:val="26"/>
        </w:rPr>
        <w:t xml:space="preserve"> с. Западинці</w:t>
      </w:r>
    </w:p>
    <w:p w:rsidR="007800CC" w:rsidRPr="002263F1" w:rsidRDefault="007800CC" w:rsidP="00FA66D5">
      <w:pPr>
        <w:spacing w:after="0" w:line="240" w:lineRule="auto"/>
        <w:ind w:firstLine="708"/>
        <w:jc w:val="both"/>
        <w:rPr>
          <w:rFonts w:ascii="Times New Roman" w:hAnsi="Times New Roman" w:cs="Times New Roman"/>
          <w:sz w:val="26"/>
          <w:szCs w:val="26"/>
        </w:rPr>
      </w:pPr>
      <w:r w:rsidRPr="002263F1">
        <w:rPr>
          <w:rFonts w:ascii="Times New Roman" w:hAnsi="Times New Roman" w:cs="Times New Roman"/>
          <w:sz w:val="26"/>
          <w:szCs w:val="26"/>
        </w:rPr>
        <w:t xml:space="preserve">В межах села </w:t>
      </w:r>
      <w:proofErr w:type="spellStart"/>
      <w:r w:rsidRPr="002263F1">
        <w:rPr>
          <w:rFonts w:ascii="Times New Roman" w:hAnsi="Times New Roman" w:cs="Times New Roman"/>
          <w:sz w:val="26"/>
          <w:szCs w:val="26"/>
        </w:rPr>
        <w:t>функціонуєфельдшерсько-акушерський</w:t>
      </w:r>
      <w:proofErr w:type="spellEnd"/>
      <w:r w:rsidRPr="002263F1">
        <w:rPr>
          <w:rFonts w:ascii="Times New Roman" w:hAnsi="Times New Roman" w:cs="Times New Roman"/>
          <w:sz w:val="26"/>
          <w:szCs w:val="26"/>
        </w:rPr>
        <w:t xml:space="preserve"> пункт. Відповідно до інформації ЦПМСД </w:t>
      </w:r>
      <w:proofErr w:type="spellStart"/>
      <w:r w:rsidRPr="002263F1">
        <w:rPr>
          <w:rFonts w:ascii="Times New Roman" w:hAnsi="Times New Roman" w:cs="Times New Roman"/>
          <w:sz w:val="26"/>
          <w:szCs w:val="26"/>
        </w:rPr>
        <w:t>Красилівською</w:t>
      </w:r>
      <w:proofErr w:type="spellEnd"/>
      <w:r w:rsidRPr="002263F1">
        <w:rPr>
          <w:rFonts w:ascii="Times New Roman" w:hAnsi="Times New Roman" w:cs="Times New Roman"/>
          <w:sz w:val="26"/>
          <w:szCs w:val="26"/>
        </w:rPr>
        <w:t xml:space="preserve"> району, стаціонарне медичне обслуговування населення здійснюється </w:t>
      </w:r>
      <w:proofErr w:type="spellStart"/>
      <w:r w:rsidRPr="002263F1">
        <w:rPr>
          <w:rFonts w:ascii="Times New Roman" w:hAnsi="Times New Roman" w:cs="Times New Roman"/>
          <w:sz w:val="26"/>
          <w:szCs w:val="26"/>
        </w:rPr>
        <w:t>Красилівською</w:t>
      </w:r>
      <w:proofErr w:type="spellEnd"/>
      <w:r w:rsidRPr="002263F1">
        <w:rPr>
          <w:rFonts w:ascii="Times New Roman" w:hAnsi="Times New Roman" w:cs="Times New Roman"/>
          <w:sz w:val="26"/>
          <w:szCs w:val="26"/>
        </w:rPr>
        <w:t xml:space="preserve"> Центральною районною лікарнею.</w:t>
      </w:r>
    </w:p>
    <w:p w:rsidR="007800CC" w:rsidRPr="002263F1" w:rsidRDefault="007800CC" w:rsidP="00FA66D5">
      <w:pPr>
        <w:spacing w:after="0" w:line="240" w:lineRule="auto"/>
        <w:ind w:firstLine="708"/>
        <w:jc w:val="both"/>
        <w:rPr>
          <w:rFonts w:ascii="Times New Roman" w:hAnsi="Times New Roman" w:cs="Times New Roman"/>
          <w:sz w:val="26"/>
          <w:szCs w:val="26"/>
        </w:rPr>
      </w:pPr>
      <w:r w:rsidRPr="002263F1">
        <w:rPr>
          <w:rFonts w:ascii="Times New Roman" w:hAnsi="Times New Roman" w:cs="Times New Roman"/>
          <w:sz w:val="26"/>
          <w:szCs w:val="26"/>
        </w:rPr>
        <w:t xml:space="preserve">Існуюча мережа об`єктів культурно-побутового призначення розвинена добре, і на сьогодні в повній мірі забезпечує потреби населення, що проживає у селі. </w:t>
      </w:r>
    </w:p>
    <w:p w:rsidR="007800CC" w:rsidRPr="002263F1" w:rsidRDefault="007800CC" w:rsidP="00FA66D5">
      <w:pPr>
        <w:spacing w:after="0" w:line="240" w:lineRule="auto"/>
        <w:ind w:firstLine="708"/>
        <w:jc w:val="both"/>
        <w:rPr>
          <w:rFonts w:ascii="Times New Roman" w:hAnsi="Times New Roman" w:cs="Times New Roman"/>
          <w:sz w:val="26"/>
          <w:szCs w:val="26"/>
        </w:rPr>
      </w:pPr>
      <w:r w:rsidRPr="002263F1">
        <w:rPr>
          <w:rFonts w:ascii="Times New Roman" w:hAnsi="Times New Roman" w:cs="Times New Roman"/>
          <w:sz w:val="26"/>
          <w:szCs w:val="26"/>
        </w:rPr>
        <w:t>На території населеного пункту відсутні сільськогосподарські підприємства.</w:t>
      </w:r>
    </w:p>
    <w:p w:rsidR="007800CC" w:rsidRPr="002263F1" w:rsidRDefault="007800CC" w:rsidP="00FC12E4">
      <w:pPr>
        <w:spacing w:after="0" w:line="240" w:lineRule="auto"/>
        <w:ind w:firstLine="708"/>
        <w:jc w:val="both"/>
        <w:rPr>
          <w:rFonts w:ascii="Times New Roman" w:hAnsi="Times New Roman" w:cs="Times New Roman"/>
          <w:sz w:val="26"/>
          <w:szCs w:val="26"/>
        </w:rPr>
      </w:pPr>
      <w:r w:rsidRPr="002263F1">
        <w:rPr>
          <w:rFonts w:ascii="Times New Roman" w:hAnsi="Times New Roman" w:cs="Times New Roman"/>
          <w:b/>
          <w:i/>
          <w:sz w:val="26"/>
          <w:szCs w:val="26"/>
        </w:rPr>
        <w:t>Комунальна зона</w:t>
      </w:r>
      <w:r w:rsidRPr="002263F1">
        <w:rPr>
          <w:rFonts w:ascii="Times New Roman" w:hAnsi="Times New Roman" w:cs="Times New Roman"/>
          <w:sz w:val="26"/>
          <w:szCs w:val="26"/>
        </w:rPr>
        <w:t xml:space="preserve"> представлена діючим кладовищем традиційного поховання із СЗЗ – 300м.</w:t>
      </w:r>
    </w:p>
    <w:p w:rsidR="00E13557" w:rsidRPr="002263F1" w:rsidRDefault="00E13557" w:rsidP="00FC12E4">
      <w:pPr>
        <w:spacing w:after="0" w:line="240" w:lineRule="auto"/>
        <w:ind w:firstLine="708"/>
        <w:jc w:val="both"/>
        <w:rPr>
          <w:rFonts w:ascii="Times New Roman" w:hAnsi="Times New Roman" w:cs="Times New Roman"/>
          <w:sz w:val="26"/>
          <w:szCs w:val="26"/>
        </w:rPr>
      </w:pPr>
      <w:r w:rsidRPr="002263F1">
        <w:rPr>
          <w:rFonts w:ascii="Times New Roman" w:hAnsi="Times New Roman" w:cs="Times New Roman"/>
          <w:b/>
          <w:i/>
          <w:sz w:val="26"/>
          <w:szCs w:val="26"/>
        </w:rPr>
        <w:t xml:space="preserve">Зовнішній </w:t>
      </w:r>
      <w:proofErr w:type="spellStart"/>
      <w:r w:rsidRPr="002263F1">
        <w:rPr>
          <w:rFonts w:ascii="Times New Roman" w:hAnsi="Times New Roman" w:cs="Times New Roman"/>
          <w:b/>
          <w:i/>
          <w:sz w:val="26"/>
          <w:szCs w:val="26"/>
        </w:rPr>
        <w:t>транспорт.</w:t>
      </w:r>
      <w:r w:rsidRPr="002263F1">
        <w:rPr>
          <w:rFonts w:ascii="Times New Roman" w:hAnsi="Times New Roman" w:cs="Times New Roman"/>
          <w:sz w:val="26"/>
          <w:szCs w:val="26"/>
        </w:rPr>
        <w:t>Відповідно</w:t>
      </w:r>
      <w:proofErr w:type="spellEnd"/>
      <w:r w:rsidRPr="002263F1">
        <w:rPr>
          <w:rFonts w:ascii="Times New Roman" w:hAnsi="Times New Roman" w:cs="Times New Roman"/>
          <w:sz w:val="26"/>
          <w:szCs w:val="26"/>
        </w:rPr>
        <w:t xml:space="preserve"> до інформації Служби автомобільних доріг, через </w:t>
      </w:r>
      <w:proofErr w:type="spellStart"/>
      <w:r w:rsidRPr="002263F1">
        <w:rPr>
          <w:rFonts w:ascii="Times New Roman" w:hAnsi="Times New Roman" w:cs="Times New Roman"/>
          <w:sz w:val="26"/>
          <w:szCs w:val="26"/>
        </w:rPr>
        <w:t>с.Баглайки</w:t>
      </w:r>
      <w:proofErr w:type="spellEnd"/>
      <w:r w:rsidRPr="002263F1">
        <w:rPr>
          <w:rFonts w:ascii="Times New Roman" w:hAnsi="Times New Roman" w:cs="Times New Roman"/>
          <w:sz w:val="26"/>
          <w:szCs w:val="26"/>
        </w:rPr>
        <w:t xml:space="preserve"> проходить ділянка автодороги місцевого значення О 230902Красилів – </w:t>
      </w:r>
      <w:proofErr w:type="spellStart"/>
      <w:r w:rsidRPr="002263F1">
        <w:rPr>
          <w:rFonts w:ascii="Times New Roman" w:hAnsi="Times New Roman" w:cs="Times New Roman"/>
          <w:sz w:val="26"/>
          <w:szCs w:val="26"/>
        </w:rPr>
        <w:t>Баглайки</w:t>
      </w:r>
      <w:proofErr w:type="spellEnd"/>
      <w:r w:rsidRPr="002263F1">
        <w:rPr>
          <w:rFonts w:ascii="Times New Roman" w:hAnsi="Times New Roman" w:cs="Times New Roman"/>
          <w:sz w:val="26"/>
          <w:szCs w:val="26"/>
        </w:rPr>
        <w:t>. Технічна категорія ІV-</w:t>
      </w:r>
      <w:r w:rsidRPr="002263F1">
        <w:rPr>
          <w:rFonts w:ascii="Times New Roman" w:hAnsi="Times New Roman" w:cs="Times New Roman"/>
          <w:sz w:val="26"/>
          <w:szCs w:val="26"/>
          <w:lang w:val="en-US"/>
        </w:rPr>
        <w:t>V</w:t>
      </w:r>
      <w:r w:rsidRPr="002263F1">
        <w:rPr>
          <w:rFonts w:ascii="Times New Roman" w:hAnsi="Times New Roman" w:cs="Times New Roman"/>
          <w:sz w:val="26"/>
          <w:szCs w:val="26"/>
        </w:rPr>
        <w:t>.</w:t>
      </w:r>
    </w:p>
    <w:p w:rsidR="00E13557" w:rsidRPr="002263F1" w:rsidRDefault="00E13557" w:rsidP="00FC12E4">
      <w:pPr>
        <w:spacing w:after="0" w:line="240" w:lineRule="auto"/>
        <w:jc w:val="both"/>
        <w:rPr>
          <w:rFonts w:ascii="Times New Roman" w:hAnsi="Times New Roman" w:cs="Times New Roman"/>
          <w:sz w:val="26"/>
          <w:szCs w:val="26"/>
        </w:rPr>
      </w:pPr>
      <w:r w:rsidRPr="002263F1">
        <w:rPr>
          <w:rFonts w:ascii="Times New Roman" w:hAnsi="Times New Roman" w:cs="Times New Roman"/>
          <w:sz w:val="26"/>
          <w:szCs w:val="26"/>
        </w:rPr>
        <w:t xml:space="preserve">Ширина смуги відведення під автомобільні дороги загального користування, згідно ДБН В.2.3-16:2007 – 25,0м. </w:t>
      </w:r>
    </w:p>
    <w:p w:rsidR="00E13557" w:rsidRPr="002263F1" w:rsidRDefault="00E13557" w:rsidP="00FC12E4">
      <w:pPr>
        <w:spacing w:after="0" w:line="240" w:lineRule="auto"/>
        <w:ind w:firstLine="708"/>
        <w:jc w:val="both"/>
        <w:rPr>
          <w:rFonts w:ascii="Times New Roman" w:hAnsi="Times New Roman" w:cs="Times New Roman"/>
          <w:sz w:val="26"/>
          <w:szCs w:val="26"/>
        </w:rPr>
      </w:pPr>
      <w:r w:rsidRPr="002263F1">
        <w:rPr>
          <w:rFonts w:ascii="Times New Roman" w:hAnsi="Times New Roman" w:cs="Times New Roman"/>
          <w:b/>
          <w:i/>
          <w:sz w:val="26"/>
          <w:szCs w:val="26"/>
        </w:rPr>
        <w:t>Внутрішній транспорт</w:t>
      </w:r>
    </w:p>
    <w:p w:rsidR="00E13557" w:rsidRPr="002263F1" w:rsidRDefault="00E13557" w:rsidP="00FC12E4">
      <w:pPr>
        <w:spacing w:after="0" w:line="240" w:lineRule="auto"/>
        <w:jc w:val="both"/>
        <w:rPr>
          <w:rFonts w:ascii="Times New Roman" w:hAnsi="Times New Roman" w:cs="Times New Roman"/>
          <w:sz w:val="26"/>
          <w:szCs w:val="26"/>
        </w:rPr>
      </w:pPr>
      <w:r w:rsidRPr="002263F1">
        <w:rPr>
          <w:rFonts w:ascii="Times New Roman" w:hAnsi="Times New Roman" w:cs="Times New Roman"/>
          <w:sz w:val="26"/>
          <w:szCs w:val="26"/>
        </w:rPr>
        <w:t>Система вуличної мережі населеного пункту представлена вулицями та внутрішньо квартальними проїздами. Головною вулицею є вулиця Центральна, що перетинає весь населений пункт і єднає основні місця розселення з громадським центром. Параметри існуючих вулиць та проїздів не відповідають нормативним та потребують заходів з їх розширення до мінімальних нормативних значень.</w:t>
      </w:r>
    </w:p>
    <w:p w:rsidR="00FC12E4" w:rsidRPr="002263F1" w:rsidRDefault="00FC12E4" w:rsidP="00FC12E4">
      <w:pPr>
        <w:spacing w:after="0" w:line="240" w:lineRule="auto"/>
        <w:jc w:val="both"/>
        <w:rPr>
          <w:rFonts w:ascii="Times New Roman" w:hAnsi="Times New Roman" w:cs="Times New Roman"/>
          <w:sz w:val="26"/>
          <w:szCs w:val="26"/>
        </w:rPr>
      </w:pPr>
      <w:r w:rsidRPr="002263F1">
        <w:rPr>
          <w:rFonts w:ascii="Times New Roman" w:hAnsi="Times New Roman" w:cs="Times New Roman"/>
          <w:sz w:val="26"/>
          <w:szCs w:val="26"/>
        </w:rPr>
        <w:t xml:space="preserve">в межах села </w:t>
      </w:r>
      <w:proofErr w:type="spellStart"/>
      <w:r w:rsidRPr="002263F1">
        <w:rPr>
          <w:rFonts w:ascii="Times New Roman" w:hAnsi="Times New Roman" w:cs="Times New Roman"/>
          <w:sz w:val="26"/>
          <w:szCs w:val="26"/>
        </w:rPr>
        <w:t>БаглайкиКрасилівського</w:t>
      </w:r>
      <w:proofErr w:type="spellEnd"/>
      <w:r w:rsidRPr="002263F1">
        <w:rPr>
          <w:rFonts w:ascii="Times New Roman" w:hAnsi="Times New Roman" w:cs="Times New Roman"/>
          <w:sz w:val="26"/>
          <w:szCs w:val="26"/>
        </w:rPr>
        <w:t xml:space="preserve"> району Хмельницької області знаходиться 2 щойно виявлених об’єкти культурної спадщини за видом «історія»:</w:t>
      </w:r>
    </w:p>
    <w:p w:rsidR="00FC12E4" w:rsidRPr="002263F1" w:rsidRDefault="00FC12E4" w:rsidP="00FC12E4">
      <w:pPr>
        <w:spacing w:after="0" w:line="240" w:lineRule="auto"/>
        <w:ind w:firstLine="708"/>
        <w:jc w:val="both"/>
        <w:rPr>
          <w:rFonts w:ascii="Times New Roman" w:hAnsi="Times New Roman" w:cs="Times New Roman"/>
          <w:sz w:val="26"/>
          <w:szCs w:val="26"/>
        </w:rPr>
      </w:pPr>
      <w:r w:rsidRPr="002263F1">
        <w:rPr>
          <w:rFonts w:ascii="Times New Roman" w:hAnsi="Times New Roman" w:cs="Times New Roman"/>
          <w:b/>
          <w:sz w:val="26"/>
          <w:szCs w:val="26"/>
        </w:rPr>
        <w:t>Щойно виявлені об’єкти культурної спадщини за видом «історія»:</w:t>
      </w:r>
    </w:p>
    <w:p w:rsidR="00FC12E4" w:rsidRPr="002263F1" w:rsidRDefault="00FC12E4" w:rsidP="00FC12E4">
      <w:pPr>
        <w:pStyle w:val="a3"/>
        <w:numPr>
          <w:ilvl w:val="0"/>
          <w:numId w:val="37"/>
        </w:numPr>
        <w:spacing w:after="0" w:line="240" w:lineRule="auto"/>
        <w:jc w:val="both"/>
        <w:rPr>
          <w:rFonts w:ascii="Times New Roman" w:hAnsi="Times New Roman" w:cs="Times New Roman"/>
          <w:sz w:val="26"/>
          <w:szCs w:val="26"/>
        </w:rPr>
      </w:pPr>
      <w:r w:rsidRPr="002263F1">
        <w:rPr>
          <w:rFonts w:ascii="Times New Roman" w:hAnsi="Times New Roman" w:cs="Times New Roman"/>
          <w:sz w:val="26"/>
          <w:szCs w:val="26"/>
        </w:rPr>
        <w:t>Місце бою військ Червоної армії з німецькими окупантами, за межами села (наказ управління культури, туризму і курортів Хмельницької облдержадміністрації від 20.12.2011р., №355);</w:t>
      </w:r>
    </w:p>
    <w:p w:rsidR="00777A5C" w:rsidRPr="002263F1" w:rsidRDefault="00FC12E4" w:rsidP="00285D6F">
      <w:pPr>
        <w:pStyle w:val="a3"/>
        <w:numPr>
          <w:ilvl w:val="0"/>
          <w:numId w:val="37"/>
        </w:numPr>
        <w:spacing w:after="0" w:line="240" w:lineRule="auto"/>
        <w:jc w:val="both"/>
        <w:rPr>
          <w:rFonts w:ascii="Times New Roman" w:hAnsi="Times New Roman" w:cs="Times New Roman"/>
          <w:sz w:val="26"/>
          <w:szCs w:val="26"/>
        </w:rPr>
      </w:pPr>
      <w:r w:rsidRPr="002263F1">
        <w:rPr>
          <w:rFonts w:ascii="Times New Roman" w:hAnsi="Times New Roman" w:cs="Times New Roman"/>
          <w:sz w:val="26"/>
          <w:szCs w:val="26"/>
        </w:rPr>
        <w:t>Братська могила воїнів Червоної Армії, південно-західна частина цвинтаря (наказ управління культури, туризму і курортів Хмельницької облдержадміністрації від 20.12.2011., №355).</w:t>
      </w:r>
    </w:p>
    <w:p w:rsidR="00285D6F" w:rsidRPr="002263F1" w:rsidRDefault="00285D6F" w:rsidP="00820D41">
      <w:pPr>
        <w:pStyle w:val="3"/>
        <w:spacing w:before="0" w:line="240" w:lineRule="auto"/>
        <w:ind w:firstLine="708"/>
        <w:jc w:val="both"/>
        <w:rPr>
          <w:rFonts w:ascii="Times New Roman" w:hAnsi="Times New Roman" w:cs="Times New Roman"/>
          <w:color w:val="auto"/>
          <w:sz w:val="26"/>
          <w:szCs w:val="26"/>
        </w:rPr>
      </w:pPr>
      <w:bookmarkStart w:id="15" w:name="_Toc2012180"/>
      <w:r w:rsidRPr="002263F1">
        <w:rPr>
          <w:rFonts w:ascii="Times New Roman" w:hAnsi="Times New Roman" w:cs="Times New Roman"/>
          <w:color w:val="auto"/>
          <w:sz w:val="26"/>
          <w:szCs w:val="26"/>
        </w:rPr>
        <w:lastRenderedPageBreak/>
        <w:t>Водопостачання</w:t>
      </w:r>
      <w:bookmarkEnd w:id="15"/>
    </w:p>
    <w:p w:rsidR="00285D6F" w:rsidRPr="002263F1" w:rsidRDefault="00285D6F" w:rsidP="00820D41">
      <w:pPr>
        <w:spacing w:after="0" w:line="240" w:lineRule="auto"/>
        <w:jc w:val="both"/>
        <w:rPr>
          <w:rFonts w:ascii="Times New Roman" w:hAnsi="Times New Roman" w:cs="Times New Roman"/>
          <w:sz w:val="26"/>
          <w:szCs w:val="26"/>
        </w:rPr>
      </w:pPr>
      <w:r w:rsidRPr="002263F1">
        <w:rPr>
          <w:rFonts w:ascii="Times New Roman" w:hAnsi="Times New Roman" w:cs="Times New Roman"/>
          <w:sz w:val="26"/>
          <w:szCs w:val="26"/>
        </w:rPr>
        <w:t>На перспективний період проектом передбачається подальше створення централізованої системи водопостачання з охопленням всіх територій, виведення з експлуатації артезіанських свердловин, що експлуатуються без дотримання усіх поясів зони санітарної охорони, та їх тампонаж, влаштування нових артезіанських свердловин. Проектом прийнято другу категорію надійності системи централізованого водопостачання за вимогами пункту 8.4 ДБН В.2.5-74:2013 «Водопостачання. Зовнішні мережі та споруди».</w:t>
      </w:r>
    </w:p>
    <w:p w:rsidR="00285D6F" w:rsidRPr="002263F1" w:rsidRDefault="00285D6F" w:rsidP="00820D41">
      <w:pPr>
        <w:pStyle w:val="3"/>
        <w:spacing w:before="0" w:line="240" w:lineRule="auto"/>
        <w:ind w:firstLine="708"/>
        <w:jc w:val="both"/>
        <w:rPr>
          <w:rFonts w:ascii="Times New Roman" w:hAnsi="Times New Roman" w:cs="Times New Roman"/>
          <w:color w:val="auto"/>
          <w:sz w:val="26"/>
          <w:szCs w:val="26"/>
        </w:rPr>
      </w:pPr>
      <w:bookmarkStart w:id="16" w:name="_Toc2012181"/>
      <w:r w:rsidRPr="002263F1">
        <w:rPr>
          <w:rFonts w:ascii="Times New Roman" w:hAnsi="Times New Roman" w:cs="Times New Roman"/>
          <w:color w:val="auto"/>
          <w:sz w:val="26"/>
          <w:szCs w:val="26"/>
        </w:rPr>
        <w:t>Каналізування</w:t>
      </w:r>
      <w:bookmarkEnd w:id="16"/>
    </w:p>
    <w:p w:rsidR="00285D6F" w:rsidRPr="002263F1" w:rsidRDefault="00285D6F" w:rsidP="00820D41">
      <w:pPr>
        <w:spacing w:after="0" w:line="240" w:lineRule="auto"/>
        <w:jc w:val="both"/>
        <w:rPr>
          <w:rFonts w:ascii="Times New Roman" w:hAnsi="Times New Roman" w:cs="Times New Roman"/>
          <w:sz w:val="26"/>
          <w:szCs w:val="26"/>
        </w:rPr>
      </w:pPr>
      <w:r w:rsidRPr="002263F1">
        <w:rPr>
          <w:rFonts w:ascii="Times New Roman" w:hAnsi="Times New Roman" w:cs="Times New Roman"/>
          <w:sz w:val="26"/>
          <w:szCs w:val="26"/>
        </w:rPr>
        <w:t>Для очищення господарчо-побутових стоків передбачається створення локальних очисних споруд на півдні населеного пункту.</w:t>
      </w:r>
    </w:p>
    <w:p w:rsidR="00285D6F" w:rsidRPr="002263F1" w:rsidRDefault="00285D6F" w:rsidP="00820D41">
      <w:pPr>
        <w:spacing w:after="0" w:line="240" w:lineRule="auto"/>
        <w:jc w:val="both"/>
        <w:rPr>
          <w:rFonts w:ascii="Times New Roman" w:hAnsi="Times New Roman" w:cs="Times New Roman"/>
          <w:sz w:val="26"/>
          <w:szCs w:val="26"/>
        </w:rPr>
      </w:pPr>
      <w:r w:rsidRPr="002263F1">
        <w:rPr>
          <w:rFonts w:ascii="Times New Roman" w:hAnsi="Times New Roman" w:cs="Times New Roman"/>
          <w:sz w:val="26"/>
          <w:szCs w:val="26"/>
        </w:rPr>
        <w:t>Для визначення продуктивності очисних споруд розрахункову максимальну добову кількість стічних вод від житлових та громадських будівель прийнято рівною розрахунковій максимальній витраті води на господарчо-питні потреби даного населеного пункту і складає58м</w:t>
      </w:r>
      <w:r w:rsidRPr="002263F1">
        <w:rPr>
          <w:rFonts w:ascii="Times New Roman" w:hAnsi="Times New Roman" w:cs="Times New Roman"/>
          <w:sz w:val="26"/>
          <w:szCs w:val="26"/>
          <w:vertAlign w:val="superscript"/>
        </w:rPr>
        <w:t>3</w:t>
      </w:r>
      <w:r w:rsidRPr="002263F1">
        <w:rPr>
          <w:rFonts w:ascii="Times New Roman" w:hAnsi="Times New Roman" w:cs="Times New Roman"/>
          <w:sz w:val="26"/>
          <w:szCs w:val="26"/>
        </w:rPr>
        <w:t>/добу.</w:t>
      </w:r>
      <w:r w:rsidR="00820D41" w:rsidRPr="002263F1">
        <w:rPr>
          <w:rFonts w:ascii="Times New Roman" w:hAnsi="Times New Roman" w:cs="Times New Roman"/>
          <w:sz w:val="26"/>
          <w:szCs w:val="26"/>
        </w:rPr>
        <w:t xml:space="preserve"> </w:t>
      </w:r>
      <w:r w:rsidRPr="002263F1">
        <w:rPr>
          <w:rFonts w:ascii="Times New Roman" w:hAnsi="Times New Roman" w:cs="Times New Roman"/>
          <w:sz w:val="26"/>
          <w:szCs w:val="26"/>
        </w:rPr>
        <w:t>Проектом пропонується охоплення усіх проектних та існуючих (де є технічна можливість) територій села централізованим каналізуванням. Територію пропонується поділити на 3 басейни каналізування. Передбачається відведення стічних вод у межах усіх басейнів самопливними мережами до очисних споруд.</w:t>
      </w:r>
      <w:r w:rsidR="00820D41" w:rsidRPr="002263F1">
        <w:rPr>
          <w:rFonts w:ascii="Times New Roman" w:hAnsi="Times New Roman" w:cs="Times New Roman"/>
          <w:sz w:val="26"/>
          <w:szCs w:val="26"/>
        </w:rPr>
        <w:t xml:space="preserve"> </w:t>
      </w:r>
      <w:r w:rsidRPr="002263F1">
        <w:rPr>
          <w:rFonts w:ascii="Times New Roman" w:hAnsi="Times New Roman" w:cs="Times New Roman"/>
          <w:sz w:val="26"/>
          <w:szCs w:val="26"/>
        </w:rPr>
        <w:t>Для забезпечення надійності відведення стічних вод передбачається усі напірні колектори господарсько-побутової каналізації прокладати у дві лінії. Пропозиції щодо трасування самопливних та напірних каналізаційних мереж дивись креслення «Схема інженерного обладнання території».</w:t>
      </w:r>
    </w:p>
    <w:p w:rsidR="00104F98" w:rsidRPr="002263F1" w:rsidRDefault="00104F98" w:rsidP="002466EF">
      <w:pPr>
        <w:pStyle w:val="3"/>
        <w:spacing w:before="0" w:line="240" w:lineRule="auto"/>
        <w:ind w:firstLine="708"/>
        <w:jc w:val="both"/>
        <w:rPr>
          <w:rFonts w:ascii="Times New Roman" w:hAnsi="Times New Roman" w:cs="Times New Roman"/>
          <w:color w:val="auto"/>
          <w:sz w:val="26"/>
          <w:szCs w:val="26"/>
        </w:rPr>
      </w:pPr>
      <w:bookmarkStart w:id="17" w:name="_Toc2012182"/>
      <w:r w:rsidRPr="002263F1">
        <w:rPr>
          <w:rFonts w:ascii="Times New Roman" w:hAnsi="Times New Roman" w:cs="Times New Roman"/>
          <w:color w:val="auto"/>
          <w:sz w:val="26"/>
          <w:szCs w:val="26"/>
        </w:rPr>
        <w:t>Теплопостачання</w:t>
      </w:r>
      <w:bookmarkEnd w:id="17"/>
    </w:p>
    <w:p w:rsidR="00104F98" w:rsidRPr="002263F1" w:rsidRDefault="00104F98" w:rsidP="002466EF">
      <w:pPr>
        <w:spacing w:after="0" w:line="240" w:lineRule="auto"/>
        <w:ind w:firstLine="708"/>
        <w:jc w:val="both"/>
        <w:rPr>
          <w:rFonts w:ascii="Times New Roman" w:hAnsi="Times New Roman" w:cs="Times New Roman"/>
          <w:sz w:val="26"/>
          <w:szCs w:val="26"/>
        </w:rPr>
      </w:pPr>
      <w:r w:rsidRPr="002263F1">
        <w:rPr>
          <w:rFonts w:ascii="Times New Roman" w:hAnsi="Times New Roman" w:cs="Times New Roman"/>
          <w:sz w:val="26"/>
          <w:szCs w:val="26"/>
        </w:rPr>
        <w:t xml:space="preserve">Генеральним планом передбачається подальший розвиток житлово-комунального сектору. Виходячи з перспективи розвитку </w:t>
      </w:r>
      <w:proofErr w:type="spellStart"/>
      <w:r w:rsidRPr="002263F1">
        <w:rPr>
          <w:rFonts w:ascii="Times New Roman" w:hAnsi="Times New Roman" w:cs="Times New Roman"/>
          <w:sz w:val="26"/>
          <w:szCs w:val="26"/>
        </w:rPr>
        <w:t>сельбищної</w:t>
      </w:r>
      <w:proofErr w:type="spellEnd"/>
      <w:r w:rsidRPr="002263F1">
        <w:rPr>
          <w:rFonts w:ascii="Times New Roman" w:hAnsi="Times New Roman" w:cs="Times New Roman"/>
          <w:sz w:val="26"/>
          <w:szCs w:val="26"/>
        </w:rPr>
        <w:t xml:space="preserve"> території, теплопостачання існуючих та нових закладів культурно-побутового обслуговування передбачається автономними системами.</w:t>
      </w:r>
      <w:r w:rsidR="002466EF" w:rsidRPr="002263F1">
        <w:rPr>
          <w:rFonts w:ascii="Times New Roman" w:hAnsi="Times New Roman" w:cs="Times New Roman"/>
          <w:sz w:val="26"/>
          <w:szCs w:val="26"/>
        </w:rPr>
        <w:t xml:space="preserve"> </w:t>
      </w:r>
      <w:r w:rsidRPr="002263F1">
        <w:rPr>
          <w:rFonts w:ascii="Times New Roman" w:hAnsi="Times New Roman" w:cs="Times New Roman"/>
          <w:sz w:val="26"/>
          <w:szCs w:val="26"/>
        </w:rPr>
        <w:t xml:space="preserve">Теплопостачання існуючої та нової житлової забудови вирішується і надалі індивідуальними </w:t>
      </w:r>
      <w:proofErr w:type="spellStart"/>
      <w:r w:rsidRPr="002263F1">
        <w:rPr>
          <w:rFonts w:ascii="Times New Roman" w:hAnsi="Times New Roman" w:cs="Times New Roman"/>
          <w:sz w:val="26"/>
          <w:szCs w:val="26"/>
        </w:rPr>
        <w:t>теплоустановками</w:t>
      </w:r>
      <w:proofErr w:type="spellEnd"/>
      <w:r w:rsidRPr="002263F1">
        <w:rPr>
          <w:rFonts w:ascii="Times New Roman" w:hAnsi="Times New Roman" w:cs="Times New Roman"/>
          <w:sz w:val="26"/>
          <w:szCs w:val="26"/>
        </w:rPr>
        <w:t>.</w:t>
      </w:r>
    </w:p>
    <w:p w:rsidR="00104F98" w:rsidRPr="002263F1" w:rsidRDefault="00104F98" w:rsidP="002466EF">
      <w:pPr>
        <w:pStyle w:val="3"/>
        <w:spacing w:before="0" w:line="240" w:lineRule="auto"/>
        <w:ind w:firstLine="708"/>
        <w:jc w:val="both"/>
        <w:rPr>
          <w:rFonts w:ascii="Times New Roman" w:hAnsi="Times New Roman" w:cs="Times New Roman"/>
          <w:color w:val="auto"/>
          <w:sz w:val="26"/>
          <w:szCs w:val="26"/>
        </w:rPr>
      </w:pPr>
      <w:bookmarkStart w:id="18" w:name="_Toc2012183"/>
      <w:r w:rsidRPr="002263F1">
        <w:rPr>
          <w:rFonts w:ascii="Times New Roman" w:hAnsi="Times New Roman" w:cs="Times New Roman"/>
          <w:color w:val="auto"/>
          <w:sz w:val="26"/>
          <w:szCs w:val="26"/>
        </w:rPr>
        <w:t>Газопостачання</w:t>
      </w:r>
      <w:bookmarkEnd w:id="18"/>
    </w:p>
    <w:p w:rsidR="00104F98" w:rsidRPr="002263F1" w:rsidRDefault="00104F98" w:rsidP="00DD69A4">
      <w:pPr>
        <w:spacing w:after="0" w:line="240" w:lineRule="auto"/>
        <w:ind w:firstLine="708"/>
        <w:jc w:val="both"/>
        <w:rPr>
          <w:rFonts w:ascii="Times New Roman" w:hAnsi="Times New Roman" w:cs="Times New Roman"/>
          <w:sz w:val="26"/>
          <w:szCs w:val="26"/>
        </w:rPr>
      </w:pPr>
      <w:r w:rsidRPr="002263F1">
        <w:rPr>
          <w:rFonts w:ascii="Times New Roman" w:hAnsi="Times New Roman" w:cs="Times New Roman"/>
          <w:sz w:val="26"/>
          <w:szCs w:val="26"/>
        </w:rPr>
        <w:t>Проектом передбачається подальше використання існуючої системи газопостачання у населеному пункті з урахуванням нових споживачів, місць розміщення площадок нового житлового будівництва.</w:t>
      </w:r>
    </w:p>
    <w:p w:rsidR="00DD69A4" w:rsidRPr="002263F1" w:rsidRDefault="00DD69A4" w:rsidP="00DD69A4">
      <w:pPr>
        <w:pStyle w:val="3"/>
        <w:spacing w:before="0" w:line="240" w:lineRule="auto"/>
        <w:ind w:firstLine="708"/>
        <w:jc w:val="both"/>
        <w:rPr>
          <w:rFonts w:ascii="Times New Roman" w:hAnsi="Times New Roman" w:cs="Times New Roman"/>
          <w:color w:val="auto"/>
          <w:sz w:val="26"/>
          <w:szCs w:val="26"/>
        </w:rPr>
      </w:pPr>
      <w:bookmarkStart w:id="19" w:name="_Toc2012187"/>
      <w:r w:rsidRPr="002263F1">
        <w:rPr>
          <w:rFonts w:ascii="Times New Roman" w:hAnsi="Times New Roman" w:cs="Times New Roman"/>
          <w:color w:val="auto"/>
          <w:sz w:val="26"/>
          <w:szCs w:val="26"/>
        </w:rPr>
        <w:t>Протипожежні заходи</w:t>
      </w:r>
      <w:bookmarkEnd w:id="19"/>
    </w:p>
    <w:p w:rsidR="00DD69A4" w:rsidRPr="002263F1" w:rsidRDefault="00DD69A4" w:rsidP="00DD69A4">
      <w:pPr>
        <w:spacing w:after="0" w:line="240" w:lineRule="auto"/>
        <w:ind w:firstLine="708"/>
        <w:jc w:val="both"/>
        <w:rPr>
          <w:rFonts w:ascii="Times New Roman" w:hAnsi="Times New Roman" w:cs="Times New Roman"/>
          <w:sz w:val="26"/>
          <w:szCs w:val="26"/>
        </w:rPr>
      </w:pPr>
      <w:r w:rsidRPr="002263F1">
        <w:rPr>
          <w:rFonts w:ascii="Times New Roman" w:hAnsi="Times New Roman" w:cs="Times New Roman"/>
          <w:sz w:val="26"/>
          <w:szCs w:val="26"/>
        </w:rPr>
        <w:t>Для протипожежної безпеки населеного пункту проектом передбачається створення пожежного депо у с. Западинці.</w:t>
      </w:r>
      <w:r w:rsidR="00395A3E" w:rsidRPr="002263F1">
        <w:rPr>
          <w:rFonts w:ascii="Times New Roman" w:hAnsi="Times New Roman" w:cs="Times New Roman"/>
          <w:sz w:val="26"/>
          <w:szCs w:val="26"/>
        </w:rPr>
        <w:t xml:space="preserve"> </w:t>
      </w:r>
      <w:r w:rsidRPr="002263F1">
        <w:rPr>
          <w:rFonts w:ascii="Times New Roman" w:hAnsi="Times New Roman" w:cs="Times New Roman"/>
          <w:sz w:val="26"/>
          <w:szCs w:val="26"/>
        </w:rPr>
        <w:t xml:space="preserve">Воно має обслуговувати виробничу та житлову зони території сіл Западинці та </w:t>
      </w:r>
      <w:proofErr w:type="spellStart"/>
      <w:r w:rsidRPr="002263F1">
        <w:rPr>
          <w:rFonts w:ascii="Times New Roman" w:hAnsi="Times New Roman" w:cs="Times New Roman"/>
          <w:sz w:val="26"/>
          <w:szCs w:val="26"/>
        </w:rPr>
        <w:t>Баглайки</w:t>
      </w:r>
      <w:proofErr w:type="spellEnd"/>
      <w:r w:rsidRPr="002263F1">
        <w:rPr>
          <w:rFonts w:ascii="Times New Roman" w:hAnsi="Times New Roman" w:cs="Times New Roman"/>
          <w:sz w:val="26"/>
          <w:szCs w:val="26"/>
        </w:rPr>
        <w:t xml:space="preserve">. При цьому радіус обслуговування виробничих споруд категорій А, Б та В не повинен перевищувати </w:t>
      </w:r>
      <w:smartTag w:uri="urn:schemas-microsoft-com:office:smarttags" w:element="metricconverter">
        <w:smartTagPr>
          <w:attr w:name="ProductID" w:val="2 км"/>
        </w:smartTagPr>
        <w:r w:rsidRPr="002263F1">
          <w:rPr>
            <w:rFonts w:ascii="Times New Roman" w:hAnsi="Times New Roman" w:cs="Times New Roman"/>
            <w:sz w:val="26"/>
            <w:szCs w:val="26"/>
          </w:rPr>
          <w:t xml:space="preserve">2 </w:t>
        </w:r>
        <w:r w:rsidRPr="002263F1">
          <w:rPr>
            <w:rFonts w:ascii="Times New Roman" w:hAnsi="Times New Roman" w:cs="Times New Roman"/>
            <w:i/>
            <w:sz w:val="26"/>
            <w:szCs w:val="26"/>
          </w:rPr>
          <w:t>км</w:t>
        </w:r>
      </w:smartTag>
      <w:r w:rsidRPr="002263F1">
        <w:rPr>
          <w:rFonts w:ascii="Times New Roman" w:hAnsi="Times New Roman" w:cs="Times New Roman"/>
          <w:sz w:val="26"/>
          <w:szCs w:val="26"/>
        </w:rPr>
        <w:t xml:space="preserve">, а житлової зони – </w:t>
      </w:r>
      <w:smartTag w:uri="urn:schemas-microsoft-com:office:smarttags" w:element="metricconverter">
        <w:smartTagPr>
          <w:attr w:name="ProductID" w:val="3 км"/>
        </w:smartTagPr>
        <w:r w:rsidRPr="002263F1">
          <w:rPr>
            <w:rFonts w:ascii="Times New Roman" w:hAnsi="Times New Roman" w:cs="Times New Roman"/>
            <w:sz w:val="26"/>
            <w:szCs w:val="26"/>
          </w:rPr>
          <w:t xml:space="preserve">3 </w:t>
        </w:r>
        <w:r w:rsidRPr="002263F1">
          <w:rPr>
            <w:rFonts w:ascii="Times New Roman" w:hAnsi="Times New Roman" w:cs="Times New Roman"/>
            <w:i/>
            <w:sz w:val="26"/>
            <w:szCs w:val="26"/>
          </w:rPr>
          <w:t>км</w:t>
        </w:r>
      </w:smartTag>
      <w:r w:rsidRPr="002263F1">
        <w:rPr>
          <w:rFonts w:ascii="Times New Roman" w:hAnsi="Times New Roman" w:cs="Times New Roman"/>
          <w:sz w:val="26"/>
          <w:szCs w:val="26"/>
        </w:rPr>
        <w:t xml:space="preserve">. по дорогах з твердим покриттям. Проектом передбачається будівництво на території села кільцевого пожежного водопроводу з пожежними гідрантами. Передбачається також будівництво пожежної насосної станції з резервуарами пожежного запасу води.   </w:t>
      </w:r>
    </w:p>
    <w:p w:rsidR="00285D6F" w:rsidRPr="002263F1" w:rsidRDefault="00285D6F" w:rsidP="00DD69A4">
      <w:pPr>
        <w:spacing w:after="0" w:line="240" w:lineRule="auto"/>
        <w:jc w:val="both"/>
        <w:rPr>
          <w:rFonts w:ascii="Times New Roman" w:hAnsi="Times New Roman" w:cs="Times New Roman"/>
          <w:sz w:val="26"/>
          <w:szCs w:val="26"/>
        </w:rPr>
      </w:pPr>
    </w:p>
    <w:p w:rsidR="007757FE" w:rsidRPr="002263F1" w:rsidRDefault="007757FE" w:rsidP="007757FE">
      <w:pPr>
        <w:autoSpaceDE w:val="0"/>
        <w:autoSpaceDN w:val="0"/>
        <w:adjustRightInd w:val="0"/>
        <w:spacing w:after="0" w:line="240" w:lineRule="auto"/>
        <w:ind w:firstLine="708"/>
        <w:jc w:val="center"/>
        <w:rPr>
          <w:rFonts w:ascii="Times New Roman" w:hAnsi="Times New Roman" w:cs="Times New Roman"/>
          <w:b/>
          <w:i/>
          <w:sz w:val="26"/>
          <w:szCs w:val="26"/>
          <w:u w:val="single"/>
        </w:rPr>
      </w:pPr>
      <w:r w:rsidRPr="002263F1">
        <w:rPr>
          <w:rFonts w:ascii="Times New Roman" w:hAnsi="Times New Roman" w:cs="Times New Roman"/>
          <w:b/>
          <w:i/>
          <w:sz w:val="26"/>
          <w:szCs w:val="26"/>
          <w:u w:val="single"/>
        </w:rPr>
        <w:t>Виступили:</w:t>
      </w:r>
    </w:p>
    <w:p w:rsidR="007757FE" w:rsidRPr="002263F1" w:rsidRDefault="007757FE" w:rsidP="007757FE">
      <w:pPr>
        <w:autoSpaceDE w:val="0"/>
        <w:autoSpaceDN w:val="0"/>
        <w:adjustRightInd w:val="0"/>
        <w:spacing w:after="0" w:line="240" w:lineRule="auto"/>
        <w:ind w:firstLine="708"/>
        <w:jc w:val="both"/>
        <w:rPr>
          <w:rFonts w:ascii="Times New Roman" w:hAnsi="Times New Roman" w:cs="Times New Roman"/>
          <w:b/>
          <w:i/>
          <w:sz w:val="26"/>
          <w:szCs w:val="26"/>
          <w:u w:val="single"/>
        </w:rPr>
      </w:pPr>
    </w:p>
    <w:p w:rsidR="007757FE" w:rsidRPr="002263F1" w:rsidRDefault="007757FE" w:rsidP="007757FE">
      <w:pPr>
        <w:autoSpaceDE w:val="0"/>
        <w:autoSpaceDN w:val="0"/>
        <w:adjustRightInd w:val="0"/>
        <w:spacing w:after="0" w:line="240" w:lineRule="auto"/>
        <w:jc w:val="both"/>
        <w:rPr>
          <w:rFonts w:ascii="Times New Roman" w:hAnsi="Times New Roman" w:cs="Times New Roman"/>
          <w:sz w:val="26"/>
          <w:szCs w:val="26"/>
        </w:rPr>
      </w:pPr>
      <w:r w:rsidRPr="002263F1">
        <w:rPr>
          <w:rFonts w:ascii="Times New Roman" w:hAnsi="Times New Roman" w:cs="Times New Roman"/>
          <w:sz w:val="26"/>
          <w:szCs w:val="26"/>
        </w:rPr>
        <w:t xml:space="preserve">Дунаєвська І.М., </w:t>
      </w:r>
      <w:proofErr w:type="spellStart"/>
      <w:r w:rsidRPr="002263F1">
        <w:rPr>
          <w:rFonts w:ascii="Times New Roman" w:hAnsi="Times New Roman" w:cs="Times New Roman"/>
          <w:sz w:val="26"/>
          <w:szCs w:val="26"/>
        </w:rPr>
        <w:t>Габрикевич</w:t>
      </w:r>
      <w:proofErr w:type="spellEnd"/>
      <w:r w:rsidRPr="002263F1">
        <w:rPr>
          <w:rFonts w:ascii="Times New Roman" w:hAnsi="Times New Roman" w:cs="Times New Roman"/>
          <w:sz w:val="26"/>
          <w:szCs w:val="26"/>
        </w:rPr>
        <w:t xml:space="preserve"> М.І., Гнатюк О.В., </w:t>
      </w:r>
      <w:proofErr w:type="spellStart"/>
      <w:r w:rsidRPr="002263F1">
        <w:rPr>
          <w:rFonts w:ascii="Times New Roman" w:hAnsi="Times New Roman" w:cs="Times New Roman"/>
          <w:sz w:val="26"/>
          <w:szCs w:val="26"/>
        </w:rPr>
        <w:t>Шибецька</w:t>
      </w:r>
      <w:proofErr w:type="spellEnd"/>
      <w:r w:rsidRPr="002263F1">
        <w:rPr>
          <w:rFonts w:ascii="Times New Roman" w:hAnsi="Times New Roman" w:cs="Times New Roman"/>
          <w:sz w:val="26"/>
          <w:szCs w:val="26"/>
        </w:rPr>
        <w:t xml:space="preserve"> В.О., </w:t>
      </w:r>
      <w:proofErr w:type="spellStart"/>
      <w:r w:rsidRPr="002263F1">
        <w:rPr>
          <w:rFonts w:ascii="Times New Roman" w:hAnsi="Times New Roman" w:cs="Times New Roman"/>
          <w:sz w:val="26"/>
          <w:szCs w:val="26"/>
        </w:rPr>
        <w:t>Пастухов</w:t>
      </w:r>
      <w:proofErr w:type="spellEnd"/>
      <w:r w:rsidRPr="002263F1">
        <w:rPr>
          <w:rFonts w:ascii="Times New Roman" w:hAnsi="Times New Roman" w:cs="Times New Roman"/>
          <w:sz w:val="26"/>
          <w:szCs w:val="26"/>
        </w:rPr>
        <w:t xml:space="preserve"> М.П., </w:t>
      </w:r>
      <w:proofErr w:type="spellStart"/>
      <w:r w:rsidRPr="002263F1">
        <w:rPr>
          <w:rFonts w:ascii="Times New Roman" w:hAnsi="Times New Roman" w:cs="Times New Roman"/>
          <w:sz w:val="26"/>
          <w:szCs w:val="26"/>
        </w:rPr>
        <w:t>Литовчук</w:t>
      </w:r>
      <w:proofErr w:type="spellEnd"/>
      <w:r w:rsidRPr="002263F1">
        <w:rPr>
          <w:rFonts w:ascii="Times New Roman" w:hAnsi="Times New Roman" w:cs="Times New Roman"/>
          <w:sz w:val="26"/>
          <w:szCs w:val="26"/>
        </w:rPr>
        <w:t xml:space="preserve"> М.О., Дуда С.В.</w:t>
      </w:r>
    </w:p>
    <w:p w:rsidR="007757FE" w:rsidRPr="002263F1" w:rsidRDefault="007757FE" w:rsidP="007757FE">
      <w:pPr>
        <w:autoSpaceDE w:val="0"/>
        <w:autoSpaceDN w:val="0"/>
        <w:adjustRightInd w:val="0"/>
        <w:spacing w:after="0" w:line="240" w:lineRule="auto"/>
        <w:jc w:val="both"/>
        <w:rPr>
          <w:rFonts w:ascii="Times New Roman" w:hAnsi="Times New Roman" w:cs="Times New Roman"/>
          <w:sz w:val="26"/>
          <w:szCs w:val="26"/>
        </w:rPr>
      </w:pPr>
    </w:p>
    <w:p w:rsidR="00777A5C" w:rsidRPr="002263F1" w:rsidRDefault="007757FE" w:rsidP="000205FA">
      <w:pPr>
        <w:widowControl w:val="0"/>
        <w:suppressAutoHyphens/>
        <w:spacing w:after="0" w:line="240" w:lineRule="auto"/>
        <w:jc w:val="center"/>
        <w:rPr>
          <w:rFonts w:ascii="Times New Roman" w:eastAsia="SimSun" w:hAnsi="Times New Roman" w:cs="Times New Roman"/>
          <w:kern w:val="1"/>
          <w:sz w:val="26"/>
          <w:szCs w:val="26"/>
          <w:lang w:eastAsia="hi-IN" w:bidi="hi-IN"/>
        </w:rPr>
      </w:pPr>
      <w:r w:rsidRPr="002263F1">
        <w:rPr>
          <w:rFonts w:ascii="Times New Roman" w:hAnsi="Times New Roman" w:cs="Times New Roman"/>
          <w:b/>
          <w:bCs/>
          <w:i/>
          <w:iCs/>
          <w:sz w:val="26"/>
          <w:szCs w:val="26"/>
          <w:u w:val="single"/>
        </w:rPr>
        <w:t>Зауваження та пропозиції</w:t>
      </w:r>
      <w:r w:rsidR="00BB168D" w:rsidRPr="002263F1">
        <w:rPr>
          <w:rFonts w:ascii="Times New Roman" w:hAnsi="Times New Roman" w:cs="Times New Roman"/>
          <w:b/>
          <w:bCs/>
          <w:i/>
          <w:iCs/>
          <w:sz w:val="26"/>
          <w:szCs w:val="26"/>
          <w:u w:val="single"/>
        </w:rPr>
        <w:t xml:space="preserve"> по с. Западинці</w:t>
      </w:r>
      <w:r w:rsidRPr="002263F1">
        <w:rPr>
          <w:rFonts w:ascii="Times New Roman" w:hAnsi="Times New Roman" w:cs="Times New Roman"/>
          <w:b/>
          <w:bCs/>
          <w:i/>
          <w:iCs/>
          <w:sz w:val="26"/>
          <w:szCs w:val="26"/>
          <w:u w:val="single"/>
        </w:rPr>
        <w:t>:</w:t>
      </w:r>
    </w:p>
    <w:p w:rsidR="00777A5C" w:rsidRPr="002263F1" w:rsidRDefault="00454552" w:rsidP="007757FE">
      <w:pPr>
        <w:pStyle w:val="a3"/>
        <w:widowControl w:val="0"/>
        <w:numPr>
          <w:ilvl w:val="0"/>
          <w:numId w:val="38"/>
        </w:numPr>
        <w:suppressAutoHyphens/>
        <w:spacing w:after="0" w:line="240" w:lineRule="auto"/>
        <w:jc w:val="both"/>
        <w:rPr>
          <w:rFonts w:ascii="Times New Roman" w:eastAsia="SimSun" w:hAnsi="Times New Roman" w:cs="Times New Roman"/>
          <w:kern w:val="1"/>
          <w:sz w:val="26"/>
          <w:szCs w:val="26"/>
          <w:lang w:eastAsia="hi-IN" w:bidi="hi-IN"/>
        </w:rPr>
      </w:pPr>
      <w:r w:rsidRPr="002263F1">
        <w:rPr>
          <w:rFonts w:ascii="Times New Roman" w:hAnsi="Times New Roman" w:cs="Times New Roman"/>
          <w:sz w:val="26"/>
          <w:szCs w:val="26"/>
        </w:rPr>
        <w:t>П</w:t>
      </w:r>
      <w:r w:rsidR="007757FE" w:rsidRPr="002263F1">
        <w:rPr>
          <w:rFonts w:ascii="Times New Roman" w:hAnsi="Times New Roman" w:cs="Times New Roman"/>
          <w:sz w:val="26"/>
          <w:szCs w:val="26"/>
        </w:rPr>
        <w:t>означити об’єкти культурної спадщини – поселення на моделі сільської ради</w:t>
      </w:r>
      <w:r w:rsidRPr="002263F1">
        <w:rPr>
          <w:rFonts w:ascii="Times New Roman" w:hAnsi="Times New Roman" w:cs="Times New Roman"/>
          <w:sz w:val="26"/>
          <w:szCs w:val="26"/>
        </w:rPr>
        <w:t>.</w:t>
      </w:r>
    </w:p>
    <w:p w:rsidR="007757FE" w:rsidRPr="002263F1" w:rsidRDefault="00454552" w:rsidP="007757FE">
      <w:pPr>
        <w:pStyle w:val="a3"/>
        <w:widowControl w:val="0"/>
        <w:numPr>
          <w:ilvl w:val="0"/>
          <w:numId w:val="38"/>
        </w:numPr>
        <w:suppressAutoHyphens/>
        <w:spacing w:after="0" w:line="240" w:lineRule="auto"/>
        <w:jc w:val="both"/>
        <w:rPr>
          <w:rFonts w:ascii="Times New Roman" w:eastAsia="SimSun" w:hAnsi="Times New Roman" w:cs="Times New Roman"/>
          <w:kern w:val="1"/>
          <w:sz w:val="26"/>
          <w:szCs w:val="26"/>
          <w:lang w:eastAsia="hi-IN" w:bidi="hi-IN"/>
        </w:rPr>
      </w:pPr>
      <w:r w:rsidRPr="002263F1">
        <w:rPr>
          <w:rFonts w:ascii="Times New Roman" w:hAnsi="Times New Roman" w:cs="Times New Roman"/>
          <w:sz w:val="26"/>
          <w:szCs w:val="26"/>
        </w:rPr>
        <w:t>С</w:t>
      </w:r>
      <w:r w:rsidR="007757FE" w:rsidRPr="002263F1">
        <w:rPr>
          <w:rFonts w:ascii="Times New Roman" w:hAnsi="Times New Roman" w:cs="Times New Roman"/>
          <w:sz w:val="26"/>
          <w:szCs w:val="26"/>
        </w:rPr>
        <w:t>міттєзвалищ</w:t>
      </w:r>
      <w:r w:rsidRPr="002263F1">
        <w:rPr>
          <w:rFonts w:ascii="Times New Roman" w:hAnsi="Times New Roman" w:cs="Times New Roman"/>
          <w:sz w:val="26"/>
          <w:szCs w:val="26"/>
        </w:rPr>
        <w:t>е до закриття.</w:t>
      </w:r>
    </w:p>
    <w:p w:rsidR="00777A5C" w:rsidRPr="002263F1" w:rsidRDefault="007757FE" w:rsidP="00820D41">
      <w:pPr>
        <w:pStyle w:val="a3"/>
        <w:widowControl w:val="0"/>
        <w:numPr>
          <w:ilvl w:val="0"/>
          <w:numId w:val="38"/>
        </w:numPr>
        <w:suppressAutoHyphens/>
        <w:spacing w:after="0" w:line="240" w:lineRule="auto"/>
        <w:jc w:val="both"/>
        <w:rPr>
          <w:rFonts w:ascii="Times New Roman" w:eastAsia="SimSun" w:hAnsi="Times New Roman" w:cs="Times New Roman"/>
          <w:kern w:val="1"/>
          <w:sz w:val="26"/>
          <w:szCs w:val="26"/>
          <w:lang w:eastAsia="hi-IN" w:bidi="hi-IN"/>
        </w:rPr>
      </w:pPr>
      <w:r w:rsidRPr="002263F1">
        <w:rPr>
          <w:rFonts w:ascii="Times New Roman" w:hAnsi="Times New Roman" w:cs="Times New Roman"/>
          <w:sz w:val="26"/>
          <w:szCs w:val="26"/>
        </w:rPr>
        <w:lastRenderedPageBreak/>
        <w:t>Розробити розділи ІТЗ</w:t>
      </w:r>
      <w:r w:rsidR="00253420" w:rsidRPr="002263F1">
        <w:rPr>
          <w:rFonts w:ascii="Times New Roman" w:hAnsi="Times New Roman" w:cs="Times New Roman"/>
          <w:sz w:val="26"/>
          <w:szCs w:val="26"/>
        </w:rPr>
        <w:t xml:space="preserve">  ЦЗ</w:t>
      </w:r>
      <w:r w:rsidRPr="002263F1">
        <w:rPr>
          <w:rFonts w:ascii="Times New Roman" w:hAnsi="Times New Roman" w:cs="Times New Roman"/>
          <w:sz w:val="26"/>
          <w:szCs w:val="26"/>
        </w:rPr>
        <w:t xml:space="preserve"> (ЦО).</w:t>
      </w:r>
    </w:p>
    <w:p w:rsidR="000205FA" w:rsidRPr="002263F1" w:rsidRDefault="000205FA" w:rsidP="000205FA">
      <w:pPr>
        <w:widowControl w:val="0"/>
        <w:suppressAutoHyphens/>
        <w:spacing w:after="0" w:line="240" w:lineRule="auto"/>
        <w:jc w:val="center"/>
        <w:rPr>
          <w:rFonts w:ascii="Times New Roman" w:eastAsia="SimSun" w:hAnsi="Times New Roman" w:cs="Times New Roman"/>
          <w:kern w:val="1"/>
          <w:sz w:val="26"/>
          <w:szCs w:val="26"/>
          <w:lang w:eastAsia="hi-IN" w:bidi="hi-IN"/>
        </w:rPr>
      </w:pPr>
      <w:r w:rsidRPr="002263F1">
        <w:rPr>
          <w:rFonts w:ascii="Times New Roman" w:hAnsi="Times New Roman" w:cs="Times New Roman"/>
          <w:b/>
          <w:bCs/>
          <w:i/>
          <w:iCs/>
          <w:sz w:val="26"/>
          <w:szCs w:val="26"/>
          <w:u w:val="single"/>
        </w:rPr>
        <w:t xml:space="preserve">Зауваження та пропозиції по с. </w:t>
      </w:r>
      <w:proofErr w:type="spellStart"/>
      <w:r w:rsidRPr="002263F1">
        <w:rPr>
          <w:rFonts w:ascii="Times New Roman" w:hAnsi="Times New Roman" w:cs="Times New Roman"/>
          <w:b/>
          <w:bCs/>
          <w:i/>
          <w:iCs/>
          <w:sz w:val="26"/>
          <w:szCs w:val="26"/>
          <w:u w:val="single"/>
        </w:rPr>
        <w:t>Баглайки</w:t>
      </w:r>
      <w:proofErr w:type="spellEnd"/>
      <w:r w:rsidRPr="002263F1">
        <w:rPr>
          <w:rFonts w:ascii="Times New Roman" w:hAnsi="Times New Roman" w:cs="Times New Roman"/>
          <w:b/>
          <w:bCs/>
          <w:i/>
          <w:iCs/>
          <w:sz w:val="26"/>
          <w:szCs w:val="26"/>
          <w:u w:val="single"/>
        </w:rPr>
        <w:t>:</w:t>
      </w:r>
    </w:p>
    <w:p w:rsidR="00777A5C" w:rsidRPr="002263F1" w:rsidRDefault="00777A5C" w:rsidP="00820D41">
      <w:pPr>
        <w:widowControl w:val="0"/>
        <w:suppressAutoHyphens/>
        <w:spacing w:after="0" w:line="240" w:lineRule="auto"/>
        <w:jc w:val="both"/>
        <w:rPr>
          <w:rFonts w:ascii="Times New Roman" w:eastAsia="SimSun" w:hAnsi="Times New Roman" w:cs="Times New Roman"/>
          <w:kern w:val="1"/>
          <w:sz w:val="26"/>
          <w:szCs w:val="26"/>
          <w:lang w:eastAsia="hi-IN" w:bidi="hi-IN"/>
        </w:rPr>
      </w:pPr>
    </w:p>
    <w:p w:rsidR="00777A5C" w:rsidRPr="002263F1" w:rsidRDefault="00AF259C" w:rsidP="00AF259C">
      <w:pPr>
        <w:pStyle w:val="a3"/>
        <w:widowControl w:val="0"/>
        <w:numPr>
          <w:ilvl w:val="0"/>
          <w:numId w:val="39"/>
        </w:numPr>
        <w:suppressAutoHyphens/>
        <w:spacing w:after="0" w:line="240" w:lineRule="auto"/>
        <w:jc w:val="both"/>
        <w:rPr>
          <w:rFonts w:ascii="Times New Roman" w:eastAsia="SimSun" w:hAnsi="Times New Roman" w:cs="Times New Roman"/>
          <w:kern w:val="1"/>
          <w:sz w:val="26"/>
          <w:szCs w:val="26"/>
          <w:lang w:eastAsia="hi-IN" w:bidi="hi-IN"/>
        </w:rPr>
      </w:pPr>
      <w:r w:rsidRPr="002263F1">
        <w:rPr>
          <w:rFonts w:ascii="Times New Roman" w:hAnsi="Times New Roman" w:cs="Times New Roman"/>
          <w:sz w:val="26"/>
          <w:szCs w:val="26"/>
        </w:rPr>
        <w:t>Пропонуємо виключити ділянку на півночі, що потрапляє у охоронну зону ЛЕП, з проектної межі населеного пункту.</w:t>
      </w:r>
    </w:p>
    <w:p w:rsidR="0048715B" w:rsidRPr="002263F1" w:rsidRDefault="0048715B" w:rsidP="0048715B">
      <w:pPr>
        <w:pStyle w:val="a3"/>
        <w:widowControl w:val="0"/>
        <w:numPr>
          <w:ilvl w:val="0"/>
          <w:numId w:val="39"/>
        </w:numPr>
        <w:suppressAutoHyphens/>
        <w:spacing w:after="0" w:line="240" w:lineRule="auto"/>
        <w:jc w:val="both"/>
        <w:rPr>
          <w:rFonts w:ascii="Times New Roman" w:eastAsia="SimSun" w:hAnsi="Times New Roman" w:cs="Times New Roman"/>
          <w:kern w:val="1"/>
          <w:sz w:val="26"/>
          <w:szCs w:val="26"/>
          <w:lang w:eastAsia="hi-IN" w:bidi="hi-IN"/>
        </w:rPr>
      </w:pPr>
      <w:r w:rsidRPr="002263F1">
        <w:rPr>
          <w:rFonts w:ascii="Times New Roman" w:hAnsi="Times New Roman" w:cs="Times New Roman"/>
          <w:sz w:val="26"/>
          <w:szCs w:val="26"/>
        </w:rPr>
        <w:t>Розробити розділи ІТЗ</w:t>
      </w:r>
      <w:r w:rsidR="00253420" w:rsidRPr="002263F1">
        <w:rPr>
          <w:rFonts w:ascii="Times New Roman" w:hAnsi="Times New Roman" w:cs="Times New Roman"/>
          <w:sz w:val="26"/>
          <w:szCs w:val="26"/>
        </w:rPr>
        <w:t xml:space="preserve">  ЦЗ</w:t>
      </w:r>
      <w:r w:rsidRPr="002263F1">
        <w:rPr>
          <w:rFonts w:ascii="Times New Roman" w:hAnsi="Times New Roman" w:cs="Times New Roman"/>
          <w:sz w:val="26"/>
          <w:szCs w:val="26"/>
        </w:rPr>
        <w:t xml:space="preserve"> (ЦО).</w:t>
      </w:r>
    </w:p>
    <w:p w:rsidR="0048715B" w:rsidRPr="002263F1" w:rsidRDefault="0048715B" w:rsidP="0048715B">
      <w:pPr>
        <w:pStyle w:val="a3"/>
        <w:widowControl w:val="0"/>
        <w:suppressAutoHyphens/>
        <w:spacing w:after="0" w:line="240" w:lineRule="auto"/>
        <w:jc w:val="both"/>
        <w:rPr>
          <w:rFonts w:ascii="Times New Roman" w:eastAsia="SimSun" w:hAnsi="Times New Roman" w:cs="Times New Roman"/>
          <w:kern w:val="1"/>
          <w:sz w:val="26"/>
          <w:szCs w:val="26"/>
          <w:lang w:eastAsia="hi-IN" w:bidi="hi-IN"/>
        </w:rPr>
      </w:pPr>
    </w:p>
    <w:p w:rsidR="0048715B" w:rsidRPr="002263F1" w:rsidRDefault="0048715B" w:rsidP="0048715B">
      <w:pPr>
        <w:autoSpaceDE w:val="0"/>
        <w:autoSpaceDN w:val="0"/>
        <w:adjustRightInd w:val="0"/>
        <w:spacing w:after="0" w:line="240" w:lineRule="auto"/>
        <w:jc w:val="both"/>
        <w:rPr>
          <w:rFonts w:ascii="Times New Roman" w:hAnsi="Times New Roman" w:cs="Times New Roman"/>
          <w:b/>
          <w:bCs/>
          <w:i/>
          <w:iCs/>
          <w:sz w:val="26"/>
          <w:szCs w:val="26"/>
          <w:u w:val="single"/>
        </w:rPr>
      </w:pPr>
      <w:r w:rsidRPr="002263F1">
        <w:rPr>
          <w:rFonts w:ascii="Times New Roman" w:hAnsi="Times New Roman" w:cs="Times New Roman"/>
          <w:sz w:val="26"/>
          <w:szCs w:val="26"/>
        </w:rPr>
        <w:t xml:space="preserve">      </w:t>
      </w:r>
      <w:r w:rsidRPr="002263F1">
        <w:rPr>
          <w:rFonts w:ascii="Times New Roman" w:hAnsi="Times New Roman" w:cs="Times New Roman"/>
          <w:sz w:val="26"/>
          <w:szCs w:val="26"/>
        </w:rPr>
        <w:tab/>
      </w:r>
      <w:r w:rsidRPr="002263F1">
        <w:rPr>
          <w:rFonts w:ascii="Times New Roman" w:hAnsi="Times New Roman" w:cs="Times New Roman"/>
          <w:sz w:val="26"/>
          <w:szCs w:val="26"/>
        </w:rPr>
        <w:tab/>
      </w:r>
      <w:r w:rsidRPr="002263F1">
        <w:rPr>
          <w:rFonts w:ascii="Times New Roman" w:hAnsi="Times New Roman" w:cs="Times New Roman"/>
          <w:sz w:val="26"/>
          <w:szCs w:val="26"/>
        </w:rPr>
        <w:tab/>
      </w:r>
      <w:r w:rsidRPr="002263F1">
        <w:rPr>
          <w:rFonts w:ascii="Times New Roman" w:hAnsi="Times New Roman" w:cs="Times New Roman"/>
          <w:sz w:val="26"/>
          <w:szCs w:val="26"/>
        </w:rPr>
        <w:tab/>
      </w:r>
      <w:r w:rsidRPr="002263F1">
        <w:rPr>
          <w:rFonts w:ascii="Times New Roman" w:hAnsi="Times New Roman" w:cs="Times New Roman"/>
          <w:sz w:val="26"/>
          <w:szCs w:val="26"/>
        </w:rPr>
        <w:tab/>
      </w:r>
      <w:r w:rsidRPr="002263F1">
        <w:rPr>
          <w:rFonts w:ascii="Times New Roman" w:hAnsi="Times New Roman" w:cs="Times New Roman"/>
          <w:sz w:val="26"/>
          <w:szCs w:val="26"/>
        </w:rPr>
        <w:tab/>
        <w:t xml:space="preserve">   </w:t>
      </w:r>
      <w:r w:rsidRPr="002263F1">
        <w:rPr>
          <w:rFonts w:ascii="Times New Roman" w:hAnsi="Times New Roman" w:cs="Times New Roman"/>
          <w:b/>
          <w:bCs/>
          <w:i/>
          <w:iCs/>
          <w:sz w:val="26"/>
          <w:szCs w:val="26"/>
          <w:u w:val="single"/>
        </w:rPr>
        <w:t>Голосування:</w:t>
      </w:r>
    </w:p>
    <w:p w:rsidR="0048715B" w:rsidRPr="002263F1" w:rsidRDefault="0048715B" w:rsidP="0048715B">
      <w:pPr>
        <w:autoSpaceDE w:val="0"/>
        <w:autoSpaceDN w:val="0"/>
        <w:adjustRightInd w:val="0"/>
        <w:spacing w:after="0" w:line="240" w:lineRule="auto"/>
        <w:jc w:val="both"/>
        <w:rPr>
          <w:rFonts w:ascii="Times New Roman" w:hAnsi="Times New Roman" w:cs="Times New Roman"/>
          <w:b/>
          <w:bCs/>
          <w:i/>
          <w:iCs/>
          <w:sz w:val="26"/>
          <w:szCs w:val="26"/>
          <w:u w:val="single"/>
        </w:rPr>
      </w:pPr>
    </w:p>
    <w:p w:rsidR="0048715B" w:rsidRPr="002263F1" w:rsidRDefault="0048715B" w:rsidP="0048715B">
      <w:pPr>
        <w:autoSpaceDE w:val="0"/>
        <w:autoSpaceDN w:val="0"/>
        <w:adjustRightInd w:val="0"/>
        <w:spacing w:after="0" w:line="240" w:lineRule="auto"/>
        <w:jc w:val="both"/>
        <w:rPr>
          <w:rFonts w:ascii="Times New Roman" w:hAnsi="Times New Roman" w:cs="Times New Roman"/>
          <w:sz w:val="26"/>
          <w:szCs w:val="26"/>
        </w:rPr>
      </w:pPr>
      <w:r w:rsidRPr="002263F1">
        <w:rPr>
          <w:rFonts w:ascii="Times New Roman" w:hAnsi="Times New Roman" w:cs="Times New Roman"/>
          <w:sz w:val="26"/>
          <w:szCs w:val="26"/>
        </w:rPr>
        <w:tab/>
      </w:r>
      <w:r w:rsidRPr="002263F1">
        <w:rPr>
          <w:rFonts w:ascii="Times New Roman" w:hAnsi="Times New Roman" w:cs="Times New Roman"/>
          <w:sz w:val="26"/>
          <w:szCs w:val="26"/>
        </w:rPr>
        <w:tab/>
        <w:t xml:space="preserve">      </w:t>
      </w:r>
      <w:r w:rsidRPr="002263F1">
        <w:rPr>
          <w:rFonts w:ascii="Times New Roman" w:hAnsi="Times New Roman" w:cs="Times New Roman"/>
          <w:sz w:val="26"/>
          <w:szCs w:val="26"/>
        </w:rPr>
        <w:tab/>
        <w:t>«За» - 15  , «Утримався» - 0, «Проти» - 0.</w:t>
      </w:r>
    </w:p>
    <w:p w:rsidR="0048715B" w:rsidRPr="002263F1" w:rsidRDefault="0048715B" w:rsidP="0048715B">
      <w:pPr>
        <w:tabs>
          <w:tab w:val="left" w:pos="10348"/>
        </w:tabs>
        <w:autoSpaceDE w:val="0"/>
        <w:autoSpaceDN w:val="0"/>
        <w:adjustRightInd w:val="0"/>
        <w:spacing w:after="0" w:line="240" w:lineRule="auto"/>
        <w:jc w:val="both"/>
        <w:rPr>
          <w:rFonts w:ascii="Times New Roman" w:hAnsi="Times New Roman" w:cs="Times New Roman"/>
          <w:b/>
          <w:sz w:val="26"/>
          <w:szCs w:val="26"/>
        </w:rPr>
      </w:pPr>
    </w:p>
    <w:p w:rsidR="0048715B" w:rsidRPr="002263F1" w:rsidRDefault="0048715B" w:rsidP="0048715B">
      <w:pPr>
        <w:tabs>
          <w:tab w:val="left" w:pos="10348"/>
        </w:tabs>
        <w:autoSpaceDE w:val="0"/>
        <w:autoSpaceDN w:val="0"/>
        <w:adjustRightInd w:val="0"/>
        <w:spacing w:after="0" w:line="240" w:lineRule="auto"/>
        <w:jc w:val="center"/>
        <w:rPr>
          <w:rFonts w:ascii="Times New Roman" w:hAnsi="Times New Roman" w:cs="Times New Roman"/>
          <w:b/>
          <w:bCs/>
          <w:i/>
          <w:iCs/>
          <w:sz w:val="26"/>
          <w:szCs w:val="26"/>
          <w:u w:val="single"/>
        </w:rPr>
      </w:pPr>
      <w:r w:rsidRPr="002263F1">
        <w:rPr>
          <w:rFonts w:ascii="Times New Roman" w:hAnsi="Times New Roman" w:cs="Times New Roman"/>
          <w:b/>
          <w:bCs/>
          <w:i/>
          <w:iCs/>
          <w:sz w:val="26"/>
          <w:szCs w:val="26"/>
          <w:u w:val="single"/>
        </w:rPr>
        <w:t>Вирішили:</w:t>
      </w:r>
    </w:p>
    <w:p w:rsidR="0048715B" w:rsidRPr="002263F1" w:rsidRDefault="0048715B" w:rsidP="0048715B">
      <w:pPr>
        <w:tabs>
          <w:tab w:val="left" w:pos="10348"/>
        </w:tabs>
        <w:autoSpaceDE w:val="0"/>
        <w:autoSpaceDN w:val="0"/>
        <w:adjustRightInd w:val="0"/>
        <w:spacing w:after="0" w:line="240" w:lineRule="auto"/>
        <w:jc w:val="both"/>
        <w:rPr>
          <w:rFonts w:ascii="Times New Roman" w:eastAsia="SimSun" w:hAnsi="Times New Roman" w:cs="Times New Roman"/>
          <w:kern w:val="1"/>
          <w:sz w:val="26"/>
          <w:szCs w:val="26"/>
          <w:lang w:eastAsia="hi-IN" w:bidi="hi-IN"/>
        </w:rPr>
      </w:pPr>
      <w:r w:rsidRPr="002263F1">
        <w:rPr>
          <w:rFonts w:ascii="Times New Roman" w:hAnsi="Times New Roman" w:cs="Times New Roman"/>
          <w:bCs/>
          <w:iCs/>
          <w:sz w:val="26"/>
          <w:szCs w:val="26"/>
        </w:rPr>
        <w:t xml:space="preserve">    </w:t>
      </w:r>
    </w:p>
    <w:p w:rsidR="00253420" w:rsidRPr="002263F1" w:rsidRDefault="0048715B" w:rsidP="00253420">
      <w:pPr>
        <w:widowControl w:val="0"/>
        <w:suppressAutoHyphens/>
        <w:spacing w:after="0" w:line="240" w:lineRule="auto"/>
        <w:ind w:right="-142" w:firstLine="708"/>
        <w:jc w:val="both"/>
        <w:rPr>
          <w:rFonts w:ascii="Times New Roman" w:eastAsia="SimSun" w:hAnsi="Times New Roman" w:cs="Times New Roman"/>
          <w:kern w:val="1"/>
          <w:sz w:val="26"/>
          <w:szCs w:val="26"/>
          <w:lang w:eastAsia="hi-IN" w:bidi="hi-IN"/>
        </w:rPr>
      </w:pPr>
      <w:r w:rsidRPr="002263F1">
        <w:rPr>
          <w:rFonts w:ascii="Times New Roman" w:hAnsi="Times New Roman" w:cs="Times New Roman"/>
          <w:bCs/>
          <w:sz w:val="26"/>
          <w:szCs w:val="26"/>
          <w:lang w:bidi="hi-IN"/>
        </w:rPr>
        <w:t>Містобудівну документацію — генеральні плани та плани зонування територій</w:t>
      </w:r>
      <w:r w:rsidRPr="002263F1">
        <w:rPr>
          <w:bCs/>
          <w:sz w:val="26"/>
          <w:szCs w:val="26"/>
          <w:lang w:bidi="hi-IN"/>
        </w:rPr>
        <w:t xml:space="preserve"> </w:t>
      </w:r>
      <w:r w:rsidRPr="002263F1">
        <w:rPr>
          <w:rFonts w:ascii="Times New Roman" w:hAnsi="Times New Roman" w:cs="Times New Roman"/>
          <w:bCs/>
          <w:sz w:val="26"/>
          <w:szCs w:val="26"/>
          <w:lang w:bidi="hi-IN"/>
        </w:rPr>
        <w:t xml:space="preserve">сіл Западинці та </w:t>
      </w:r>
      <w:proofErr w:type="spellStart"/>
      <w:r w:rsidRPr="002263F1">
        <w:rPr>
          <w:rFonts w:ascii="Times New Roman" w:hAnsi="Times New Roman" w:cs="Times New Roman"/>
          <w:bCs/>
          <w:sz w:val="26"/>
          <w:szCs w:val="26"/>
          <w:lang w:bidi="hi-IN"/>
        </w:rPr>
        <w:t>Баглайки</w:t>
      </w:r>
      <w:proofErr w:type="spellEnd"/>
      <w:r w:rsidRPr="002263F1">
        <w:rPr>
          <w:rFonts w:ascii="Times New Roman" w:hAnsi="Times New Roman" w:cs="Times New Roman"/>
          <w:bCs/>
          <w:sz w:val="26"/>
          <w:szCs w:val="26"/>
          <w:lang w:bidi="hi-IN"/>
        </w:rPr>
        <w:t xml:space="preserve"> </w:t>
      </w:r>
      <w:proofErr w:type="spellStart"/>
      <w:r w:rsidRPr="002263F1">
        <w:rPr>
          <w:rFonts w:ascii="Times New Roman" w:hAnsi="Times New Roman" w:cs="Times New Roman"/>
          <w:bCs/>
          <w:sz w:val="26"/>
          <w:szCs w:val="26"/>
          <w:lang w:bidi="hi-IN"/>
        </w:rPr>
        <w:t>Красилівського</w:t>
      </w:r>
      <w:proofErr w:type="spellEnd"/>
      <w:r w:rsidRPr="002263F1">
        <w:rPr>
          <w:rFonts w:ascii="Times New Roman" w:hAnsi="Times New Roman" w:cs="Times New Roman"/>
          <w:bCs/>
          <w:sz w:val="26"/>
          <w:szCs w:val="26"/>
          <w:lang w:bidi="hi-IN"/>
        </w:rPr>
        <w:t xml:space="preserve"> району </w:t>
      </w:r>
      <w:r w:rsidRPr="002263F1">
        <w:rPr>
          <w:rFonts w:ascii="Times New Roman" w:hAnsi="Times New Roman" w:cs="Times New Roman"/>
          <w:bCs/>
          <w:sz w:val="26"/>
          <w:szCs w:val="26"/>
        </w:rPr>
        <w:t xml:space="preserve">в основі </w:t>
      </w:r>
      <w:r w:rsidRPr="002263F1">
        <w:rPr>
          <w:rFonts w:ascii="Times New Roman" w:hAnsi="Times New Roman" w:cs="Times New Roman"/>
          <w:bCs/>
          <w:sz w:val="26"/>
          <w:szCs w:val="26"/>
          <w:lang w:bidi="hi-IN"/>
        </w:rPr>
        <w:t xml:space="preserve">схвалити. </w:t>
      </w:r>
      <w:r w:rsidR="00253420" w:rsidRPr="002263F1">
        <w:rPr>
          <w:rFonts w:ascii="Times New Roman" w:hAnsi="Times New Roman" w:cs="Times New Roman"/>
          <w:bCs/>
          <w:sz w:val="26"/>
          <w:szCs w:val="26"/>
          <w:lang w:bidi="hi-IN"/>
        </w:rPr>
        <w:t>Після внесення у креслення зауваження та пропозиції, при розроблені ІТЗ ЦЗ (ЦО) та СЕО рекомендувати для подальшого затвердження відповідно до діючого законодавства.</w:t>
      </w:r>
    </w:p>
    <w:p w:rsidR="00253420" w:rsidRDefault="00253420" w:rsidP="00253420">
      <w:pPr>
        <w:autoSpaceDE w:val="0"/>
        <w:autoSpaceDN w:val="0"/>
        <w:adjustRightInd w:val="0"/>
        <w:spacing w:after="113" w:line="240" w:lineRule="auto"/>
        <w:ind w:right="-142" w:hanging="709"/>
        <w:jc w:val="both"/>
        <w:rPr>
          <w:rFonts w:ascii="Times New Roman" w:hAnsi="Times New Roman" w:cs="Times New Roman"/>
          <w:sz w:val="26"/>
          <w:szCs w:val="26"/>
        </w:rPr>
      </w:pPr>
    </w:p>
    <w:p w:rsidR="004703B0" w:rsidRDefault="004703B0" w:rsidP="004703B0">
      <w:pPr>
        <w:autoSpaceDE w:val="0"/>
        <w:autoSpaceDN w:val="0"/>
        <w:adjustRightInd w:val="0"/>
        <w:spacing w:after="113" w:line="240" w:lineRule="auto"/>
        <w:ind w:right="-142"/>
        <w:jc w:val="both"/>
        <w:rPr>
          <w:rFonts w:ascii="Times New Roman" w:hAnsi="Times New Roman" w:cs="Times New Roman"/>
          <w:sz w:val="26"/>
          <w:szCs w:val="26"/>
        </w:rPr>
      </w:pPr>
    </w:p>
    <w:p w:rsidR="004703B0" w:rsidRDefault="002E2ED1" w:rsidP="004703B0">
      <w:pPr>
        <w:autoSpaceDE w:val="0"/>
        <w:autoSpaceDN w:val="0"/>
        <w:adjustRightInd w:val="0"/>
        <w:spacing w:after="113" w:line="240" w:lineRule="auto"/>
        <w:ind w:right="-142"/>
        <w:jc w:val="both"/>
        <w:rPr>
          <w:rFonts w:ascii="Times New Roman" w:hAnsi="Times New Roman" w:cs="Times New Roman"/>
          <w:sz w:val="26"/>
          <w:szCs w:val="26"/>
        </w:rPr>
      </w:pPr>
      <w:r>
        <w:rPr>
          <w:rFonts w:ascii="Times New Roman" w:hAnsi="Times New Roman" w:cs="Times New Roman"/>
          <w:sz w:val="26"/>
          <w:szCs w:val="26"/>
        </w:rPr>
        <w:t>3.</w:t>
      </w:r>
      <w:r>
        <w:rPr>
          <w:rFonts w:ascii="Times New Roman" w:hAnsi="Times New Roman" w:cs="Times New Roman"/>
          <w:sz w:val="26"/>
          <w:szCs w:val="26"/>
        </w:rPr>
        <w:tab/>
        <w:t>Презентація освітньо-</w:t>
      </w:r>
      <w:r w:rsidR="004703B0" w:rsidRPr="004703B0">
        <w:rPr>
          <w:rFonts w:ascii="Times New Roman" w:hAnsi="Times New Roman" w:cs="Times New Roman"/>
          <w:sz w:val="26"/>
          <w:szCs w:val="26"/>
        </w:rPr>
        <w:t>професійної програми «Архітектура та містобудування» підготовки спеціалістів за спеціальністю «Архітектура та містобудування» в Хмельницькому національному університеті.</w:t>
      </w:r>
    </w:p>
    <w:p w:rsidR="0048715B" w:rsidRPr="004703B0" w:rsidRDefault="00C5492B" w:rsidP="0048715B">
      <w:pPr>
        <w:widowControl w:val="0"/>
        <w:suppressAutoHyphens/>
        <w:spacing w:after="0" w:line="240" w:lineRule="auto"/>
        <w:ind w:firstLine="360"/>
        <w:jc w:val="both"/>
        <w:rPr>
          <w:rFonts w:ascii="Times New Roman" w:eastAsia="SimSun" w:hAnsi="Times New Roman" w:cs="Times New Roman"/>
          <w:kern w:val="1"/>
          <w:sz w:val="26"/>
          <w:szCs w:val="26"/>
          <w:lang w:eastAsia="hi-IN" w:bidi="hi-IN"/>
        </w:rPr>
      </w:pPr>
      <w:r w:rsidRPr="004703B0">
        <w:rPr>
          <w:rFonts w:ascii="Times New Roman" w:eastAsia="SimSun" w:hAnsi="Times New Roman" w:cs="Times New Roman"/>
          <w:b/>
          <w:bCs/>
          <w:kern w:val="1"/>
          <w:sz w:val="26"/>
          <w:szCs w:val="26"/>
          <w:lang w:eastAsia="hi-IN" w:bidi="hi-IN"/>
        </w:rPr>
        <w:t>Заслухали</w:t>
      </w:r>
      <w:r w:rsidRPr="004703B0">
        <w:rPr>
          <w:rFonts w:ascii="Times New Roman" w:eastAsia="SimSun" w:hAnsi="Times New Roman" w:cs="Times New Roman"/>
          <w:kern w:val="1"/>
          <w:sz w:val="26"/>
          <w:szCs w:val="26"/>
          <w:lang w:eastAsia="hi-IN" w:bidi="hi-IN"/>
        </w:rPr>
        <w:t xml:space="preserve"> представників кафедри основ проектування з питання освітньо-професійної програми (ОПП) «Архітектура та містобудування» підготовки спеціалістів за спеціальністю 191 «Архітектура та містобудування» в Хмельницькому національному університеті.</w:t>
      </w:r>
    </w:p>
    <w:p w:rsidR="00C5492B" w:rsidRPr="004703B0" w:rsidRDefault="00C5492B" w:rsidP="00C5492B">
      <w:pPr>
        <w:autoSpaceDE w:val="0"/>
        <w:autoSpaceDN w:val="0"/>
        <w:adjustRightInd w:val="0"/>
        <w:spacing w:after="0" w:line="240" w:lineRule="auto"/>
        <w:ind w:firstLine="708"/>
        <w:jc w:val="center"/>
        <w:rPr>
          <w:rFonts w:ascii="Times New Roman" w:hAnsi="Times New Roman" w:cs="Times New Roman"/>
          <w:b/>
          <w:i/>
          <w:sz w:val="26"/>
          <w:szCs w:val="26"/>
          <w:u w:val="single"/>
        </w:rPr>
      </w:pPr>
      <w:r w:rsidRPr="004703B0">
        <w:rPr>
          <w:rFonts w:ascii="Times New Roman" w:hAnsi="Times New Roman" w:cs="Times New Roman"/>
          <w:b/>
          <w:i/>
          <w:sz w:val="26"/>
          <w:szCs w:val="26"/>
          <w:u w:val="single"/>
        </w:rPr>
        <w:t>Виступили:</w:t>
      </w:r>
    </w:p>
    <w:p w:rsidR="00C5492B" w:rsidRPr="004703B0" w:rsidRDefault="00C5492B" w:rsidP="00C5492B">
      <w:pPr>
        <w:autoSpaceDE w:val="0"/>
        <w:autoSpaceDN w:val="0"/>
        <w:adjustRightInd w:val="0"/>
        <w:spacing w:after="0" w:line="240" w:lineRule="auto"/>
        <w:ind w:firstLine="708"/>
        <w:jc w:val="both"/>
        <w:rPr>
          <w:rFonts w:ascii="Times New Roman" w:hAnsi="Times New Roman" w:cs="Times New Roman"/>
          <w:sz w:val="24"/>
          <w:szCs w:val="24"/>
        </w:rPr>
      </w:pPr>
    </w:p>
    <w:p w:rsidR="00C5492B" w:rsidRPr="004703B0" w:rsidRDefault="00C5492B" w:rsidP="00C5492B">
      <w:pPr>
        <w:autoSpaceDE w:val="0"/>
        <w:autoSpaceDN w:val="0"/>
        <w:adjustRightInd w:val="0"/>
        <w:spacing w:after="0" w:line="240" w:lineRule="auto"/>
        <w:jc w:val="both"/>
        <w:rPr>
          <w:rFonts w:ascii="Times New Roman" w:hAnsi="Times New Roman" w:cs="Times New Roman"/>
          <w:color w:val="000000" w:themeColor="text1"/>
          <w:sz w:val="26"/>
          <w:szCs w:val="26"/>
        </w:rPr>
      </w:pPr>
      <w:r w:rsidRPr="004703B0">
        <w:rPr>
          <w:rFonts w:ascii="Times New Roman" w:hAnsi="Times New Roman" w:cs="Times New Roman"/>
          <w:sz w:val="26"/>
          <w:szCs w:val="26"/>
        </w:rPr>
        <w:t xml:space="preserve">Дунаєвська І.М., </w:t>
      </w:r>
      <w:proofErr w:type="spellStart"/>
      <w:r w:rsidRPr="004703B0">
        <w:rPr>
          <w:rFonts w:ascii="Times New Roman" w:hAnsi="Times New Roman" w:cs="Times New Roman"/>
          <w:sz w:val="26"/>
          <w:szCs w:val="26"/>
        </w:rPr>
        <w:t>Козюк</w:t>
      </w:r>
      <w:proofErr w:type="spellEnd"/>
      <w:r w:rsidRPr="004703B0">
        <w:rPr>
          <w:rFonts w:ascii="Times New Roman" w:hAnsi="Times New Roman" w:cs="Times New Roman"/>
          <w:sz w:val="26"/>
          <w:szCs w:val="26"/>
        </w:rPr>
        <w:t xml:space="preserve"> Т.А., </w:t>
      </w:r>
      <w:r w:rsidR="004703B0" w:rsidRPr="004703B0">
        <w:rPr>
          <w:rFonts w:ascii="Times New Roman" w:hAnsi="Times New Roman" w:cs="Times New Roman"/>
          <w:color w:val="000000" w:themeColor="text1"/>
          <w:sz w:val="26"/>
          <w:szCs w:val="26"/>
        </w:rPr>
        <w:t>Козак С.І.</w:t>
      </w:r>
    </w:p>
    <w:p w:rsidR="00C5492B" w:rsidRPr="004703B0" w:rsidRDefault="00C5492B" w:rsidP="0048715B">
      <w:pPr>
        <w:widowControl w:val="0"/>
        <w:suppressAutoHyphens/>
        <w:spacing w:after="0" w:line="240" w:lineRule="auto"/>
        <w:ind w:firstLine="360"/>
        <w:jc w:val="both"/>
        <w:rPr>
          <w:rFonts w:ascii="Times New Roman" w:eastAsia="SimSun" w:hAnsi="Times New Roman" w:cs="Times New Roman"/>
          <w:kern w:val="1"/>
          <w:sz w:val="26"/>
          <w:szCs w:val="26"/>
          <w:lang w:eastAsia="hi-IN" w:bidi="hi-IN"/>
        </w:rPr>
      </w:pPr>
      <w:r w:rsidRPr="004703B0">
        <w:rPr>
          <w:rFonts w:ascii="Times New Roman" w:eastAsia="SimSun" w:hAnsi="Times New Roman" w:cs="Times New Roman"/>
          <w:kern w:val="1"/>
          <w:sz w:val="26"/>
          <w:szCs w:val="26"/>
          <w:lang w:eastAsia="hi-IN" w:bidi="hi-IN"/>
        </w:rPr>
        <w:t>Присутніми було висловлено ряд зауважень та пропозицій до ОПП «Архітектура та містобудування» з метою поліпшення підготовки здобувачів вищої освіти.</w:t>
      </w:r>
      <w:r w:rsidR="00972FFC" w:rsidRPr="004703B0">
        <w:rPr>
          <w:rFonts w:ascii="Times New Roman" w:eastAsia="SimSun" w:hAnsi="Times New Roman" w:cs="Times New Roman"/>
          <w:kern w:val="1"/>
          <w:sz w:val="26"/>
          <w:szCs w:val="26"/>
          <w:lang w:eastAsia="hi-IN" w:bidi="hi-IN"/>
        </w:rPr>
        <w:t xml:space="preserve"> Рекомендовано акцентувати увагу при підготовці студентів на дбайливе відношення до регіонального архітектурного колориту, врахування його при виконанні </w:t>
      </w:r>
      <w:r w:rsidR="006C70D7">
        <w:rPr>
          <w:rFonts w:ascii="Times New Roman" w:eastAsia="SimSun" w:hAnsi="Times New Roman" w:cs="Times New Roman"/>
          <w:kern w:val="1"/>
          <w:sz w:val="26"/>
          <w:szCs w:val="26"/>
          <w:lang w:eastAsia="hi-IN" w:bidi="hi-IN"/>
        </w:rPr>
        <w:t xml:space="preserve">проектів та архітектурних задач (курсові та дипломні проекти і роботи повинні нести реальний характер, і виконуватись на реальній </w:t>
      </w:r>
      <w:bookmarkStart w:id="20" w:name="_GoBack"/>
      <w:bookmarkEnd w:id="20"/>
      <w:proofErr w:type="spellStart"/>
      <w:r w:rsidR="006C70D7">
        <w:rPr>
          <w:rFonts w:ascii="Times New Roman" w:eastAsia="SimSun" w:hAnsi="Times New Roman" w:cs="Times New Roman"/>
          <w:kern w:val="1"/>
          <w:sz w:val="26"/>
          <w:szCs w:val="26"/>
          <w:lang w:eastAsia="hi-IN" w:bidi="hi-IN"/>
        </w:rPr>
        <w:t>топооснові</w:t>
      </w:r>
      <w:proofErr w:type="spellEnd"/>
      <w:r w:rsidR="006C70D7">
        <w:rPr>
          <w:rFonts w:ascii="Times New Roman" w:eastAsia="SimSun" w:hAnsi="Times New Roman" w:cs="Times New Roman"/>
          <w:kern w:val="1"/>
          <w:sz w:val="26"/>
          <w:szCs w:val="26"/>
          <w:lang w:eastAsia="hi-IN" w:bidi="hi-IN"/>
        </w:rPr>
        <w:t xml:space="preserve"> населених пунктів області). </w:t>
      </w:r>
    </w:p>
    <w:p w:rsidR="00C5492B" w:rsidRPr="004703B0" w:rsidRDefault="00C5492B" w:rsidP="0048715B">
      <w:pPr>
        <w:widowControl w:val="0"/>
        <w:suppressAutoHyphens/>
        <w:spacing w:after="0" w:line="240" w:lineRule="auto"/>
        <w:ind w:firstLine="360"/>
        <w:jc w:val="both"/>
        <w:rPr>
          <w:rFonts w:ascii="Times New Roman" w:eastAsia="SimSun" w:hAnsi="Times New Roman" w:cs="Times New Roman"/>
          <w:kern w:val="1"/>
          <w:sz w:val="26"/>
          <w:szCs w:val="26"/>
          <w:lang w:eastAsia="hi-IN" w:bidi="hi-IN"/>
        </w:rPr>
      </w:pPr>
    </w:p>
    <w:p w:rsidR="00C5492B" w:rsidRPr="004703B0" w:rsidRDefault="00C5492B" w:rsidP="00C5492B">
      <w:pPr>
        <w:tabs>
          <w:tab w:val="left" w:pos="10348"/>
        </w:tabs>
        <w:autoSpaceDE w:val="0"/>
        <w:autoSpaceDN w:val="0"/>
        <w:adjustRightInd w:val="0"/>
        <w:spacing w:after="0" w:line="240" w:lineRule="auto"/>
        <w:jc w:val="center"/>
        <w:rPr>
          <w:rFonts w:ascii="Times New Roman" w:hAnsi="Times New Roman" w:cs="Times New Roman"/>
          <w:b/>
          <w:bCs/>
          <w:i/>
          <w:iCs/>
          <w:sz w:val="26"/>
          <w:szCs w:val="26"/>
          <w:u w:val="single"/>
        </w:rPr>
      </w:pPr>
      <w:r w:rsidRPr="004703B0">
        <w:rPr>
          <w:rFonts w:ascii="Times New Roman" w:hAnsi="Times New Roman" w:cs="Times New Roman"/>
          <w:b/>
          <w:bCs/>
          <w:i/>
          <w:iCs/>
          <w:sz w:val="26"/>
          <w:szCs w:val="26"/>
          <w:u w:val="single"/>
        </w:rPr>
        <w:t>Вирішили:</w:t>
      </w:r>
    </w:p>
    <w:p w:rsidR="00C5492B" w:rsidRPr="004703B0" w:rsidRDefault="00C5492B" w:rsidP="0048715B">
      <w:pPr>
        <w:widowControl w:val="0"/>
        <w:suppressAutoHyphens/>
        <w:spacing w:after="0" w:line="240" w:lineRule="auto"/>
        <w:ind w:firstLine="360"/>
        <w:jc w:val="both"/>
        <w:rPr>
          <w:rFonts w:ascii="Times New Roman" w:eastAsia="SimSun" w:hAnsi="Times New Roman" w:cs="Times New Roman"/>
          <w:kern w:val="1"/>
          <w:sz w:val="26"/>
          <w:szCs w:val="26"/>
          <w:lang w:eastAsia="hi-IN" w:bidi="hi-IN"/>
        </w:rPr>
      </w:pPr>
    </w:p>
    <w:p w:rsidR="00972FFC" w:rsidRDefault="00972FFC" w:rsidP="0048715B">
      <w:pPr>
        <w:widowControl w:val="0"/>
        <w:suppressAutoHyphens/>
        <w:spacing w:after="0" w:line="240" w:lineRule="auto"/>
        <w:ind w:firstLine="360"/>
        <w:jc w:val="both"/>
        <w:rPr>
          <w:rFonts w:ascii="Times New Roman" w:eastAsia="SimSun" w:hAnsi="Times New Roman" w:cs="Times New Roman"/>
          <w:kern w:val="1"/>
          <w:sz w:val="26"/>
          <w:szCs w:val="26"/>
          <w:lang w:eastAsia="hi-IN" w:bidi="hi-IN"/>
        </w:rPr>
      </w:pPr>
      <w:r w:rsidRPr="004703B0">
        <w:rPr>
          <w:rFonts w:ascii="Times New Roman" w:eastAsia="SimSun" w:hAnsi="Times New Roman" w:cs="Times New Roman"/>
          <w:kern w:val="1"/>
          <w:sz w:val="26"/>
          <w:szCs w:val="26"/>
          <w:lang w:eastAsia="hi-IN" w:bidi="hi-IN"/>
        </w:rPr>
        <w:t>Ухвалити представлену освітньо-професійну програму «Архітектура та містобудування» та в подальшому приймати участь в її удосконаленні.</w:t>
      </w:r>
    </w:p>
    <w:p w:rsidR="004703B0" w:rsidRPr="002263F1" w:rsidRDefault="004703B0" w:rsidP="0048715B">
      <w:pPr>
        <w:widowControl w:val="0"/>
        <w:suppressAutoHyphens/>
        <w:spacing w:after="0" w:line="240" w:lineRule="auto"/>
        <w:ind w:firstLine="360"/>
        <w:jc w:val="both"/>
        <w:rPr>
          <w:rFonts w:ascii="Times New Roman" w:eastAsia="SimSun" w:hAnsi="Times New Roman" w:cs="Times New Roman"/>
          <w:kern w:val="1"/>
          <w:sz w:val="26"/>
          <w:szCs w:val="26"/>
          <w:lang w:eastAsia="hi-IN" w:bidi="hi-IN"/>
        </w:rPr>
      </w:pPr>
    </w:p>
    <w:p w:rsidR="00777A5C" w:rsidRPr="002263F1" w:rsidRDefault="00777A5C" w:rsidP="00307E27">
      <w:pPr>
        <w:widowControl w:val="0"/>
        <w:suppressAutoHyphens/>
        <w:spacing w:after="0" w:line="240" w:lineRule="auto"/>
        <w:jc w:val="both"/>
        <w:rPr>
          <w:rFonts w:ascii="Times New Roman" w:eastAsia="SimSun" w:hAnsi="Times New Roman" w:cs="Times New Roman"/>
          <w:kern w:val="1"/>
          <w:sz w:val="26"/>
          <w:szCs w:val="26"/>
          <w:lang w:eastAsia="hi-IN" w:bidi="hi-IN"/>
        </w:rPr>
      </w:pPr>
    </w:p>
    <w:p w:rsidR="0072248A" w:rsidRPr="002263F1" w:rsidRDefault="0072248A" w:rsidP="00307E27">
      <w:pPr>
        <w:widowControl w:val="0"/>
        <w:suppressAutoHyphens/>
        <w:spacing w:after="0" w:line="240" w:lineRule="auto"/>
        <w:jc w:val="both"/>
        <w:rPr>
          <w:rFonts w:ascii="Times New Roman" w:eastAsia="SimSun" w:hAnsi="Times New Roman" w:cs="Times New Roman"/>
          <w:kern w:val="1"/>
          <w:sz w:val="26"/>
          <w:szCs w:val="26"/>
          <w:lang w:eastAsia="hi-IN" w:bidi="hi-IN"/>
        </w:rPr>
      </w:pPr>
      <w:r w:rsidRPr="002263F1">
        <w:rPr>
          <w:rFonts w:ascii="Times New Roman" w:eastAsia="SimSun" w:hAnsi="Times New Roman" w:cs="Times New Roman"/>
          <w:kern w:val="1"/>
          <w:sz w:val="26"/>
          <w:szCs w:val="26"/>
          <w:lang w:eastAsia="hi-IN" w:bidi="hi-IN"/>
        </w:rPr>
        <w:t>Голова ради</w:t>
      </w:r>
      <w:r w:rsidRPr="002263F1">
        <w:rPr>
          <w:rFonts w:ascii="Times New Roman" w:eastAsia="SimSun" w:hAnsi="Times New Roman" w:cs="Times New Roman"/>
          <w:kern w:val="1"/>
          <w:sz w:val="26"/>
          <w:szCs w:val="26"/>
          <w:lang w:eastAsia="hi-IN" w:bidi="hi-IN"/>
        </w:rPr>
        <w:tab/>
      </w:r>
      <w:r w:rsidRPr="002263F1">
        <w:rPr>
          <w:rFonts w:ascii="Times New Roman" w:eastAsia="SimSun" w:hAnsi="Times New Roman" w:cs="Times New Roman"/>
          <w:kern w:val="1"/>
          <w:sz w:val="26"/>
          <w:szCs w:val="26"/>
          <w:lang w:eastAsia="hi-IN" w:bidi="hi-IN"/>
        </w:rPr>
        <w:tab/>
      </w:r>
      <w:r w:rsidRPr="002263F1">
        <w:rPr>
          <w:rFonts w:ascii="Times New Roman" w:eastAsia="SimSun" w:hAnsi="Times New Roman" w:cs="Times New Roman"/>
          <w:kern w:val="1"/>
          <w:sz w:val="26"/>
          <w:szCs w:val="26"/>
          <w:lang w:eastAsia="hi-IN" w:bidi="hi-IN"/>
        </w:rPr>
        <w:tab/>
      </w:r>
      <w:r w:rsidRPr="002263F1">
        <w:rPr>
          <w:rFonts w:ascii="Times New Roman" w:eastAsia="SimSun" w:hAnsi="Times New Roman" w:cs="Times New Roman"/>
          <w:kern w:val="1"/>
          <w:sz w:val="26"/>
          <w:szCs w:val="26"/>
          <w:lang w:eastAsia="hi-IN" w:bidi="hi-IN"/>
        </w:rPr>
        <w:tab/>
      </w:r>
      <w:r w:rsidRPr="002263F1">
        <w:rPr>
          <w:rFonts w:ascii="Times New Roman" w:eastAsia="SimSun" w:hAnsi="Times New Roman" w:cs="Times New Roman"/>
          <w:kern w:val="1"/>
          <w:sz w:val="26"/>
          <w:szCs w:val="26"/>
          <w:lang w:eastAsia="hi-IN" w:bidi="hi-IN"/>
        </w:rPr>
        <w:tab/>
      </w:r>
      <w:r w:rsidRPr="002263F1">
        <w:rPr>
          <w:rFonts w:ascii="Times New Roman" w:eastAsia="SimSun" w:hAnsi="Times New Roman" w:cs="Times New Roman"/>
          <w:kern w:val="1"/>
          <w:sz w:val="26"/>
          <w:szCs w:val="26"/>
          <w:lang w:eastAsia="hi-IN" w:bidi="hi-IN"/>
        </w:rPr>
        <w:tab/>
      </w:r>
      <w:r w:rsidRPr="002263F1">
        <w:rPr>
          <w:rFonts w:ascii="Times New Roman" w:eastAsia="SimSun" w:hAnsi="Times New Roman" w:cs="Times New Roman"/>
          <w:kern w:val="1"/>
          <w:sz w:val="26"/>
          <w:szCs w:val="26"/>
          <w:lang w:eastAsia="hi-IN" w:bidi="hi-IN"/>
        </w:rPr>
        <w:tab/>
      </w:r>
      <w:r w:rsidRPr="002263F1">
        <w:rPr>
          <w:rFonts w:ascii="Times New Roman" w:eastAsia="SimSun" w:hAnsi="Times New Roman" w:cs="Times New Roman"/>
          <w:kern w:val="1"/>
          <w:sz w:val="26"/>
          <w:szCs w:val="26"/>
          <w:lang w:eastAsia="hi-IN" w:bidi="hi-IN"/>
        </w:rPr>
        <w:tab/>
      </w:r>
      <w:r w:rsidR="002263F1">
        <w:rPr>
          <w:rFonts w:ascii="Times New Roman" w:eastAsia="SimSun" w:hAnsi="Times New Roman" w:cs="Times New Roman"/>
          <w:kern w:val="1"/>
          <w:sz w:val="26"/>
          <w:szCs w:val="26"/>
          <w:lang w:eastAsia="hi-IN" w:bidi="hi-IN"/>
        </w:rPr>
        <w:tab/>
      </w:r>
      <w:r w:rsidRPr="002263F1">
        <w:rPr>
          <w:rFonts w:ascii="Times New Roman" w:eastAsia="SimSun" w:hAnsi="Times New Roman" w:cs="Times New Roman"/>
          <w:kern w:val="1"/>
          <w:sz w:val="26"/>
          <w:szCs w:val="26"/>
          <w:lang w:eastAsia="hi-IN" w:bidi="hi-IN"/>
        </w:rPr>
        <w:t>Ірина ДУНАЄВСЬКА</w:t>
      </w:r>
    </w:p>
    <w:p w:rsidR="0072248A" w:rsidRPr="002263F1" w:rsidRDefault="0072248A" w:rsidP="00307E27">
      <w:pPr>
        <w:widowControl w:val="0"/>
        <w:suppressAutoHyphens/>
        <w:spacing w:after="0" w:line="240" w:lineRule="auto"/>
        <w:jc w:val="both"/>
        <w:rPr>
          <w:rFonts w:ascii="Times New Roman" w:eastAsia="SimSun" w:hAnsi="Times New Roman" w:cs="Times New Roman"/>
          <w:kern w:val="1"/>
          <w:sz w:val="26"/>
          <w:szCs w:val="26"/>
          <w:lang w:eastAsia="hi-IN" w:bidi="hi-IN"/>
        </w:rPr>
      </w:pPr>
    </w:p>
    <w:p w:rsidR="0072248A" w:rsidRPr="002263F1" w:rsidRDefault="0072248A" w:rsidP="00307E27">
      <w:pPr>
        <w:widowControl w:val="0"/>
        <w:suppressAutoHyphens/>
        <w:spacing w:after="0" w:line="240" w:lineRule="auto"/>
        <w:jc w:val="both"/>
        <w:rPr>
          <w:rFonts w:ascii="Times New Roman" w:eastAsia="SimSun" w:hAnsi="Times New Roman" w:cs="Times New Roman"/>
          <w:kern w:val="1"/>
          <w:sz w:val="26"/>
          <w:szCs w:val="26"/>
          <w:lang w:eastAsia="hi-IN" w:bidi="hi-IN"/>
        </w:rPr>
      </w:pPr>
    </w:p>
    <w:p w:rsidR="0040782B" w:rsidRPr="00C63A4A" w:rsidRDefault="0072248A" w:rsidP="00C63A4A">
      <w:pPr>
        <w:widowControl w:val="0"/>
        <w:suppressAutoHyphens/>
        <w:spacing w:after="0" w:line="240" w:lineRule="auto"/>
        <w:jc w:val="both"/>
        <w:rPr>
          <w:rFonts w:ascii="Times New Roman" w:eastAsia="SimSun" w:hAnsi="Times New Roman" w:cs="Times New Roman"/>
          <w:kern w:val="1"/>
          <w:sz w:val="26"/>
          <w:szCs w:val="26"/>
          <w:lang w:eastAsia="hi-IN" w:bidi="hi-IN"/>
        </w:rPr>
      </w:pPr>
      <w:r w:rsidRPr="002263F1">
        <w:rPr>
          <w:rFonts w:ascii="Times New Roman" w:eastAsia="SimSun" w:hAnsi="Times New Roman" w:cs="Times New Roman"/>
          <w:kern w:val="1"/>
          <w:sz w:val="26"/>
          <w:szCs w:val="26"/>
          <w:lang w:eastAsia="hi-IN" w:bidi="hi-IN"/>
        </w:rPr>
        <w:t xml:space="preserve">Секретар                                                                               </w:t>
      </w:r>
      <w:r w:rsidR="002263F1">
        <w:rPr>
          <w:rFonts w:ascii="Times New Roman" w:eastAsia="SimSun" w:hAnsi="Times New Roman" w:cs="Times New Roman"/>
          <w:kern w:val="1"/>
          <w:sz w:val="26"/>
          <w:szCs w:val="26"/>
          <w:lang w:eastAsia="hi-IN" w:bidi="hi-IN"/>
        </w:rPr>
        <w:tab/>
      </w:r>
      <w:r w:rsidR="002263F1">
        <w:rPr>
          <w:rFonts w:ascii="Times New Roman" w:eastAsia="SimSun" w:hAnsi="Times New Roman" w:cs="Times New Roman"/>
          <w:kern w:val="1"/>
          <w:sz w:val="26"/>
          <w:szCs w:val="26"/>
          <w:lang w:eastAsia="hi-IN" w:bidi="hi-IN"/>
        </w:rPr>
        <w:tab/>
      </w:r>
      <w:r w:rsidRPr="002263F1">
        <w:rPr>
          <w:rFonts w:ascii="Times New Roman" w:eastAsia="SimSun" w:hAnsi="Times New Roman" w:cs="Times New Roman"/>
          <w:kern w:val="1"/>
          <w:sz w:val="26"/>
          <w:szCs w:val="26"/>
          <w:lang w:eastAsia="hi-IN" w:bidi="hi-IN"/>
        </w:rPr>
        <w:t xml:space="preserve">  Анжела ПАРАСКЕВИЧ</w:t>
      </w:r>
      <w:r w:rsidR="00972FFC">
        <w:rPr>
          <w:rFonts w:ascii="Times New Roman" w:eastAsia="SimSun" w:hAnsi="Times New Roman" w:cs="Mangal"/>
          <w:noProof/>
          <w:kern w:val="1"/>
          <w:sz w:val="28"/>
          <w:szCs w:val="28"/>
        </w:rPr>
        <mc:AlternateContent>
          <mc:Choice Requires="wps">
            <w:drawing>
              <wp:anchor distT="0" distB="0" distL="63500" distR="63500" simplePos="0" relativeHeight="251660288" behindDoc="0" locked="0" layoutInCell="1" allowOverlap="1">
                <wp:simplePos x="0" y="0"/>
                <wp:positionH relativeFrom="margin">
                  <wp:posOffset>43180</wp:posOffset>
                </wp:positionH>
                <wp:positionV relativeFrom="paragraph">
                  <wp:posOffset>386080</wp:posOffset>
                </wp:positionV>
                <wp:extent cx="6294120" cy="144780"/>
                <wp:effectExtent l="0" t="0" r="11430" b="762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412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4B67" w:rsidRDefault="00394B67" w:rsidP="0072248A">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3.4pt;margin-top:30.4pt;width:495.6pt;height:11.4pt;z-index:25166028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" filled="f" stroked="f">
                <v:textbox style="mso-fit-shape-to-text:t" inset="0,0,0,0">
                  <w:txbxContent>
                    <w:p w:rsidR="00C5492B" w:rsidRDefault="00C5492B" w:rsidP="0072248A">
                      <w:pPr>
                        <w:rPr>
                          <w:sz w:val="2"/>
                          <w:szCs w:val="2"/>
                        </w:rPr>
                      </w:pPr>
                    </w:p>
                  </w:txbxContent>
                </v:textbox>
                <w10:wrap anchorx="margin"/>
              </v:shape>
            </w:pict>
          </mc:Fallback>
        </mc:AlternateContent>
      </w:r>
    </w:p>
    <w:sectPr w:rsidR="0040782B" w:rsidRPr="00C63A4A" w:rsidSect="00C63A4A">
      <w:pgSz w:w="12240" w:h="15840"/>
      <w:pgMar w:top="709" w:right="758" w:bottom="709" w:left="141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CYR">
    <w:panose1 w:val="02020603050405020304"/>
    <w:charset w:val="CC"/>
    <w:family w:val="roman"/>
    <w:pitch w:val="variable"/>
    <w:sig w:usb0="E0002AFF" w:usb1="C0007841"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04C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032F90A"/>
    <w:lvl w:ilvl="0">
      <w:numFmt w:val="bullet"/>
      <w:lvlText w:val="*"/>
      <w:lvlJc w:val="left"/>
    </w:lvl>
  </w:abstractNum>
  <w:abstractNum w:abstractNumId="1">
    <w:nsid w:val="083C17EF"/>
    <w:multiLevelType w:val="hybridMultilevel"/>
    <w:tmpl w:val="8C587794"/>
    <w:lvl w:ilvl="0" w:tplc="3B940950">
      <w:start w:val="2"/>
      <w:numFmt w:val="bullet"/>
      <w:lvlText w:val="-"/>
      <w:lvlJc w:val="left"/>
      <w:pPr>
        <w:tabs>
          <w:tab w:val="num" w:pos="502"/>
        </w:tabs>
        <w:ind w:left="502" w:hanging="360"/>
      </w:pPr>
      <w:rPr>
        <w:rFonts w:ascii="Times New Roman CYR" w:eastAsia="Times New Roman" w:hAnsi="Times New Roman CYR" w:hint="default"/>
      </w:rPr>
    </w:lvl>
    <w:lvl w:ilvl="1" w:tplc="04190003" w:tentative="1">
      <w:start w:val="1"/>
      <w:numFmt w:val="bullet"/>
      <w:lvlText w:val="o"/>
      <w:lvlJc w:val="left"/>
      <w:pPr>
        <w:tabs>
          <w:tab w:val="num" w:pos="1222"/>
        </w:tabs>
        <w:ind w:left="1222" w:hanging="360"/>
      </w:pPr>
      <w:rPr>
        <w:rFonts w:ascii="Courier New" w:hAnsi="Courier New" w:hint="default"/>
      </w:rPr>
    </w:lvl>
    <w:lvl w:ilvl="2" w:tplc="04190005" w:tentative="1">
      <w:start w:val="1"/>
      <w:numFmt w:val="bullet"/>
      <w:lvlText w:val=""/>
      <w:lvlJc w:val="left"/>
      <w:pPr>
        <w:tabs>
          <w:tab w:val="num" w:pos="1942"/>
        </w:tabs>
        <w:ind w:left="1942" w:hanging="360"/>
      </w:pPr>
      <w:rPr>
        <w:rFonts w:ascii="Wingdings" w:hAnsi="Wingdings" w:hint="default"/>
      </w:rPr>
    </w:lvl>
    <w:lvl w:ilvl="3" w:tplc="04190001" w:tentative="1">
      <w:start w:val="1"/>
      <w:numFmt w:val="bullet"/>
      <w:lvlText w:val=""/>
      <w:lvlJc w:val="left"/>
      <w:pPr>
        <w:tabs>
          <w:tab w:val="num" w:pos="2662"/>
        </w:tabs>
        <w:ind w:left="2662" w:hanging="360"/>
      </w:pPr>
      <w:rPr>
        <w:rFonts w:ascii="Symbol" w:hAnsi="Symbol" w:hint="default"/>
      </w:rPr>
    </w:lvl>
    <w:lvl w:ilvl="4" w:tplc="04190003" w:tentative="1">
      <w:start w:val="1"/>
      <w:numFmt w:val="bullet"/>
      <w:lvlText w:val="o"/>
      <w:lvlJc w:val="left"/>
      <w:pPr>
        <w:tabs>
          <w:tab w:val="num" w:pos="3382"/>
        </w:tabs>
        <w:ind w:left="3382" w:hanging="360"/>
      </w:pPr>
      <w:rPr>
        <w:rFonts w:ascii="Courier New" w:hAnsi="Courier New" w:hint="default"/>
      </w:rPr>
    </w:lvl>
    <w:lvl w:ilvl="5" w:tplc="04190005" w:tentative="1">
      <w:start w:val="1"/>
      <w:numFmt w:val="bullet"/>
      <w:lvlText w:val=""/>
      <w:lvlJc w:val="left"/>
      <w:pPr>
        <w:tabs>
          <w:tab w:val="num" w:pos="4102"/>
        </w:tabs>
        <w:ind w:left="4102" w:hanging="360"/>
      </w:pPr>
      <w:rPr>
        <w:rFonts w:ascii="Wingdings" w:hAnsi="Wingdings" w:hint="default"/>
      </w:rPr>
    </w:lvl>
    <w:lvl w:ilvl="6" w:tplc="04190001" w:tentative="1">
      <w:start w:val="1"/>
      <w:numFmt w:val="bullet"/>
      <w:lvlText w:val=""/>
      <w:lvlJc w:val="left"/>
      <w:pPr>
        <w:tabs>
          <w:tab w:val="num" w:pos="4822"/>
        </w:tabs>
        <w:ind w:left="4822" w:hanging="360"/>
      </w:pPr>
      <w:rPr>
        <w:rFonts w:ascii="Symbol" w:hAnsi="Symbol" w:hint="default"/>
      </w:rPr>
    </w:lvl>
    <w:lvl w:ilvl="7" w:tplc="04190003" w:tentative="1">
      <w:start w:val="1"/>
      <w:numFmt w:val="bullet"/>
      <w:lvlText w:val="o"/>
      <w:lvlJc w:val="left"/>
      <w:pPr>
        <w:tabs>
          <w:tab w:val="num" w:pos="5542"/>
        </w:tabs>
        <w:ind w:left="5542" w:hanging="360"/>
      </w:pPr>
      <w:rPr>
        <w:rFonts w:ascii="Courier New" w:hAnsi="Courier New" w:hint="default"/>
      </w:rPr>
    </w:lvl>
    <w:lvl w:ilvl="8" w:tplc="04190005" w:tentative="1">
      <w:start w:val="1"/>
      <w:numFmt w:val="bullet"/>
      <w:lvlText w:val=""/>
      <w:lvlJc w:val="left"/>
      <w:pPr>
        <w:tabs>
          <w:tab w:val="num" w:pos="6262"/>
        </w:tabs>
        <w:ind w:left="6262" w:hanging="360"/>
      </w:pPr>
      <w:rPr>
        <w:rFonts w:ascii="Wingdings" w:hAnsi="Wingdings" w:hint="default"/>
      </w:rPr>
    </w:lvl>
  </w:abstractNum>
  <w:abstractNum w:abstractNumId="2">
    <w:nsid w:val="086A76F4"/>
    <w:multiLevelType w:val="hybridMultilevel"/>
    <w:tmpl w:val="86FAB90A"/>
    <w:lvl w:ilvl="0" w:tplc="57D4E756">
      <w:start w:val="9"/>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916453B"/>
    <w:multiLevelType w:val="hybridMultilevel"/>
    <w:tmpl w:val="A746DC5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0ED65466"/>
    <w:multiLevelType w:val="hybridMultilevel"/>
    <w:tmpl w:val="A5821670"/>
    <w:lvl w:ilvl="0" w:tplc="2206B254">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636426"/>
    <w:multiLevelType w:val="hybridMultilevel"/>
    <w:tmpl w:val="E2D45EDE"/>
    <w:lvl w:ilvl="0" w:tplc="4D00654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14291D26"/>
    <w:multiLevelType w:val="hybridMultilevel"/>
    <w:tmpl w:val="4B5C99E0"/>
    <w:lvl w:ilvl="0" w:tplc="85AA35B2">
      <w:start w:val="1"/>
      <w:numFmt w:val="decimal"/>
      <w:lvlText w:val="%1."/>
      <w:lvlJc w:val="left"/>
      <w:pPr>
        <w:ind w:left="1780" w:hanging="1020"/>
      </w:pPr>
      <w:rPr>
        <w:rFonts w:hint="default"/>
        <w:b/>
      </w:rPr>
    </w:lvl>
    <w:lvl w:ilvl="1" w:tplc="04190019" w:tentative="1">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7">
    <w:nsid w:val="16365866"/>
    <w:multiLevelType w:val="hybridMultilevel"/>
    <w:tmpl w:val="37CC1E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BE607BC"/>
    <w:multiLevelType w:val="hybridMultilevel"/>
    <w:tmpl w:val="03566B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F29138D"/>
    <w:multiLevelType w:val="hybridMultilevel"/>
    <w:tmpl w:val="90C0979A"/>
    <w:lvl w:ilvl="0" w:tplc="884C5BAC">
      <w:start w:val="7"/>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327A83"/>
    <w:multiLevelType w:val="hybridMultilevel"/>
    <w:tmpl w:val="268C3E6A"/>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9293539"/>
    <w:multiLevelType w:val="hybridMultilevel"/>
    <w:tmpl w:val="EE34D92E"/>
    <w:lvl w:ilvl="0" w:tplc="14BCE5D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2997404C"/>
    <w:multiLevelType w:val="hybridMultilevel"/>
    <w:tmpl w:val="C26A0EF8"/>
    <w:lvl w:ilvl="0" w:tplc="4BB26810">
      <w:numFmt w:val="bullet"/>
      <w:lvlText w:val="-"/>
      <w:lvlJc w:val="left"/>
      <w:pPr>
        <w:ind w:left="765" w:hanging="360"/>
      </w:pPr>
      <w:rPr>
        <w:rFonts w:ascii="Times New Roman" w:eastAsia="Times New Roman" w:hAnsi="Times New Roman" w:cs="Times New Roman" w:hint="default"/>
        <w:color w:val="auto"/>
        <w:sz w:val="28"/>
        <w:szCs w:val="28"/>
      </w:rPr>
    </w:lvl>
    <w:lvl w:ilvl="1" w:tplc="04190003">
      <w:start w:val="1"/>
      <w:numFmt w:val="bullet"/>
      <w:lvlText w:val="o"/>
      <w:lvlJc w:val="left"/>
      <w:pPr>
        <w:ind w:left="1485" w:hanging="360"/>
      </w:pPr>
      <w:rPr>
        <w:rFonts w:ascii="Courier New" w:hAnsi="Courier New" w:cs="Courier New" w:hint="default"/>
      </w:rPr>
    </w:lvl>
    <w:lvl w:ilvl="2" w:tplc="04190005">
      <w:start w:val="1"/>
      <w:numFmt w:val="bullet"/>
      <w:lvlText w:val=""/>
      <w:lvlJc w:val="left"/>
      <w:pPr>
        <w:ind w:left="2205" w:hanging="360"/>
      </w:pPr>
      <w:rPr>
        <w:rFonts w:ascii="Wingdings" w:hAnsi="Wingdings" w:hint="default"/>
      </w:rPr>
    </w:lvl>
    <w:lvl w:ilvl="3" w:tplc="04190001">
      <w:start w:val="1"/>
      <w:numFmt w:val="bullet"/>
      <w:lvlText w:val=""/>
      <w:lvlJc w:val="left"/>
      <w:pPr>
        <w:ind w:left="2925" w:hanging="360"/>
      </w:pPr>
      <w:rPr>
        <w:rFonts w:ascii="Symbol" w:hAnsi="Symbol" w:hint="default"/>
      </w:rPr>
    </w:lvl>
    <w:lvl w:ilvl="4" w:tplc="04190003">
      <w:start w:val="1"/>
      <w:numFmt w:val="bullet"/>
      <w:lvlText w:val="o"/>
      <w:lvlJc w:val="left"/>
      <w:pPr>
        <w:ind w:left="3645" w:hanging="360"/>
      </w:pPr>
      <w:rPr>
        <w:rFonts w:ascii="Courier New" w:hAnsi="Courier New" w:cs="Courier New" w:hint="default"/>
      </w:rPr>
    </w:lvl>
    <w:lvl w:ilvl="5" w:tplc="04190005">
      <w:start w:val="1"/>
      <w:numFmt w:val="bullet"/>
      <w:lvlText w:val=""/>
      <w:lvlJc w:val="left"/>
      <w:pPr>
        <w:ind w:left="4365" w:hanging="360"/>
      </w:pPr>
      <w:rPr>
        <w:rFonts w:ascii="Wingdings" w:hAnsi="Wingdings" w:hint="default"/>
      </w:rPr>
    </w:lvl>
    <w:lvl w:ilvl="6" w:tplc="04190001">
      <w:start w:val="1"/>
      <w:numFmt w:val="bullet"/>
      <w:lvlText w:val=""/>
      <w:lvlJc w:val="left"/>
      <w:pPr>
        <w:ind w:left="5085" w:hanging="360"/>
      </w:pPr>
      <w:rPr>
        <w:rFonts w:ascii="Symbol" w:hAnsi="Symbol" w:hint="default"/>
      </w:rPr>
    </w:lvl>
    <w:lvl w:ilvl="7" w:tplc="04190003">
      <w:start w:val="1"/>
      <w:numFmt w:val="bullet"/>
      <w:lvlText w:val="o"/>
      <w:lvlJc w:val="left"/>
      <w:pPr>
        <w:ind w:left="5805" w:hanging="360"/>
      </w:pPr>
      <w:rPr>
        <w:rFonts w:ascii="Courier New" w:hAnsi="Courier New" w:cs="Courier New" w:hint="default"/>
      </w:rPr>
    </w:lvl>
    <w:lvl w:ilvl="8" w:tplc="04190005">
      <w:start w:val="1"/>
      <w:numFmt w:val="bullet"/>
      <w:lvlText w:val=""/>
      <w:lvlJc w:val="left"/>
      <w:pPr>
        <w:ind w:left="6525" w:hanging="360"/>
      </w:pPr>
      <w:rPr>
        <w:rFonts w:ascii="Wingdings" w:hAnsi="Wingdings" w:hint="default"/>
      </w:rPr>
    </w:lvl>
  </w:abstractNum>
  <w:abstractNum w:abstractNumId="13">
    <w:nsid w:val="2BC90881"/>
    <w:multiLevelType w:val="multilevel"/>
    <w:tmpl w:val="023AB6C8"/>
    <w:lvl w:ilvl="0">
      <w:start w:val="1"/>
      <w:numFmt w:val="decimal"/>
      <w:pStyle w:val="2"/>
      <w:suff w:val="space"/>
      <w:lvlText w:val="%1."/>
      <w:lvlJc w:val="left"/>
      <w:pPr>
        <w:ind w:left="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0" w:firstLine="0"/>
      </w:pPr>
      <w:rPr>
        <w:rFonts w:hint="default"/>
      </w:rPr>
    </w:lvl>
    <w:lvl w:ilvl="2">
      <w:start w:val="1"/>
      <w:numFmt w:val="decimal"/>
      <w:suff w:val="space"/>
      <w:lvlText w:val="%1.%2.%3."/>
      <w:lvlJc w:val="left"/>
      <w:pPr>
        <w:ind w:left="426" w:firstLine="0"/>
      </w:pPr>
      <w:rPr>
        <w:rFonts w:ascii="Times New Roman" w:hAnsi="Times New Roman" w:cs="Times New Roman" w:hint="default"/>
      </w:rPr>
    </w:lvl>
    <w:lvl w:ilvl="3">
      <w:start w:val="1"/>
      <w:numFmt w:val="decimal"/>
      <w:suff w:val="space"/>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4">
    <w:nsid w:val="32C97852"/>
    <w:multiLevelType w:val="hybridMultilevel"/>
    <w:tmpl w:val="53AC428E"/>
    <w:lvl w:ilvl="0" w:tplc="BD2A7A0E">
      <w:numFmt w:val="bullet"/>
      <w:lvlText w:val="-"/>
      <w:lvlJc w:val="left"/>
      <w:pPr>
        <w:ind w:left="1429" w:hanging="360"/>
      </w:pPr>
      <w:rPr>
        <w:rFonts w:ascii="Times New Roman" w:eastAsia="Times New Roman" w:hAnsi="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3934AF4"/>
    <w:multiLevelType w:val="hybridMultilevel"/>
    <w:tmpl w:val="FB9049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48052A3"/>
    <w:multiLevelType w:val="hybridMultilevel"/>
    <w:tmpl w:val="95A2DC7C"/>
    <w:lvl w:ilvl="0" w:tplc="A4A24CFA">
      <w:start w:val="1"/>
      <w:numFmt w:val="decimal"/>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7">
    <w:nsid w:val="38EB5C03"/>
    <w:multiLevelType w:val="hybridMultilevel"/>
    <w:tmpl w:val="73C4A354"/>
    <w:lvl w:ilvl="0" w:tplc="A30A5206">
      <w:start w:val="1"/>
      <w:numFmt w:val="decimal"/>
      <w:lvlText w:val="%1."/>
      <w:lvlJc w:val="left"/>
      <w:pPr>
        <w:ind w:left="360" w:hanging="360"/>
      </w:pPr>
      <w:rPr>
        <w:rFonts w:hint="default"/>
      </w:rPr>
    </w:lvl>
    <w:lvl w:ilvl="1" w:tplc="31C24658" w:tentative="1">
      <w:start w:val="1"/>
      <w:numFmt w:val="lowerLetter"/>
      <w:lvlText w:val="%2."/>
      <w:lvlJc w:val="left"/>
      <w:pPr>
        <w:ind w:left="1440" w:hanging="360"/>
      </w:pPr>
    </w:lvl>
    <w:lvl w:ilvl="2" w:tplc="FE44F994" w:tentative="1">
      <w:start w:val="1"/>
      <w:numFmt w:val="lowerRoman"/>
      <w:lvlText w:val="%3."/>
      <w:lvlJc w:val="right"/>
      <w:pPr>
        <w:ind w:left="2160" w:hanging="180"/>
      </w:pPr>
    </w:lvl>
    <w:lvl w:ilvl="3" w:tplc="450AF2BE" w:tentative="1">
      <w:start w:val="1"/>
      <w:numFmt w:val="decimal"/>
      <w:lvlText w:val="%4."/>
      <w:lvlJc w:val="left"/>
      <w:pPr>
        <w:ind w:left="2880" w:hanging="360"/>
      </w:pPr>
    </w:lvl>
    <w:lvl w:ilvl="4" w:tplc="1EC26DDE" w:tentative="1">
      <w:start w:val="1"/>
      <w:numFmt w:val="lowerLetter"/>
      <w:lvlText w:val="%5."/>
      <w:lvlJc w:val="left"/>
      <w:pPr>
        <w:ind w:left="3600" w:hanging="360"/>
      </w:pPr>
    </w:lvl>
    <w:lvl w:ilvl="5" w:tplc="803C1E1A" w:tentative="1">
      <w:start w:val="1"/>
      <w:numFmt w:val="lowerRoman"/>
      <w:lvlText w:val="%6."/>
      <w:lvlJc w:val="right"/>
      <w:pPr>
        <w:ind w:left="4320" w:hanging="180"/>
      </w:pPr>
    </w:lvl>
    <w:lvl w:ilvl="6" w:tplc="0F30F75A" w:tentative="1">
      <w:start w:val="1"/>
      <w:numFmt w:val="decimal"/>
      <w:lvlText w:val="%7."/>
      <w:lvlJc w:val="left"/>
      <w:pPr>
        <w:ind w:left="5040" w:hanging="360"/>
      </w:pPr>
    </w:lvl>
    <w:lvl w:ilvl="7" w:tplc="CDD4BF6E" w:tentative="1">
      <w:start w:val="1"/>
      <w:numFmt w:val="lowerLetter"/>
      <w:lvlText w:val="%8."/>
      <w:lvlJc w:val="left"/>
      <w:pPr>
        <w:ind w:left="5760" w:hanging="360"/>
      </w:pPr>
    </w:lvl>
    <w:lvl w:ilvl="8" w:tplc="908E0674" w:tentative="1">
      <w:start w:val="1"/>
      <w:numFmt w:val="lowerRoman"/>
      <w:lvlText w:val="%9."/>
      <w:lvlJc w:val="right"/>
      <w:pPr>
        <w:ind w:left="6480" w:hanging="180"/>
      </w:pPr>
    </w:lvl>
  </w:abstractNum>
  <w:abstractNum w:abstractNumId="18">
    <w:nsid w:val="39290CA9"/>
    <w:multiLevelType w:val="hybridMultilevel"/>
    <w:tmpl w:val="9E4A0640"/>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3D593458"/>
    <w:multiLevelType w:val="hybridMultilevel"/>
    <w:tmpl w:val="95A2DC7C"/>
    <w:lvl w:ilvl="0" w:tplc="6D5CBF04">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0">
    <w:nsid w:val="49EB0851"/>
    <w:multiLevelType w:val="hybridMultilevel"/>
    <w:tmpl w:val="B55AE306"/>
    <w:lvl w:ilvl="0" w:tplc="89168CA2">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1">
    <w:nsid w:val="4A8D4383"/>
    <w:multiLevelType w:val="hybridMultilevel"/>
    <w:tmpl w:val="6D1AF730"/>
    <w:lvl w:ilvl="0" w:tplc="A4A24CFA">
      <w:start w:val="1"/>
      <w:numFmt w:val="bullet"/>
      <w:lvlText w:val="-"/>
      <w:lvlJc w:val="left"/>
      <w:pPr>
        <w:ind w:left="2140" w:hanging="360"/>
      </w:pPr>
      <w:rPr>
        <w:rFonts w:ascii="Times New Roman" w:eastAsiaTheme="minorEastAsia" w:hAnsi="Times New Roman" w:cs="Times New Roman" w:hint="default"/>
      </w:rPr>
    </w:lvl>
    <w:lvl w:ilvl="1" w:tplc="04090019" w:tentative="1">
      <w:start w:val="1"/>
      <w:numFmt w:val="bullet"/>
      <w:lvlText w:val="o"/>
      <w:lvlJc w:val="left"/>
      <w:pPr>
        <w:ind w:left="2860" w:hanging="360"/>
      </w:pPr>
      <w:rPr>
        <w:rFonts w:ascii="Courier New" w:hAnsi="Courier New" w:cs="Courier New" w:hint="default"/>
      </w:rPr>
    </w:lvl>
    <w:lvl w:ilvl="2" w:tplc="0409001B" w:tentative="1">
      <w:start w:val="1"/>
      <w:numFmt w:val="bullet"/>
      <w:lvlText w:val=""/>
      <w:lvlJc w:val="left"/>
      <w:pPr>
        <w:ind w:left="3580" w:hanging="360"/>
      </w:pPr>
      <w:rPr>
        <w:rFonts w:ascii="Wingdings" w:hAnsi="Wingdings" w:hint="default"/>
      </w:rPr>
    </w:lvl>
    <w:lvl w:ilvl="3" w:tplc="0409000F" w:tentative="1">
      <w:start w:val="1"/>
      <w:numFmt w:val="bullet"/>
      <w:lvlText w:val=""/>
      <w:lvlJc w:val="left"/>
      <w:pPr>
        <w:ind w:left="4300" w:hanging="360"/>
      </w:pPr>
      <w:rPr>
        <w:rFonts w:ascii="Symbol" w:hAnsi="Symbol" w:hint="default"/>
      </w:rPr>
    </w:lvl>
    <w:lvl w:ilvl="4" w:tplc="04090019" w:tentative="1">
      <w:start w:val="1"/>
      <w:numFmt w:val="bullet"/>
      <w:lvlText w:val="o"/>
      <w:lvlJc w:val="left"/>
      <w:pPr>
        <w:ind w:left="5020" w:hanging="360"/>
      </w:pPr>
      <w:rPr>
        <w:rFonts w:ascii="Courier New" w:hAnsi="Courier New" w:cs="Courier New" w:hint="default"/>
      </w:rPr>
    </w:lvl>
    <w:lvl w:ilvl="5" w:tplc="0409001B" w:tentative="1">
      <w:start w:val="1"/>
      <w:numFmt w:val="bullet"/>
      <w:lvlText w:val=""/>
      <w:lvlJc w:val="left"/>
      <w:pPr>
        <w:ind w:left="5740" w:hanging="360"/>
      </w:pPr>
      <w:rPr>
        <w:rFonts w:ascii="Wingdings" w:hAnsi="Wingdings" w:hint="default"/>
      </w:rPr>
    </w:lvl>
    <w:lvl w:ilvl="6" w:tplc="0409000F" w:tentative="1">
      <w:start w:val="1"/>
      <w:numFmt w:val="bullet"/>
      <w:lvlText w:val=""/>
      <w:lvlJc w:val="left"/>
      <w:pPr>
        <w:ind w:left="6460" w:hanging="360"/>
      </w:pPr>
      <w:rPr>
        <w:rFonts w:ascii="Symbol" w:hAnsi="Symbol" w:hint="default"/>
      </w:rPr>
    </w:lvl>
    <w:lvl w:ilvl="7" w:tplc="04090019" w:tentative="1">
      <w:start w:val="1"/>
      <w:numFmt w:val="bullet"/>
      <w:lvlText w:val="o"/>
      <w:lvlJc w:val="left"/>
      <w:pPr>
        <w:ind w:left="7180" w:hanging="360"/>
      </w:pPr>
      <w:rPr>
        <w:rFonts w:ascii="Courier New" w:hAnsi="Courier New" w:cs="Courier New" w:hint="default"/>
      </w:rPr>
    </w:lvl>
    <w:lvl w:ilvl="8" w:tplc="0409001B" w:tentative="1">
      <w:start w:val="1"/>
      <w:numFmt w:val="bullet"/>
      <w:lvlText w:val=""/>
      <w:lvlJc w:val="left"/>
      <w:pPr>
        <w:ind w:left="7900" w:hanging="360"/>
      </w:pPr>
      <w:rPr>
        <w:rFonts w:ascii="Wingdings" w:hAnsi="Wingdings" w:hint="default"/>
      </w:rPr>
    </w:lvl>
  </w:abstractNum>
  <w:abstractNum w:abstractNumId="22">
    <w:nsid w:val="4CDF594E"/>
    <w:multiLevelType w:val="hybridMultilevel"/>
    <w:tmpl w:val="A04AAB62"/>
    <w:lvl w:ilvl="0" w:tplc="3732E778">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FFC43A4"/>
    <w:multiLevelType w:val="multilevel"/>
    <w:tmpl w:val="F2FE95D8"/>
    <w:lvl w:ilvl="0">
      <w:start w:val="4"/>
      <w:numFmt w:val="decimal"/>
      <w:lvlText w:val="%1."/>
      <w:lvlJc w:val="left"/>
      <w:pPr>
        <w:ind w:left="720" w:hanging="360"/>
      </w:pPr>
      <w:rPr>
        <w:rFonts w:hint="default"/>
      </w:rPr>
    </w:lvl>
    <w:lvl w:ilvl="1">
      <w:start w:val="7"/>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nsid w:val="52B943C1"/>
    <w:multiLevelType w:val="hybridMultilevel"/>
    <w:tmpl w:val="7F067DC4"/>
    <w:lvl w:ilvl="0" w:tplc="878C9B24">
      <w:start w:val="2"/>
      <w:numFmt w:val="bullet"/>
      <w:lvlText w:val="-"/>
      <w:lvlJc w:val="left"/>
      <w:pPr>
        <w:ind w:left="1080" w:hanging="360"/>
      </w:pPr>
      <w:rPr>
        <w:rFonts w:ascii="Times New Roman" w:eastAsiaTheme="minorEastAsia" w:hAnsi="Times New Roman" w:cs="Times New Roman" w:hint="default"/>
      </w:rPr>
    </w:lvl>
    <w:lvl w:ilvl="1" w:tplc="57B64EAE" w:tentative="1">
      <w:start w:val="1"/>
      <w:numFmt w:val="bullet"/>
      <w:lvlText w:val="o"/>
      <w:lvlJc w:val="left"/>
      <w:pPr>
        <w:ind w:left="1800" w:hanging="360"/>
      </w:pPr>
      <w:rPr>
        <w:rFonts w:ascii="Courier New" w:hAnsi="Courier New" w:cs="Courier New" w:hint="default"/>
      </w:rPr>
    </w:lvl>
    <w:lvl w:ilvl="2" w:tplc="BED45C42" w:tentative="1">
      <w:start w:val="1"/>
      <w:numFmt w:val="bullet"/>
      <w:lvlText w:val=""/>
      <w:lvlJc w:val="left"/>
      <w:pPr>
        <w:ind w:left="2520" w:hanging="360"/>
      </w:pPr>
      <w:rPr>
        <w:rFonts w:ascii="Wingdings" w:hAnsi="Wingdings" w:hint="default"/>
      </w:rPr>
    </w:lvl>
    <w:lvl w:ilvl="3" w:tplc="DE1A11D0" w:tentative="1">
      <w:start w:val="1"/>
      <w:numFmt w:val="bullet"/>
      <w:lvlText w:val=""/>
      <w:lvlJc w:val="left"/>
      <w:pPr>
        <w:ind w:left="3240" w:hanging="360"/>
      </w:pPr>
      <w:rPr>
        <w:rFonts w:ascii="Symbol" w:hAnsi="Symbol" w:hint="default"/>
      </w:rPr>
    </w:lvl>
    <w:lvl w:ilvl="4" w:tplc="DCC0630C" w:tentative="1">
      <w:start w:val="1"/>
      <w:numFmt w:val="bullet"/>
      <w:lvlText w:val="o"/>
      <w:lvlJc w:val="left"/>
      <w:pPr>
        <w:ind w:left="3960" w:hanging="360"/>
      </w:pPr>
      <w:rPr>
        <w:rFonts w:ascii="Courier New" w:hAnsi="Courier New" w:cs="Courier New" w:hint="default"/>
      </w:rPr>
    </w:lvl>
    <w:lvl w:ilvl="5" w:tplc="4794693E" w:tentative="1">
      <w:start w:val="1"/>
      <w:numFmt w:val="bullet"/>
      <w:lvlText w:val=""/>
      <w:lvlJc w:val="left"/>
      <w:pPr>
        <w:ind w:left="4680" w:hanging="360"/>
      </w:pPr>
      <w:rPr>
        <w:rFonts w:ascii="Wingdings" w:hAnsi="Wingdings" w:hint="default"/>
      </w:rPr>
    </w:lvl>
    <w:lvl w:ilvl="6" w:tplc="F7E4A230" w:tentative="1">
      <w:start w:val="1"/>
      <w:numFmt w:val="bullet"/>
      <w:lvlText w:val=""/>
      <w:lvlJc w:val="left"/>
      <w:pPr>
        <w:ind w:left="5400" w:hanging="360"/>
      </w:pPr>
      <w:rPr>
        <w:rFonts w:ascii="Symbol" w:hAnsi="Symbol" w:hint="default"/>
      </w:rPr>
    </w:lvl>
    <w:lvl w:ilvl="7" w:tplc="BD32A82E" w:tentative="1">
      <w:start w:val="1"/>
      <w:numFmt w:val="bullet"/>
      <w:lvlText w:val="o"/>
      <w:lvlJc w:val="left"/>
      <w:pPr>
        <w:ind w:left="6120" w:hanging="360"/>
      </w:pPr>
      <w:rPr>
        <w:rFonts w:ascii="Courier New" w:hAnsi="Courier New" w:cs="Courier New" w:hint="default"/>
      </w:rPr>
    </w:lvl>
    <w:lvl w:ilvl="8" w:tplc="8C32CD7C" w:tentative="1">
      <w:start w:val="1"/>
      <w:numFmt w:val="bullet"/>
      <w:lvlText w:val=""/>
      <w:lvlJc w:val="left"/>
      <w:pPr>
        <w:ind w:left="6840" w:hanging="360"/>
      </w:pPr>
      <w:rPr>
        <w:rFonts w:ascii="Wingdings" w:hAnsi="Wingdings" w:hint="default"/>
      </w:rPr>
    </w:lvl>
  </w:abstractNum>
  <w:abstractNum w:abstractNumId="25">
    <w:nsid w:val="54453386"/>
    <w:multiLevelType w:val="hybridMultilevel"/>
    <w:tmpl w:val="A9EA1888"/>
    <w:lvl w:ilvl="0" w:tplc="A1F2584A">
      <w:start w:val="1"/>
      <w:numFmt w:val="decimal"/>
      <w:lvlText w:val="%1."/>
      <w:lvlJc w:val="left"/>
      <w:pPr>
        <w:ind w:left="1080" w:hanging="360"/>
      </w:pPr>
      <w:rPr>
        <w:rFonts w:hint="default"/>
      </w:rPr>
    </w:lvl>
    <w:lvl w:ilvl="1" w:tplc="04190003" w:tentative="1">
      <w:start w:val="1"/>
      <w:numFmt w:val="lowerLetter"/>
      <w:lvlText w:val="%2."/>
      <w:lvlJc w:val="left"/>
      <w:pPr>
        <w:ind w:left="1800" w:hanging="360"/>
      </w:pPr>
    </w:lvl>
    <w:lvl w:ilvl="2" w:tplc="04190005" w:tentative="1">
      <w:start w:val="1"/>
      <w:numFmt w:val="lowerRoman"/>
      <w:lvlText w:val="%3."/>
      <w:lvlJc w:val="right"/>
      <w:pPr>
        <w:ind w:left="2520" w:hanging="180"/>
      </w:pPr>
    </w:lvl>
    <w:lvl w:ilvl="3" w:tplc="04190001" w:tentative="1">
      <w:start w:val="1"/>
      <w:numFmt w:val="decimal"/>
      <w:lvlText w:val="%4."/>
      <w:lvlJc w:val="left"/>
      <w:pPr>
        <w:ind w:left="3240" w:hanging="360"/>
      </w:pPr>
    </w:lvl>
    <w:lvl w:ilvl="4" w:tplc="04190003" w:tentative="1">
      <w:start w:val="1"/>
      <w:numFmt w:val="lowerLetter"/>
      <w:lvlText w:val="%5."/>
      <w:lvlJc w:val="left"/>
      <w:pPr>
        <w:ind w:left="3960" w:hanging="360"/>
      </w:pPr>
    </w:lvl>
    <w:lvl w:ilvl="5" w:tplc="04190005" w:tentative="1">
      <w:start w:val="1"/>
      <w:numFmt w:val="lowerRoman"/>
      <w:lvlText w:val="%6."/>
      <w:lvlJc w:val="right"/>
      <w:pPr>
        <w:ind w:left="4680" w:hanging="180"/>
      </w:pPr>
    </w:lvl>
    <w:lvl w:ilvl="6" w:tplc="04190001" w:tentative="1">
      <w:start w:val="1"/>
      <w:numFmt w:val="decimal"/>
      <w:lvlText w:val="%7."/>
      <w:lvlJc w:val="left"/>
      <w:pPr>
        <w:ind w:left="5400" w:hanging="360"/>
      </w:pPr>
    </w:lvl>
    <w:lvl w:ilvl="7" w:tplc="04190003" w:tentative="1">
      <w:start w:val="1"/>
      <w:numFmt w:val="lowerLetter"/>
      <w:lvlText w:val="%8."/>
      <w:lvlJc w:val="left"/>
      <w:pPr>
        <w:ind w:left="6120" w:hanging="360"/>
      </w:pPr>
    </w:lvl>
    <w:lvl w:ilvl="8" w:tplc="04190005" w:tentative="1">
      <w:start w:val="1"/>
      <w:numFmt w:val="lowerRoman"/>
      <w:lvlText w:val="%9."/>
      <w:lvlJc w:val="right"/>
      <w:pPr>
        <w:ind w:left="6840" w:hanging="180"/>
      </w:pPr>
    </w:lvl>
  </w:abstractNum>
  <w:abstractNum w:abstractNumId="26">
    <w:nsid w:val="56780B43"/>
    <w:multiLevelType w:val="hybridMultilevel"/>
    <w:tmpl w:val="BDB0A3A2"/>
    <w:lvl w:ilvl="0" w:tplc="0422000F">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nsid w:val="576F7999"/>
    <w:multiLevelType w:val="multilevel"/>
    <w:tmpl w:val="16808932"/>
    <w:lvl w:ilvl="0">
      <w:start w:val="1"/>
      <w:numFmt w:val="decimal"/>
      <w:lvlText w:val="%1."/>
      <w:lvlJc w:val="left"/>
      <w:pPr>
        <w:ind w:left="1064" w:hanging="360"/>
      </w:pPr>
      <w:rPr>
        <w:rFonts w:hint="default"/>
      </w:rPr>
    </w:lvl>
    <w:lvl w:ilvl="1">
      <w:start w:val="7"/>
      <w:numFmt w:val="decimal"/>
      <w:isLgl/>
      <w:lvlText w:val="%1.%2."/>
      <w:lvlJc w:val="left"/>
      <w:pPr>
        <w:ind w:left="1524" w:hanging="804"/>
      </w:pPr>
      <w:rPr>
        <w:rFonts w:hint="default"/>
      </w:rPr>
    </w:lvl>
    <w:lvl w:ilvl="2">
      <w:start w:val="3"/>
      <w:numFmt w:val="decimal"/>
      <w:isLgl/>
      <w:lvlText w:val="%1.%2.%3."/>
      <w:lvlJc w:val="left"/>
      <w:pPr>
        <w:ind w:left="1540" w:hanging="804"/>
      </w:pPr>
      <w:rPr>
        <w:rFonts w:hint="default"/>
      </w:rPr>
    </w:lvl>
    <w:lvl w:ilvl="3">
      <w:start w:val="1"/>
      <w:numFmt w:val="decimal"/>
      <w:isLgl/>
      <w:lvlText w:val="%1.%2.%3.%4."/>
      <w:lvlJc w:val="left"/>
      <w:pPr>
        <w:ind w:left="1832" w:hanging="1080"/>
      </w:pPr>
      <w:rPr>
        <w:rFonts w:hint="default"/>
      </w:rPr>
    </w:lvl>
    <w:lvl w:ilvl="4">
      <w:start w:val="1"/>
      <w:numFmt w:val="decimal"/>
      <w:isLgl/>
      <w:lvlText w:val="%1.%2.%3.%4.%5."/>
      <w:lvlJc w:val="left"/>
      <w:pPr>
        <w:ind w:left="2208" w:hanging="1440"/>
      </w:pPr>
      <w:rPr>
        <w:rFonts w:hint="default"/>
      </w:rPr>
    </w:lvl>
    <w:lvl w:ilvl="5">
      <w:start w:val="1"/>
      <w:numFmt w:val="decimal"/>
      <w:isLgl/>
      <w:lvlText w:val="%1.%2.%3.%4.%5.%6."/>
      <w:lvlJc w:val="left"/>
      <w:pPr>
        <w:ind w:left="2224" w:hanging="1440"/>
      </w:pPr>
      <w:rPr>
        <w:rFonts w:hint="default"/>
      </w:rPr>
    </w:lvl>
    <w:lvl w:ilvl="6">
      <w:start w:val="1"/>
      <w:numFmt w:val="decimal"/>
      <w:isLgl/>
      <w:lvlText w:val="%1.%2.%3.%4.%5.%6.%7."/>
      <w:lvlJc w:val="left"/>
      <w:pPr>
        <w:ind w:left="2600" w:hanging="1800"/>
      </w:pPr>
      <w:rPr>
        <w:rFonts w:hint="default"/>
      </w:rPr>
    </w:lvl>
    <w:lvl w:ilvl="7">
      <w:start w:val="1"/>
      <w:numFmt w:val="decimal"/>
      <w:isLgl/>
      <w:lvlText w:val="%1.%2.%3.%4.%5.%6.%7.%8."/>
      <w:lvlJc w:val="left"/>
      <w:pPr>
        <w:ind w:left="2976" w:hanging="2160"/>
      </w:pPr>
      <w:rPr>
        <w:rFonts w:hint="default"/>
      </w:rPr>
    </w:lvl>
    <w:lvl w:ilvl="8">
      <w:start w:val="1"/>
      <w:numFmt w:val="decimal"/>
      <w:isLgl/>
      <w:lvlText w:val="%1.%2.%3.%4.%5.%6.%7.%8.%9."/>
      <w:lvlJc w:val="left"/>
      <w:pPr>
        <w:ind w:left="2992" w:hanging="2160"/>
      </w:pPr>
      <w:rPr>
        <w:rFonts w:hint="default"/>
      </w:rPr>
    </w:lvl>
  </w:abstractNum>
  <w:abstractNum w:abstractNumId="28">
    <w:nsid w:val="69AB1F72"/>
    <w:multiLevelType w:val="hybridMultilevel"/>
    <w:tmpl w:val="C3645D64"/>
    <w:lvl w:ilvl="0" w:tplc="A9B4E5FA">
      <w:numFmt w:val="bullet"/>
      <w:lvlText w:val="-"/>
      <w:lvlJc w:val="left"/>
      <w:pPr>
        <w:ind w:left="1429" w:hanging="360"/>
      </w:pPr>
      <w:rPr>
        <w:rFonts w:ascii="Times New Roman" w:eastAsia="Times New Roman" w:hAnsi="Times New Roman" w:hint="default"/>
        <w:color w:val="auto"/>
      </w:rPr>
    </w:lvl>
    <w:lvl w:ilvl="1" w:tplc="5A04ACE8" w:tentative="1">
      <w:start w:val="1"/>
      <w:numFmt w:val="bullet"/>
      <w:lvlText w:val="o"/>
      <w:lvlJc w:val="left"/>
      <w:pPr>
        <w:ind w:left="2149" w:hanging="360"/>
      </w:pPr>
      <w:rPr>
        <w:rFonts w:ascii="Courier New" w:hAnsi="Courier New" w:cs="Courier New" w:hint="default"/>
      </w:rPr>
    </w:lvl>
    <w:lvl w:ilvl="2" w:tplc="BD98F02E" w:tentative="1">
      <w:start w:val="1"/>
      <w:numFmt w:val="bullet"/>
      <w:lvlText w:val=""/>
      <w:lvlJc w:val="left"/>
      <w:pPr>
        <w:ind w:left="2869" w:hanging="360"/>
      </w:pPr>
      <w:rPr>
        <w:rFonts w:ascii="Wingdings" w:hAnsi="Wingdings" w:hint="default"/>
      </w:rPr>
    </w:lvl>
    <w:lvl w:ilvl="3" w:tplc="C7C69F7C" w:tentative="1">
      <w:start w:val="1"/>
      <w:numFmt w:val="bullet"/>
      <w:lvlText w:val=""/>
      <w:lvlJc w:val="left"/>
      <w:pPr>
        <w:ind w:left="3589" w:hanging="360"/>
      </w:pPr>
      <w:rPr>
        <w:rFonts w:ascii="Symbol" w:hAnsi="Symbol" w:hint="default"/>
      </w:rPr>
    </w:lvl>
    <w:lvl w:ilvl="4" w:tplc="0A46A16A" w:tentative="1">
      <w:start w:val="1"/>
      <w:numFmt w:val="bullet"/>
      <w:lvlText w:val="o"/>
      <w:lvlJc w:val="left"/>
      <w:pPr>
        <w:ind w:left="4309" w:hanging="360"/>
      </w:pPr>
      <w:rPr>
        <w:rFonts w:ascii="Courier New" w:hAnsi="Courier New" w:cs="Courier New" w:hint="default"/>
      </w:rPr>
    </w:lvl>
    <w:lvl w:ilvl="5" w:tplc="DBF84A4C" w:tentative="1">
      <w:start w:val="1"/>
      <w:numFmt w:val="bullet"/>
      <w:lvlText w:val=""/>
      <w:lvlJc w:val="left"/>
      <w:pPr>
        <w:ind w:left="5029" w:hanging="360"/>
      </w:pPr>
      <w:rPr>
        <w:rFonts w:ascii="Wingdings" w:hAnsi="Wingdings" w:hint="default"/>
      </w:rPr>
    </w:lvl>
    <w:lvl w:ilvl="6" w:tplc="ABA0AB94" w:tentative="1">
      <w:start w:val="1"/>
      <w:numFmt w:val="bullet"/>
      <w:lvlText w:val=""/>
      <w:lvlJc w:val="left"/>
      <w:pPr>
        <w:ind w:left="5749" w:hanging="360"/>
      </w:pPr>
      <w:rPr>
        <w:rFonts w:ascii="Symbol" w:hAnsi="Symbol" w:hint="default"/>
      </w:rPr>
    </w:lvl>
    <w:lvl w:ilvl="7" w:tplc="D00AB9A8" w:tentative="1">
      <w:start w:val="1"/>
      <w:numFmt w:val="bullet"/>
      <w:lvlText w:val="o"/>
      <w:lvlJc w:val="left"/>
      <w:pPr>
        <w:ind w:left="6469" w:hanging="360"/>
      </w:pPr>
      <w:rPr>
        <w:rFonts w:ascii="Courier New" w:hAnsi="Courier New" w:cs="Courier New" w:hint="default"/>
      </w:rPr>
    </w:lvl>
    <w:lvl w:ilvl="8" w:tplc="017E8BD4" w:tentative="1">
      <w:start w:val="1"/>
      <w:numFmt w:val="bullet"/>
      <w:lvlText w:val=""/>
      <w:lvlJc w:val="left"/>
      <w:pPr>
        <w:ind w:left="7189" w:hanging="360"/>
      </w:pPr>
      <w:rPr>
        <w:rFonts w:ascii="Wingdings" w:hAnsi="Wingdings" w:hint="default"/>
      </w:rPr>
    </w:lvl>
  </w:abstractNum>
  <w:abstractNum w:abstractNumId="29">
    <w:nsid w:val="6B2072EE"/>
    <w:multiLevelType w:val="hybridMultilevel"/>
    <w:tmpl w:val="2A6CFB10"/>
    <w:lvl w:ilvl="0" w:tplc="BD2A7A0E">
      <w:start w:val="1"/>
      <w:numFmt w:val="bullet"/>
      <w:lvlText w:val="-"/>
      <w:lvlJc w:val="left"/>
      <w:pPr>
        <w:ind w:left="1620" w:hanging="360"/>
      </w:pPr>
      <w:rPr>
        <w:rFonts w:ascii="Times New Roman" w:eastAsia="Times New Roman" w:hAnsi="Times New Roman" w:cs="Times New Roman" w:hint="default"/>
      </w:rPr>
    </w:lvl>
    <w:lvl w:ilvl="1" w:tplc="04220003" w:tentative="1">
      <w:start w:val="1"/>
      <w:numFmt w:val="bullet"/>
      <w:lvlText w:val="o"/>
      <w:lvlJc w:val="left"/>
      <w:pPr>
        <w:ind w:left="2340" w:hanging="360"/>
      </w:pPr>
      <w:rPr>
        <w:rFonts w:ascii="Courier New" w:hAnsi="Courier New" w:cs="Courier New" w:hint="default"/>
      </w:rPr>
    </w:lvl>
    <w:lvl w:ilvl="2" w:tplc="04220005" w:tentative="1">
      <w:start w:val="1"/>
      <w:numFmt w:val="bullet"/>
      <w:lvlText w:val=""/>
      <w:lvlJc w:val="left"/>
      <w:pPr>
        <w:ind w:left="3060" w:hanging="360"/>
      </w:pPr>
      <w:rPr>
        <w:rFonts w:ascii="Wingdings" w:hAnsi="Wingdings" w:hint="default"/>
      </w:rPr>
    </w:lvl>
    <w:lvl w:ilvl="3" w:tplc="04220001" w:tentative="1">
      <w:start w:val="1"/>
      <w:numFmt w:val="bullet"/>
      <w:lvlText w:val=""/>
      <w:lvlJc w:val="left"/>
      <w:pPr>
        <w:ind w:left="3780" w:hanging="360"/>
      </w:pPr>
      <w:rPr>
        <w:rFonts w:ascii="Symbol" w:hAnsi="Symbol" w:hint="default"/>
      </w:rPr>
    </w:lvl>
    <w:lvl w:ilvl="4" w:tplc="04220003" w:tentative="1">
      <w:start w:val="1"/>
      <w:numFmt w:val="bullet"/>
      <w:lvlText w:val="o"/>
      <w:lvlJc w:val="left"/>
      <w:pPr>
        <w:ind w:left="4500" w:hanging="360"/>
      </w:pPr>
      <w:rPr>
        <w:rFonts w:ascii="Courier New" w:hAnsi="Courier New" w:cs="Courier New" w:hint="default"/>
      </w:rPr>
    </w:lvl>
    <w:lvl w:ilvl="5" w:tplc="04220005" w:tentative="1">
      <w:start w:val="1"/>
      <w:numFmt w:val="bullet"/>
      <w:lvlText w:val=""/>
      <w:lvlJc w:val="left"/>
      <w:pPr>
        <w:ind w:left="5220" w:hanging="360"/>
      </w:pPr>
      <w:rPr>
        <w:rFonts w:ascii="Wingdings" w:hAnsi="Wingdings" w:hint="default"/>
      </w:rPr>
    </w:lvl>
    <w:lvl w:ilvl="6" w:tplc="04220001" w:tentative="1">
      <w:start w:val="1"/>
      <w:numFmt w:val="bullet"/>
      <w:lvlText w:val=""/>
      <w:lvlJc w:val="left"/>
      <w:pPr>
        <w:ind w:left="5940" w:hanging="360"/>
      </w:pPr>
      <w:rPr>
        <w:rFonts w:ascii="Symbol" w:hAnsi="Symbol" w:hint="default"/>
      </w:rPr>
    </w:lvl>
    <w:lvl w:ilvl="7" w:tplc="04220003" w:tentative="1">
      <w:start w:val="1"/>
      <w:numFmt w:val="bullet"/>
      <w:lvlText w:val="o"/>
      <w:lvlJc w:val="left"/>
      <w:pPr>
        <w:ind w:left="6660" w:hanging="360"/>
      </w:pPr>
      <w:rPr>
        <w:rFonts w:ascii="Courier New" w:hAnsi="Courier New" w:cs="Courier New" w:hint="default"/>
      </w:rPr>
    </w:lvl>
    <w:lvl w:ilvl="8" w:tplc="04220005" w:tentative="1">
      <w:start w:val="1"/>
      <w:numFmt w:val="bullet"/>
      <w:lvlText w:val=""/>
      <w:lvlJc w:val="left"/>
      <w:pPr>
        <w:ind w:left="7380" w:hanging="360"/>
      </w:pPr>
      <w:rPr>
        <w:rFonts w:ascii="Wingdings" w:hAnsi="Wingdings" w:hint="default"/>
      </w:rPr>
    </w:lvl>
  </w:abstractNum>
  <w:abstractNum w:abstractNumId="30">
    <w:nsid w:val="6EC2599E"/>
    <w:multiLevelType w:val="hybridMultilevel"/>
    <w:tmpl w:val="159A21DC"/>
    <w:lvl w:ilvl="0" w:tplc="6470B32E">
      <w:start w:val="1"/>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31">
    <w:nsid w:val="6F8220F8"/>
    <w:multiLevelType w:val="hybridMultilevel"/>
    <w:tmpl w:val="B37AC36A"/>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2">
    <w:nsid w:val="74BE7149"/>
    <w:multiLevelType w:val="hybridMultilevel"/>
    <w:tmpl w:val="28BC08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62B20A7"/>
    <w:multiLevelType w:val="hybridMultilevel"/>
    <w:tmpl w:val="4BBA9680"/>
    <w:lvl w:ilvl="0" w:tplc="1580198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76C4853"/>
    <w:multiLevelType w:val="hybridMultilevel"/>
    <w:tmpl w:val="77E039D6"/>
    <w:lvl w:ilvl="0" w:tplc="8DC433F2">
      <w:start w:val="1"/>
      <w:numFmt w:val="bullet"/>
      <w:lvlText w:val="-"/>
      <w:lvlJc w:val="left"/>
      <w:pPr>
        <w:ind w:left="927" w:hanging="360"/>
      </w:pPr>
      <w:rPr>
        <w:rFonts w:ascii="Times New Roman" w:eastAsia="Times New Roman" w:hAnsi="Times New Roman" w:cs="Times New Roman" w:hint="default"/>
      </w:rPr>
    </w:lvl>
    <w:lvl w:ilvl="1" w:tplc="04190019" w:tentative="1">
      <w:start w:val="1"/>
      <w:numFmt w:val="bullet"/>
      <w:lvlText w:val="o"/>
      <w:lvlJc w:val="left"/>
      <w:pPr>
        <w:ind w:left="1980" w:hanging="360"/>
      </w:pPr>
      <w:rPr>
        <w:rFonts w:ascii="Courier New" w:hAnsi="Courier New" w:cs="Courier New" w:hint="default"/>
      </w:rPr>
    </w:lvl>
    <w:lvl w:ilvl="2" w:tplc="0419001B" w:tentative="1">
      <w:start w:val="1"/>
      <w:numFmt w:val="bullet"/>
      <w:lvlText w:val=""/>
      <w:lvlJc w:val="left"/>
      <w:pPr>
        <w:ind w:left="2700" w:hanging="360"/>
      </w:pPr>
      <w:rPr>
        <w:rFonts w:ascii="Wingdings" w:hAnsi="Wingdings" w:hint="default"/>
      </w:rPr>
    </w:lvl>
    <w:lvl w:ilvl="3" w:tplc="0419000F" w:tentative="1">
      <w:start w:val="1"/>
      <w:numFmt w:val="bullet"/>
      <w:lvlText w:val=""/>
      <w:lvlJc w:val="left"/>
      <w:pPr>
        <w:ind w:left="3420" w:hanging="360"/>
      </w:pPr>
      <w:rPr>
        <w:rFonts w:ascii="Symbol" w:hAnsi="Symbol" w:hint="default"/>
      </w:rPr>
    </w:lvl>
    <w:lvl w:ilvl="4" w:tplc="04190019" w:tentative="1">
      <w:start w:val="1"/>
      <w:numFmt w:val="bullet"/>
      <w:lvlText w:val="o"/>
      <w:lvlJc w:val="left"/>
      <w:pPr>
        <w:ind w:left="4140" w:hanging="360"/>
      </w:pPr>
      <w:rPr>
        <w:rFonts w:ascii="Courier New" w:hAnsi="Courier New" w:cs="Courier New" w:hint="default"/>
      </w:rPr>
    </w:lvl>
    <w:lvl w:ilvl="5" w:tplc="0419001B" w:tentative="1">
      <w:start w:val="1"/>
      <w:numFmt w:val="bullet"/>
      <w:lvlText w:val=""/>
      <w:lvlJc w:val="left"/>
      <w:pPr>
        <w:ind w:left="4860" w:hanging="360"/>
      </w:pPr>
      <w:rPr>
        <w:rFonts w:ascii="Wingdings" w:hAnsi="Wingdings" w:hint="default"/>
      </w:rPr>
    </w:lvl>
    <w:lvl w:ilvl="6" w:tplc="0419000F" w:tentative="1">
      <w:start w:val="1"/>
      <w:numFmt w:val="bullet"/>
      <w:lvlText w:val=""/>
      <w:lvlJc w:val="left"/>
      <w:pPr>
        <w:ind w:left="5580" w:hanging="360"/>
      </w:pPr>
      <w:rPr>
        <w:rFonts w:ascii="Symbol" w:hAnsi="Symbol" w:hint="default"/>
      </w:rPr>
    </w:lvl>
    <w:lvl w:ilvl="7" w:tplc="04190019" w:tentative="1">
      <w:start w:val="1"/>
      <w:numFmt w:val="bullet"/>
      <w:lvlText w:val="o"/>
      <w:lvlJc w:val="left"/>
      <w:pPr>
        <w:ind w:left="6300" w:hanging="360"/>
      </w:pPr>
      <w:rPr>
        <w:rFonts w:ascii="Courier New" w:hAnsi="Courier New" w:cs="Courier New" w:hint="default"/>
      </w:rPr>
    </w:lvl>
    <w:lvl w:ilvl="8" w:tplc="0419001B" w:tentative="1">
      <w:start w:val="1"/>
      <w:numFmt w:val="bullet"/>
      <w:lvlText w:val=""/>
      <w:lvlJc w:val="left"/>
      <w:pPr>
        <w:ind w:left="7020" w:hanging="360"/>
      </w:pPr>
      <w:rPr>
        <w:rFonts w:ascii="Wingdings" w:hAnsi="Wingdings" w:hint="default"/>
      </w:rPr>
    </w:lvl>
  </w:abstractNum>
  <w:abstractNum w:abstractNumId="35">
    <w:nsid w:val="7A3230A9"/>
    <w:multiLevelType w:val="hybridMultilevel"/>
    <w:tmpl w:val="1E807496"/>
    <w:lvl w:ilvl="0" w:tplc="6470B32E">
      <w:numFmt w:val="bullet"/>
      <w:lvlText w:val="-"/>
      <w:lvlJc w:val="left"/>
      <w:pPr>
        <w:ind w:left="1429" w:hanging="360"/>
      </w:pPr>
      <w:rPr>
        <w:rFonts w:ascii="Times New Roman" w:eastAsia="Times New Roman" w:hAnsi="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7BB3679C"/>
    <w:multiLevelType w:val="hybridMultilevel"/>
    <w:tmpl w:val="124C3C8A"/>
    <w:lvl w:ilvl="0" w:tplc="BD2A7A0E">
      <w:start w:val="1"/>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7D074575"/>
    <w:multiLevelType w:val="hybridMultilevel"/>
    <w:tmpl w:val="C302A858"/>
    <w:lvl w:ilvl="0" w:tplc="6470B32E">
      <w:start w:val="29"/>
      <w:numFmt w:val="bullet"/>
      <w:lvlText w:val="-"/>
      <w:lvlJc w:val="left"/>
      <w:pPr>
        <w:ind w:left="1080" w:hanging="360"/>
      </w:pPr>
      <w:rPr>
        <w:rFonts w:ascii="Times New Roman" w:eastAsiaTheme="minorEastAsia"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8">
    <w:nsid w:val="7FD13D0F"/>
    <w:multiLevelType w:val="hybridMultilevel"/>
    <w:tmpl w:val="403C95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6"/>
  </w:num>
  <w:num w:numId="3">
    <w:abstractNumId w:val="33"/>
  </w:num>
  <w:num w:numId="4">
    <w:abstractNumId w:val="21"/>
  </w:num>
  <w:num w:numId="5">
    <w:abstractNumId w:val="34"/>
  </w:num>
  <w:num w:numId="6">
    <w:abstractNumId w:val="29"/>
  </w:num>
  <w:num w:numId="7">
    <w:abstractNumId w:val="0"/>
    <w:lvlOverride w:ilvl="0">
      <w:lvl w:ilvl="0">
        <w:numFmt w:val="bullet"/>
        <w:lvlText w:val=""/>
        <w:legacy w:legacy="1" w:legacySpace="0" w:legacyIndent="0"/>
        <w:lvlJc w:val="left"/>
        <w:rPr>
          <w:rFonts w:ascii="Symbol" w:hAnsi="Symbol" w:hint="default"/>
        </w:rPr>
      </w:lvl>
    </w:lvlOverride>
  </w:num>
  <w:num w:numId="8">
    <w:abstractNumId w:val="23"/>
  </w:num>
  <w:num w:numId="9">
    <w:abstractNumId w:val="30"/>
  </w:num>
  <w:num w:numId="10">
    <w:abstractNumId w:val="4"/>
  </w:num>
  <w:num w:numId="11">
    <w:abstractNumId w:val="24"/>
  </w:num>
  <w:num w:numId="12">
    <w:abstractNumId w:val="22"/>
  </w:num>
  <w:num w:numId="13">
    <w:abstractNumId w:val="12"/>
  </w:num>
  <w:num w:numId="14">
    <w:abstractNumId w:val="27"/>
  </w:num>
  <w:num w:numId="15">
    <w:abstractNumId w:val="17"/>
  </w:num>
  <w:num w:numId="16">
    <w:abstractNumId w:val="1"/>
  </w:num>
  <w:num w:numId="17">
    <w:abstractNumId w:val="3"/>
  </w:num>
  <w:num w:numId="18">
    <w:abstractNumId w:val="8"/>
  </w:num>
  <w:num w:numId="19">
    <w:abstractNumId w:val="37"/>
  </w:num>
  <w:num w:numId="20">
    <w:abstractNumId w:val="14"/>
  </w:num>
  <w:num w:numId="21">
    <w:abstractNumId w:val="36"/>
  </w:num>
  <w:num w:numId="22">
    <w:abstractNumId w:val="13"/>
  </w:num>
  <w:num w:numId="23">
    <w:abstractNumId w:val="35"/>
  </w:num>
  <w:num w:numId="24">
    <w:abstractNumId w:val="28"/>
  </w:num>
  <w:num w:numId="25">
    <w:abstractNumId w:val="7"/>
  </w:num>
  <w:num w:numId="26">
    <w:abstractNumId w:val="15"/>
  </w:num>
  <w:num w:numId="27">
    <w:abstractNumId w:val="25"/>
  </w:num>
  <w:num w:numId="28">
    <w:abstractNumId w:val="18"/>
  </w:num>
  <w:num w:numId="29">
    <w:abstractNumId w:val="10"/>
  </w:num>
  <w:num w:numId="30">
    <w:abstractNumId w:val="5"/>
  </w:num>
  <w:num w:numId="31">
    <w:abstractNumId w:val="2"/>
  </w:num>
  <w:num w:numId="32">
    <w:abstractNumId w:val="9"/>
  </w:num>
  <w:num w:numId="33">
    <w:abstractNumId w:val="31"/>
  </w:num>
  <w:num w:numId="34">
    <w:abstractNumId w:val="19"/>
  </w:num>
  <w:num w:numId="35">
    <w:abstractNumId w:val="16"/>
  </w:num>
  <w:num w:numId="36">
    <w:abstractNumId w:val="11"/>
  </w:num>
  <w:num w:numId="37">
    <w:abstractNumId w:val="20"/>
  </w:num>
  <w:num w:numId="38">
    <w:abstractNumId w:val="32"/>
  </w:num>
  <w:num w:numId="39">
    <w:abstractNumId w:val="38"/>
  </w:num>
  <w:num w:numId="4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586"/>
    <w:rsid w:val="00003CB9"/>
    <w:rsid w:val="00004E30"/>
    <w:rsid w:val="00004E8C"/>
    <w:rsid w:val="00006A76"/>
    <w:rsid w:val="000205FA"/>
    <w:rsid w:val="000254A6"/>
    <w:rsid w:val="00025FD2"/>
    <w:rsid w:val="0002700C"/>
    <w:rsid w:val="0005380F"/>
    <w:rsid w:val="000547BA"/>
    <w:rsid w:val="0009183D"/>
    <w:rsid w:val="000A0308"/>
    <w:rsid w:val="000B5878"/>
    <w:rsid w:val="000C3190"/>
    <w:rsid w:val="000D1E10"/>
    <w:rsid w:val="000D337B"/>
    <w:rsid w:val="000D5523"/>
    <w:rsid w:val="000E1874"/>
    <w:rsid w:val="00102379"/>
    <w:rsid w:val="00104F98"/>
    <w:rsid w:val="00107B00"/>
    <w:rsid w:val="0013080C"/>
    <w:rsid w:val="00144D6B"/>
    <w:rsid w:val="00146CB0"/>
    <w:rsid w:val="00150793"/>
    <w:rsid w:val="0015177C"/>
    <w:rsid w:val="001526EC"/>
    <w:rsid w:val="00162B20"/>
    <w:rsid w:val="00181E5B"/>
    <w:rsid w:val="001876AB"/>
    <w:rsid w:val="001D1D23"/>
    <w:rsid w:val="001F2535"/>
    <w:rsid w:val="00203805"/>
    <w:rsid w:val="00212D6B"/>
    <w:rsid w:val="002263F1"/>
    <w:rsid w:val="002276CA"/>
    <w:rsid w:val="0023506B"/>
    <w:rsid w:val="002466EF"/>
    <w:rsid w:val="00253420"/>
    <w:rsid w:val="00254673"/>
    <w:rsid w:val="002752E4"/>
    <w:rsid w:val="002846A9"/>
    <w:rsid w:val="00285D6F"/>
    <w:rsid w:val="00287823"/>
    <w:rsid w:val="002A1DC2"/>
    <w:rsid w:val="002A271E"/>
    <w:rsid w:val="002E2ED1"/>
    <w:rsid w:val="002E4D86"/>
    <w:rsid w:val="002F1C86"/>
    <w:rsid w:val="00303586"/>
    <w:rsid w:val="00307E27"/>
    <w:rsid w:val="00307F6F"/>
    <w:rsid w:val="003106F2"/>
    <w:rsid w:val="003357F7"/>
    <w:rsid w:val="00341CAF"/>
    <w:rsid w:val="00350982"/>
    <w:rsid w:val="00374236"/>
    <w:rsid w:val="00382FFF"/>
    <w:rsid w:val="003910E1"/>
    <w:rsid w:val="00392373"/>
    <w:rsid w:val="00392FA9"/>
    <w:rsid w:val="00394B67"/>
    <w:rsid w:val="00395A3E"/>
    <w:rsid w:val="003A2AD9"/>
    <w:rsid w:val="00401A9F"/>
    <w:rsid w:val="0040782B"/>
    <w:rsid w:val="00412CA3"/>
    <w:rsid w:val="004177B8"/>
    <w:rsid w:val="00441363"/>
    <w:rsid w:val="00450162"/>
    <w:rsid w:val="00454552"/>
    <w:rsid w:val="0046126F"/>
    <w:rsid w:val="0046314C"/>
    <w:rsid w:val="004703B0"/>
    <w:rsid w:val="004775E9"/>
    <w:rsid w:val="00480550"/>
    <w:rsid w:val="00485B6B"/>
    <w:rsid w:val="0048715B"/>
    <w:rsid w:val="0049332C"/>
    <w:rsid w:val="0049502F"/>
    <w:rsid w:val="00495FF5"/>
    <w:rsid w:val="004E438C"/>
    <w:rsid w:val="004E6C16"/>
    <w:rsid w:val="005001F3"/>
    <w:rsid w:val="005374C1"/>
    <w:rsid w:val="00553BD7"/>
    <w:rsid w:val="0057609F"/>
    <w:rsid w:val="005800D2"/>
    <w:rsid w:val="005823B6"/>
    <w:rsid w:val="005873BB"/>
    <w:rsid w:val="00592F9F"/>
    <w:rsid w:val="005A3EB9"/>
    <w:rsid w:val="005B3ED8"/>
    <w:rsid w:val="005E14D9"/>
    <w:rsid w:val="005E2D02"/>
    <w:rsid w:val="005F3665"/>
    <w:rsid w:val="00604332"/>
    <w:rsid w:val="006050B6"/>
    <w:rsid w:val="00613B61"/>
    <w:rsid w:val="00614F92"/>
    <w:rsid w:val="006170F6"/>
    <w:rsid w:val="00623B57"/>
    <w:rsid w:val="00625A48"/>
    <w:rsid w:val="00631EF5"/>
    <w:rsid w:val="00655829"/>
    <w:rsid w:val="00656982"/>
    <w:rsid w:val="006570E6"/>
    <w:rsid w:val="006734A2"/>
    <w:rsid w:val="0067614E"/>
    <w:rsid w:val="00680343"/>
    <w:rsid w:val="00687D20"/>
    <w:rsid w:val="006925DD"/>
    <w:rsid w:val="00692E92"/>
    <w:rsid w:val="00693186"/>
    <w:rsid w:val="006B7CA1"/>
    <w:rsid w:val="006C03E8"/>
    <w:rsid w:val="006C70D7"/>
    <w:rsid w:val="006D13DE"/>
    <w:rsid w:val="006D1535"/>
    <w:rsid w:val="006E5234"/>
    <w:rsid w:val="006F1290"/>
    <w:rsid w:val="00707B7C"/>
    <w:rsid w:val="00710E16"/>
    <w:rsid w:val="00712F36"/>
    <w:rsid w:val="0071339F"/>
    <w:rsid w:val="0071652D"/>
    <w:rsid w:val="0072248A"/>
    <w:rsid w:val="00734E85"/>
    <w:rsid w:val="007370E1"/>
    <w:rsid w:val="00741B99"/>
    <w:rsid w:val="00742281"/>
    <w:rsid w:val="00745A6E"/>
    <w:rsid w:val="00746849"/>
    <w:rsid w:val="00747DEE"/>
    <w:rsid w:val="00753BE1"/>
    <w:rsid w:val="00766DE7"/>
    <w:rsid w:val="007757FE"/>
    <w:rsid w:val="007759BB"/>
    <w:rsid w:val="00777A5C"/>
    <w:rsid w:val="007800CC"/>
    <w:rsid w:val="007831DA"/>
    <w:rsid w:val="0078459A"/>
    <w:rsid w:val="007950BE"/>
    <w:rsid w:val="007C3D29"/>
    <w:rsid w:val="007C52AE"/>
    <w:rsid w:val="007D0F54"/>
    <w:rsid w:val="007D5B9E"/>
    <w:rsid w:val="007E3A11"/>
    <w:rsid w:val="00810584"/>
    <w:rsid w:val="00820D41"/>
    <w:rsid w:val="00856CF2"/>
    <w:rsid w:val="008609E9"/>
    <w:rsid w:val="00886FA6"/>
    <w:rsid w:val="008A1B61"/>
    <w:rsid w:val="008A6191"/>
    <w:rsid w:val="008D6A7C"/>
    <w:rsid w:val="008E5FE9"/>
    <w:rsid w:val="008F423B"/>
    <w:rsid w:val="00904329"/>
    <w:rsid w:val="00911A54"/>
    <w:rsid w:val="009149F8"/>
    <w:rsid w:val="009170C5"/>
    <w:rsid w:val="00927693"/>
    <w:rsid w:val="0093682F"/>
    <w:rsid w:val="00937E7E"/>
    <w:rsid w:val="009428AA"/>
    <w:rsid w:val="0094549F"/>
    <w:rsid w:val="00947356"/>
    <w:rsid w:val="00950296"/>
    <w:rsid w:val="0097253D"/>
    <w:rsid w:val="00972FFC"/>
    <w:rsid w:val="00975D13"/>
    <w:rsid w:val="00983219"/>
    <w:rsid w:val="00983FDF"/>
    <w:rsid w:val="00996A0A"/>
    <w:rsid w:val="009A3186"/>
    <w:rsid w:val="009A755A"/>
    <w:rsid w:val="009A7F61"/>
    <w:rsid w:val="009B1128"/>
    <w:rsid w:val="009B2D42"/>
    <w:rsid w:val="009B757C"/>
    <w:rsid w:val="009C28A9"/>
    <w:rsid w:val="009C28C0"/>
    <w:rsid w:val="009C3EAC"/>
    <w:rsid w:val="009C5350"/>
    <w:rsid w:val="009D18B9"/>
    <w:rsid w:val="009D3896"/>
    <w:rsid w:val="009E2E16"/>
    <w:rsid w:val="009E454B"/>
    <w:rsid w:val="009E5A3D"/>
    <w:rsid w:val="009F3378"/>
    <w:rsid w:val="00A030A4"/>
    <w:rsid w:val="00A041B2"/>
    <w:rsid w:val="00A04ADE"/>
    <w:rsid w:val="00A12B2C"/>
    <w:rsid w:val="00A20659"/>
    <w:rsid w:val="00A33619"/>
    <w:rsid w:val="00A37AED"/>
    <w:rsid w:val="00A4153E"/>
    <w:rsid w:val="00A514BA"/>
    <w:rsid w:val="00A5645B"/>
    <w:rsid w:val="00A67014"/>
    <w:rsid w:val="00A80929"/>
    <w:rsid w:val="00A83C3E"/>
    <w:rsid w:val="00A9107A"/>
    <w:rsid w:val="00A911E7"/>
    <w:rsid w:val="00AA2DF9"/>
    <w:rsid w:val="00AA3C5F"/>
    <w:rsid w:val="00AA5EB6"/>
    <w:rsid w:val="00AA7993"/>
    <w:rsid w:val="00AB3901"/>
    <w:rsid w:val="00AC7D69"/>
    <w:rsid w:val="00AD33E4"/>
    <w:rsid w:val="00AD3B22"/>
    <w:rsid w:val="00AD6D19"/>
    <w:rsid w:val="00AF259C"/>
    <w:rsid w:val="00B077EF"/>
    <w:rsid w:val="00B1246D"/>
    <w:rsid w:val="00B13677"/>
    <w:rsid w:val="00B20EEA"/>
    <w:rsid w:val="00B24656"/>
    <w:rsid w:val="00B37FD1"/>
    <w:rsid w:val="00B524A1"/>
    <w:rsid w:val="00B56422"/>
    <w:rsid w:val="00B91C3F"/>
    <w:rsid w:val="00B9502C"/>
    <w:rsid w:val="00BA60D9"/>
    <w:rsid w:val="00BA6BCA"/>
    <w:rsid w:val="00BA73BA"/>
    <w:rsid w:val="00BA7D40"/>
    <w:rsid w:val="00BB168D"/>
    <w:rsid w:val="00BB4B3F"/>
    <w:rsid w:val="00BC25E9"/>
    <w:rsid w:val="00BC3230"/>
    <w:rsid w:val="00BC4A97"/>
    <w:rsid w:val="00BC7BF9"/>
    <w:rsid w:val="00BD4E6B"/>
    <w:rsid w:val="00BE3B06"/>
    <w:rsid w:val="00BF05F4"/>
    <w:rsid w:val="00C03352"/>
    <w:rsid w:val="00C134AD"/>
    <w:rsid w:val="00C232B9"/>
    <w:rsid w:val="00C276FA"/>
    <w:rsid w:val="00C36EEF"/>
    <w:rsid w:val="00C4000C"/>
    <w:rsid w:val="00C5492B"/>
    <w:rsid w:val="00C61BF9"/>
    <w:rsid w:val="00C63A4A"/>
    <w:rsid w:val="00C664EA"/>
    <w:rsid w:val="00C7795E"/>
    <w:rsid w:val="00C90725"/>
    <w:rsid w:val="00C946AA"/>
    <w:rsid w:val="00CA666D"/>
    <w:rsid w:val="00CC1567"/>
    <w:rsid w:val="00CC5611"/>
    <w:rsid w:val="00CC6B6D"/>
    <w:rsid w:val="00CF05DA"/>
    <w:rsid w:val="00CF62BF"/>
    <w:rsid w:val="00D06485"/>
    <w:rsid w:val="00D10350"/>
    <w:rsid w:val="00D53298"/>
    <w:rsid w:val="00D65D00"/>
    <w:rsid w:val="00D73EFA"/>
    <w:rsid w:val="00D812B3"/>
    <w:rsid w:val="00D84CD7"/>
    <w:rsid w:val="00DB20B0"/>
    <w:rsid w:val="00DC1B17"/>
    <w:rsid w:val="00DC2334"/>
    <w:rsid w:val="00DC3491"/>
    <w:rsid w:val="00DD69A4"/>
    <w:rsid w:val="00DD77D3"/>
    <w:rsid w:val="00DE6DCF"/>
    <w:rsid w:val="00E014D2"/>
    <w:rsid w:val="00E074C8"/>
    <w:rsid w:val="00E10893"/>
    <w:rsid w:val="00E13557"/>
    <w:rsid w:val="00E140EE"/>
    <w:rsid w:val="00E2029F"/>
    <w:rsid w:val="00E36CFA"/>
    <w:rsid w:val="00E37381"/>
    <w:rsid w:val="00E449AA"/>
    <w:rsid w:val="00E54208"/>
    <w:rsid w:val="00E651B7"/>
    <w:rsid w:val="00E71FDD"/>
    <w:rsid w:val="00E72673"/>
    <w:rsid w:val="00E73430"/>
    <w:rsid w:val="00E759D7"/>
    <w:rsid w:val="00E90A22"/>
    <w:rsid w:val="00E926DD"/>
    <w:rsid w:val="00ED4C50"/>
    <w:rsid w:val="00EE5695"/>
    <w:rsid w:val="00EE666B"/>
    <w:rsid w:val="00EF75C6"/>
    <w:rsid w:val="00F004F8"/>
    <w:rsid w:val="00F03A80"/>
    <w:rsid w:val="00F20B68"/>
    <w:rsid w:val="00F21329"/>
    <w:rsid w:val="00F413B6"/>
    <w:rsid w:val="00F4356B"/>
    <w:rsid w:val="00F50BFC"/>
    <w:rsid w:val="00F76019"/>
    <w:rsid w:val="00F83924"/>
    <w:rsid w:val="00F95087"/>
    <w:rsid w:val="00FA2688"/>
    <w:rsid w:val="00FA5811"/>
    <w:rsid w:val="00FA66D5"/>
    <w:rsid w:val="00FB58F0"/>
    <w:rsid w:val="00FC12E4"/>
    <w:rsid w:val="00FC2A35"/>
    <w:rsid w:val="00FC758B"/>
    <w:rsid w:val="00FC7845"/>
    <w:rsid w:val="00FD2BA0"/>
    <w:rsid w:val="00FF77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050B6"/>
    <w:pPr>
      <w:keepNext/>
      <w:keepLines/>
      <w:pageBreakBefore/>
      <w:spacing w:after="100" w:afterAutospacing="1" w:line="240" w:lineRule="auto"/>
      <w:ind w:left="432" w:hanging="432"/>
      <w:contextualSpacing/>
      <w:jc w:val="center"/>
      <w:outlineLvl w:val="0"/>
    </w:pPr>
    <w:rPr>
      <w:rFonts w:ascii="Times New Roman" w:eastAsiaTheme="majorEastAsia" w:hAnsi="Times New Roman" w:cstheme="majorBidi"/>
      <w:b/>
      <w:color w:val="365F91" w:themeColor="accent1" w:themeShade="BF"/>
      <w:sz w:val="28"/>
      <w:szCs w:val="32"/>
      <w:lang w:eastAsia="en-US"/>
    </w:rPr>
  </w:style>
  <w:style w:type="paragraph" w:styleId="20">
    <w:name w:val="heading 2"/>
    <w:basedOn w:val="a"/>
    <w:next w:val="a"/>
    <w:link w:val="21"/>
    <w:uiPriority w:val="9"/>
    <w:unhideWhenUsed/>
    <w:qFormat/>
    <w:rsid w:val="006050B6"/>
    <w:pPr>
      <w:keepNext/>
      <w:keepLines/>
      <w:spacing w:after="100" w:afterAutospacing="1" w:line="240" w:lineRule="auto"/>
      <w:ind w:left="576" w:hanging="576"/>
      <w:contextualSpacing/>
      <w:outlineLvl w:val="1"/>
    </w:pPr>
    <w:rPr>
      <w:rFonts w:ascii="Times New Roman" w:eastAsiaTheme="majorEastAsia" w:hAnsi="Times New Roman" w:cstheme="majorBidi"/>
      <w:b/>
      <w:sz w:val="26"/>
      <w:szCs w:val="26"/>
      <w:lang w:eastAsia="en-US"/>
    </w:rPr>
  </w:style>
  <w:style w:type="paragraph" w:styleId="3">
    <w:name w:val="heading 3"/>
    <w:basedOn w:val="a"/>
    <w:next w:val="a"/>
    <w:link w:val="30"/>
    <w:uiPriority w:val="9"/>
    <w:unhideWhenUsed/>
    <w:qFormat/>
    <w:rsid w:val="005E2D0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6050B6"/>
    <w:pPr>
      <w:keepNext/>
      <w:keepLines/>
      <w:spacing w:before="40" w:after="0" w:line="360" w:lineRule="auto"/>
      <w:ind w:left="864" w:hanging="864"/>
      <w:contextualSpacing/>
      <w:outlineLvl w:val="3"/>
    </w:pPr>
    <w:rPr>
      <w:rFonts w:asciiTheme="majorHAnsi" w:eastAsiaTheme="majorEastAsia" w:hAnsiTheme="majorHAnsi" w:cstheme="majorBidi"/>
      <w:i/>
      <w:iCs/>
      <w:color w:val="365F91" w:themeColor="accent1" w:themeShade="BF"/>
      <w:sz w:val="26"/>
      <w:lang w:eastAsia="en-US"/>
    </w:rPr>
  </w:style>
  <w:style w:type="paragraph" w:styleId="5">
    <w:name w:val="heading 5"/>
    <w:basedOn w:val="a"/>
    <w:next w:val="a"/>
    <w:link w:val="50"/>
    <w:uiPriority w:val="9"/>
    <w:semiHidden/>
    <w:unhideWhenUsed/>
    <w:qFormat/>
    <w:rsid w:val="006050B6"/>
    <w:pPr>
      <w:keepNext/>
      <w:keepLines/>
      <w:spacing w:before="40" w:after="0" w:line="360" w:lineRule="auto"/>
      <w:ind w:left="1008" w:hanging="1008"/>
      <w:contextualSpacing/>
      <w:outlineLvl w:val="4"/>
    </w:pPr>
    <w:rPr>
      <w:rFonts w:asciiTheme="majorHAnsi" w:eastAsiaTheme="majorEastAsia" w:hAnsiTheme="majorHAnsi" w:cstheme="majorBidi"/>
      <w:color w:val="365F91" w:themeColor="accent1" w:themeShade="BF"/>
      <w:sz w:val="26"/>
      <w:lang w:eastAsia="en-US"/>
    </w:rPr>
  </w:style>
  <w:style w:type="paragraph" w:styleId="6">
    <w:name w:val="heading 6"/>
    <w:basedOn w:val="a"/>
    <w:next w:val="a"/>
    <w:link w:val="60"/>
    <w:uiPriority w:val="9"/>
    <w:semiHidden/>
    <w:unhideWhenUsed/>
    <w:qFormat/>
    <w:rsid w:val="006050B6"/>
    <w:pPr>
      <w:keepNext/>
      <w:keepLines/>
      <w:spacing w:before="40" w:after="0" w:line="360" w:lineRule="auto"/>
      <w:ind w:left="1152" w:hanging="1152"/>
      <w:contextualSpacing/>
      <w:outlineLvl w:val="5"/>
    </w:pPr>
    <w:rPr>
      <w:rFonts w:asciiTheme="majorHAnsi" w:eastAsiaTheme="majorEastAsia" w:hAnsiTheme="majorHAnsi" w:cstheme="majorBidi"/>
      <w:color w:val="243F60" w:themeColor="accent1" w:themeShade="7F"/>
      <w:sz w:val="26"/>
      <w:lang w:eastAsia="en-US"/>
    </w:rPr>
  </w:style>
  <w:style w:type="paragraph" w:styleId="7">
    <w:name w:val="heading 7"/>
    <w:basedOn w:val="a"/>
    <w:next w:val="a"/>
    <w:link w:val="70"/>
    <w:uiPriority w:val="9"/>
    <w:semiHidden/>
    <w:unhideWhenUsed/>
    <w:qFormat/>
    <w:rsid w:val="006050B6"/>
    <w:pPr>
      <w:keepNext/>
      <w:keepLines/>
      <w:spacing w:before="40" w:after="0" w:line="360" w:lineRule="auto"/>
      <w:ind w:left="1296" w:hanging="1296"/>
      <w:contextualSpacing/>
      <w:outlineLvl w:val="6"/>
    </w:pPr>
    <w:rPr>
      <w:rFonts w:asciiTheme="majorHAnsi" w:eastAsiaTheme="majorEastAsia" w:hAnsiTheme="majorHAnsi" w:cstheme="majorBidi"/>
      <w:i/>
      <w:iCs/>
      <w:color w:val="243F60" w:themeColor="accent1" w:themeShade="7F"/>
      <w:sz w:val="26"/>
      <w:lang w:eastAsia="en-US"/>
    </w:rPr>
  </w:style>
  <w:style w:type="paragraph" w:styleId="8">
    <w:name w:val="heading 8"/>
    <w:basedOn w:val="a"/>
    <w:next w:val="a"/>
    <w:link w:val="80"/>
    <w:uiPriority w:val="9"/>
    <w:semiHidden/>
    <w:unhideWhenUsed/>
    <w:qFormat/>
    <w:rsid w:val="006050B6"/>
    <w:pPr>
      <w:keepNext/>
      <w:keepLines/>
      <w:spacing w:before="40" w:after="0" w:line="360" w:lineRule="auto"/>
      <w:ind w:left="1440" w:hanging="1440"/>
      <w:contextualSpacing/>
      <w:outlineLvl w:val="7"/>
    </w:pPr>
    <w:rPr>
      <w:rFonts w:asciiTheme="majorHAnsi" w:eastAsiaTheme="majorEastAsia" w:hAnsiTheme="majorHAnsi" w:cstheme="majorBidi"/>
      <w:color w:val="272727" w:themeColor="text1" w:themeTint="D8"/>
      <w:sz w:val="21"/>
      <w:szCs w:val="21"/>
      <w:lang w:eastAsia="en-US"/>
    </w:rPr>
  </w:style>
  <w:style w:type="paragraph" w:styleId="9">
    <w:name w:val="heading 9"/>
    <w:basedOn w:val="a"/>
    <w:next w:val="a"/>
    <w:link w:val="90"/>
    <w:uiPriority w:val="9"/>
    <w:semiHidden/>
    <w:unhideWhenUsed/>
    <w:qFormat/>
    <w:rsid w:val="006050B6"/>
    <w:pPr>
      <w:keepNext/>
      <w:keepLines/>
      <w:spacing w:before="40" w:after="0" w:line="360" w:lineRule="auto"/>
      <w:ind w:left="1584" w:hanging="1584"/>
      <w:contextualSpacing/>
      <w:outlineLvl w:val="8"/>
    </w:pPr>
    <w:rPr>
      <w:rFonts w:asciiTheme="majorHAnsi" w:eastAsiaTheme="majorEastAsia" w:hAnsiTheme="majorHAnsi" w:cstheme="majorBidi"/>
      <w:i/>
      <w:iCs/>
      <w:color w:val="272727" w:themeColor="text1" w:themeTint="D8"/>
      <w:sz w:val="21"/>
      <w:szCs w:val="2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4332"/>
    <w:pPr>
      <w:ind w:left="720"/>
      <w:contextualSpacing/>
    </w:pPr>
  </w:style>
  <w:style w:type="paragraph" w:styleId="a4">
    <w:name w:val="Body Text Indent"/>
    <w:aliases w:val=" Знак Знак Знак, Знак Знак, Знак Знак Знак Знак Знак"/>
    <w:basedOn w:val="a"/>
    <w:link w:val="a5"/>
    <w:semiHidden/>
    <w:rsid w:val="00150793"/>
    <w:pPr>
      <w:spacing w:after="0" w:line="240" w:lineRule="auto"/>
      <w:ind w:firstLine="900"/>
      <w:jc w:val="both"/>
    </w:pPr>
    <w:rPr>
      <w:rFonts w:ascii="Times New Roman" w:eastAsia="Times New Roman" w:hAnsi="Times New Roman" w:cs="Times New Roman"/>
      <w:sz w:val="28"/>
      <w:szCs w:val="24"/>
    </w:rPr>
  </w:style>
  <w:style w:type="character" w:customStyle="1" w:styleId="a5">
    <w:name w:val="Основной текст с отступом Знак"/>
    <w:aliases w:val=" Знак Знак Знак Знак, Знак Знак Знак1, Знак Знак Знак Знак Знак Знак"/>
    <w:basedOn w:val="a0"/>
    <w:link w:val="a4"/>
    <w:semiHidden/>
    <w:rsid w:val="00150793"/>
    <w:rPr>
      <w:rFonts w:ascii="Times New Roman" w:eastAsia="Times New Roman" w:hAnsi="Times New Roman" w:cs="Times New Roman"/>
      <w:sz w:val="28"/>
      <w:szCs w:val="24"/>
    </w:rPr>
  </w:style>
  <w:style w:type="character" w:styleId="a6">
    <w:name w:val="Emphasis"/>
    <w:qFormat/>
    <w:rsid w:val="00CC6B6D"/>
    <w:rPr>
      <w:i/>
      <w:iCs/>
    </w:rPr>
  </w:style>
  <w:style w:type="paragraph" w:styleId="HTML">
    <w:name w:val="HTML Preformatted"/>
    <w:basedOn w:val="a"/>
    <w:link w:val="HTML0"/>
    <w:uiPriority w:val="99"/>
    <w:unhideWhenUsed/>
    <w:rsid w:val="00025F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025FD2"/>
    <w:rPr>
      <w:rFonts w:ascii="Courier New" w:eastAsia="Times New Roman" w:hAnsi="Courier New" w:cs="Courier New"/>
      <w:sz w:val="20"/>
      <w:szCs w:val="20"/>
    </w:rPr>
  </w:style>
  <w:style w:type="character" w:styleId="a7">
    <w:name w:val="Hyperlink"/>
    <w:uiPriority w:val="99"/>
    <w:semiHidden/>
    <w:unhideWhenUsed/>
    <w:rsid w:val="00203805"/>
    <w:rPr>
      <w:color w:val="0000FF"/>
      <w:u w:val="single"/>
    </w:rPr>
  </w:style>
  <w:style w:type="paragraph" w:styleId="22">
    <w:name w:val="Body Text Indent 2"/>
    <w:basedOn w:val="a"/>
    <w:link w:val="23"/>
    <w:uiPriority w:val="99"/>
    <w:semiHidden/>
    <w:unhideWhenUsed/>
    <w:rsid w:val="00A12B2C"/>
    <w:pPr>
      <w:spacing w:after="120" w:line="480" w:lineRule="auto"/>
      <w:ind w:left="283"/>
    </w:pPr>
  </w:style>
  <w:style w:type="character" w:customStyle="1" w:styleId="23">
    <w:name w:val="Основной текст с отступом 2 Знак"/>
    <w:basedOn w:val="a0"/>
    <w:link w:val="22"/>
    <w:uiPriority w:val="99"/>
    <w:semiHidden/>
    <w:rsid w:val="00A12B2C"/>
  </w:style>
  <w:style w:type="paragraph" w:styleId="a8">
    <w:name w:val="Body Text"/>
    <w:basedOn w:val="a"/>
    <w:link w:val="a9"/>
    <w:uiPriority w:val="99"/>
    <w:unhideWhenUsed/>
    <w:rsid w:val="00623B57"/>
    <w:pPr>
      <w:spacing w:after="120"/>
    </w:pPr>
  </w:style>
  <w:style w:type="character" w:customStyle="1" w:styleId="a9">
    <w:name w:val="Основной текст Знак"/>
    <w:basedOn w:val="a0"/>
    <w:link w:val="a8"/>
    <w:uiPriority w:val="99"/>
    <w:rsid w:val="00623B57"/>
  </w:style>
  <w:style w:type="paragraph" w:styleId="24">
    <w:name w:val="Body Text 2"/>
    <w:basedOn w:val="a"/>
    <w:link w:val="25"/>
    <w:uiPriority w:val="99"/>
    <w:semiHidden/>
    <w:unhideWhenUsed/>
    <w:rsid w:val="00623B57"/>
    <w:pPr>
      <w:spacing w:after="120" w:line="480" w:lineRule="auto"/>
    </w:pPr>
    <w:rPr>
      <w:rFonts w:eastAsiaTheme="minorHAnsi"/>
      <w:lang w:eastAsia="en-US"/>
    </w:rPr>
  </w:style>
  <w:style w:type="character" w:customStyle="1" w:styleId="25">
    <w:name w:val="Основной текст 2 Знак"/>
    <w:basedOn w:val="a0"/>
    <w:link w:val="24"/>
    <w:uiPriority w:val="99"/>
    <w:semiHidden/>
    <w:rsid w:val="00623B57"/>
    <w:rPr>
      <w:rFonts w:eastAsiaTheme="minorHAnsi"/>
      <w:lang w:eastAsia="en-US"/>
    </w:rPr>
  </w:style>
  <w:style w:type="character" w:customStyle="1" w:styleId="butback">
    <w:name w:val="butback"/>
    <w:basedOn w:val="a0"/>
    <w:rsid w:val="00C664EA"/>
  </w:style>
  <w:style w:type="paragraph" w:styleId="aa">
    <w:name w:val="Subtitle"/>
    <w:aliases w:val="Глава"/>
    <w:basedOn w:val="a"/>
    <w:next w:val="a"/>
    <w:link w:val="ab"/>
    <w:qFormat/>
    <w:rsid w:val="00C664EA"/>
    <w:pPr>
      <w:spacing w:after="60" w:line="240" w:lineRule="auto"/>
      <w:jc w:val="center"/>
      <w:outlineLvl w:val="1"/>
    </w:pPr>
    <w:rPr>
      <w:rFonts w:ascii="Cambria" w:eastAsia="Times New Roman" w:hAnsi="Cambria" w:cs="Times New Roman"/>
      <w:sz w:val="24"/>
      <w:szCs w:val="24"/>
    </w:rPr>
  </w:style>
  <w:style w:type="character" w:customStyle="1" w:styleId="ab">
    <w:name w:val="Подзаголовок Знак"/>
    <w:aliases w:val="Глава Знак"/>
    <w:basedOn w:val="a0"/>
    <w:link w:val="aa"/>
    <w:rsid w:val="00C664EA"/>
    <w:rPr>
      <w:rFonts w:ascii="Cambria" w:eastAsia="Times New Roman" w:hAnsi="Cambria" w:cs="Times New Roman"/>
      <w:sz w:val="24"/>
      <w:szCs w:val="24"/>
    </w:rPr>
  </w:style>
  <w:style w:type="paragraph" w:customStyle="1" w:styleId="2">
    <w:name w:val="заг 2 №"/>
    <w:basedOn w:val="3"/>
    <w:link w:val="26"/>
    <w:qFormat/>
    <w:rsid w:val="005E2D02"/>
    <w:pPr>
      <w:keepLines w:val="0"/>
      <w:widowControl w:val="0"/>
      <w:numPr>
        <w:numId w:val="22"/>
      </w:numPr>
      <w:spacing w:before="240" w:after="60" w:line="360" w:lineRule="auto"/>
      <w:jc w:val="center"/>
      <w:outlineLvl w:val="0"/>
    </w:pPr>
    <w:rPr>
      <w:rFonts w:ascii="Times New Roman" w:eastAsia="Times New Roman" w:hAnsi="Times New Roman" w:cs="Times New Roman"/>
      <w:bCs w:val="0"/>
      <w:color w:val="auto"/>
      <w:sz w:val="28"/>
      <w:szCs w:val="24"/>
    </w:rPr>
  </w:style>
  <w:style w:type="character" w:customStyle="1" w:styleId="26">
    <w:name w:val="заг 2 № Знак"/>
    <w:basedOn w:val="a0"/>
    <w:link w:val="2"/>
    <w:rsid w:val="005E2D02"/>
    <w:rPr>
      <w:rFonts w:ascii="Times New Roman" w:eastAsia="Times New Roman" w:hAnsi="Times New Roman" w:cs="Times New Roman"/>
      <w:b/>
      <w:sz w:val="28"/>
      <w:szCs w:val="24"/>
      <w:lang w:val="uk-UA"/>
    </w:rPr>
  </w:style>
  <w:style w:type="character" w:customStyle="1" w:styleId="30">
    <w:name w:val="Заголовок 3 Знак"/>
    <w:basedOn w:val="a0"/>
    <w:link w:val="3"/>
    <w:uiPriority w:val="9"/>
    <w:rsid w:val="005E2D02"/>
    <w:rPr>
      <w:rFonts w:asciiTheme="majorHAnsi" w:eastAsiaTheme="majorEastAsia" w:hAnsiTheme="majorHAnsi" w:cstheme="majorBidi"/>
      <w:b/>
      <w:bCs/>
      <w:color w:val="4F81BD" w:themeColor="accent1"/>
    </w:rPr>
  </w:style>
  <w:style w:type="character" w:customStyle="1" w:styleId="34">
    <w:name w:val="Заголовок №34"/>
    <w:uiPriority w:val="99"/>
    <w:rsid w:val="002276CA"/>
    <w:rPr>
      <w:b/>
      <w:bCs/>
      <w:sz w:val="36"/>
      <w:szCs w:val="36"/>
      <w:shd w:val="clear" w:color="auto" w:fill="FFFFFF"/>
    </w:rPr>
  </w:style>
  <w:style w:type="character" w:customStyle="1" w:styleId="31">
    <w:name w:val="Заголовок №3_"/>
    <w:link w:val="310"/>
    <w:uiPriority w:val="99"/>
    <w:locked/>
    <w:rsid w:val="002276CA"/>
    <w:rPr>
      <w:b/>
      <w:bCs/>
      <w:sz w:val="36"/>
      <w:szCs w:val="36"/>
      <w:shd w:val="clear" w:color="auto" w:fill="FFFFFF"/>
    </w:rPr>
  </w:style>
  <w:style w:type="paragraph" w:customStyle="1" w:styleId="310">
    <w:name w:val="Заголовок №31"/>
    <w:basedOn w:val="a"/>
    <w:link w:val="31"/>
    <w:uiPriority w:val="99"/>
    <w:rsid w:val="002276CA"/>
    <w:pPr>
      <w:shd w:val="clear" w:color="auto" w:fill="FFFFFF"/>
      <w:spacing w:after="240" w:line="240" w:lineRule="atLeast"/>
      <w:outlineLvl w:val="2"/>
    </w:pPr>
    <w:rPr>
      <w:b/>
      <w:bCs/>
      <w:sz w:val="36"/>
      <w:szCs w:val="36"/>
    </w:rPr>
  </w:style>
  <w:style w:type="paragraph" w:customStyle="1" w:styleId="ac">
    <w:name w:val="проект текст Т"/>
    <w:basedOn w:val="a"/>
    <w:link w:val="ad"/>
    <w:rsid w:val="006734A2"/>
    <w:pPr>
      <w:suppressAutoHyphens/>
      <w:autoSpaceDN w:val="0"/>
      <w:spacing w:after="60" w:line="240" w:lineRule="auto"/>
      <w:ind w:left="568" w:right="548" w:firstLine="567"/>
      <w:jc w:val="both"/>
    </w:pPr>
    <w:rPr>
      <w:rFonts w:ascii="Times New Roman" w:eastAsia="Times New Roman" w:hAnsi="Times New Roman" w:cs="Times New Roman"/>
      <w:color w:val="000000"/>
      <w:kern w:val="3"/>
      <w:sz w:val="24"/>
      <w:szCs w:val="20"/>
    </w:rPr>
  </w:style>
  <w:style w:type="character" w:customStyle="1" w:styleId="ad">
    <w:name w:val="проект текст Т Знак"/>
    <w:link w:val="ac"/>
    <w:rsid w:val="006734A2"/>
    <w:rPr>
      <w:rFonts w:ascii="Times New Roman" w:eastAsia="Times New Roman" w:hAnsi="Times New Roman" w:cs="Times New Roman"/>
      <w:color w:val="000000"/>
      <w:kern w:val="3"/>
      <w:sz w:val="24"/>
      <w:szCs w:val="20"/>
      <w:lang w:val="uk-UA"/>
    </w:rPr>
  </w:style>
  <w:style w:type="character" w:customStyle="1" w:styleId="10">
    <w:name w:val="Заголовок 1 Знак"/>
    <w:basedOn w:val="a0"/>
    <w:link w:val="1"/>
    <w:uiPriority w:val="9"/>
    <w:rsid w:val="006050B6"/>
    <w:rPr>
      <w:rFonts w:ascii="Times New Roman" w:eastAsiaTheme="majorEastAsia" w:hAnsi="Times New Roman" w:cstheme="majorBidi"/>
      <w:b/>
      <w:color w:val="365F91" w:themeColor="accent1" w:themeShade="BF"/>
      <w:sz w:val="28"/>
      <w:szCs w:val="32"/>
      <w:lang w:val="uk-UA" w:eastAsia="en-US"/>
    </w:rPr>
  </w:style>
  <w:style w:type="character" w:customStyle="1" w:styleId="21">
    <w:name w:val="Заголовок 2 Знак"/>
    <w:basedOn w:val="a0"/>
    <w:link w:val="20"/>
    <w:uiPriority w:val="9"/>
    <w:rsid w:val="006050B6"/>
    <w:rPr>
      <w:rFonts w:ascii="Times New Roman" w:eastAsiaTheme="majorEastAsia" w:hAnsi="Times New Roman" w:cstheme="majorBidi"/>
      <w:b/>
      <w:sz w:val="26"/>
      <w:szCs w:val="26"/>
      <w:lang w:val="uk-UA" w:eastAsia="en-US"/>
    </w:rPr>
  </w:style>
  <w:style w:type="character" w:customStyle="1" w:styleId="40">
    <w:name w:val="Заголовок 4 Знак"/>
    <w:basedOn w:val="a0"/>
    <w:link w:val="4"/>
    <w:uiPriority w:val="9"/>
    <w:semiHidden/>
    <w:rsid w:val="006050B6"/>
    <w:rPr>
      <w:rFonts w:asciiTheme="majorHAnsi" w:eastAsiaTheme="majorEastAsia" w:hAnsiTheme="majorHAnsi" w:cstheme="majorBidi"/>
      <w:i/>
      <w:iCs/>
      <w:color w:val="365F91" w:themeColor="accent1" w:themeShade="BF"/>
      <w:sz w:val="26"/>
      <w:lang w:val="uk-UA" w:eastAsia="en-US"/>
    </w:rPr>
  </w:style>
  <w:style w:type="character" w:customStyle="1" w:styleId="50">
    <w:name w:val="Заголовок 5 Знак"/>
    <w:basedOn w:val="a0"/>
    <w:link w:val="5"/>
    <w:uiPriority w:val="9"/>
    <w:semiHidden/>
    <w:rsid w:val="006050B6"/>
    <w:rPr>
      <w:rFonts w:asciiTheme="majorHAnsi" w:eastAsiaTheme="majorEastAsia" w:hAnsiTheme="majorHAnsi" w:cstheme="majorBidi"/>
      <w:color w:val="365F91" w:themeColor="accent1" w:themeShade="BF"/>
      <w:sz w:val="26"/>
      <w:lang w:val="uk-UA" w:eastAsia="en-US"/>
    </w:rPr>
  </w:style>
  <w:style w:type="character" w:customStyle="1" w:styleId="60">
    <w:name w:val="Заголовок 6 Знак"/>
    <w:basedOn w:val="a0"/>
    <w:link w:val="6"/>
    <w:uiPriority w:val="9"/>
    <w:semiHidden/>
    <w:rsid w:val="006050B6"/>
    <w:rPr>
      <w:rFonts w:asciiTheme="majorHAnsi" w:eastAsiaTheme="majorEastAsia" w:hAnsiTheme="majorHAnsi" w:cstheme="majorBidi"/>
      <w:color w:val="243F60" w:themeColor="accent1" w:themeShade="7F"/>
      <w:sz w:val="26"/>
      <w:lang w:val="uk-UA" w:eastAsia="en-US"/>
    </w:rPr>
  </w:style>
  <w:style w:type="character" w:customStyle="1" w:styleId="70">
    <w:name w:val="Заголовок 7 Знак"/>
    <w:basedOn w:val="a0"/>
    <w:link w:val="7"/>
    <w:uiPriority w:val="9"/>
    <w:semiHidden/>
    <w:rsid w:val="006050B6"/>
    <w:rPr>
      <w:rFonts w:asciiTheme="majorHAnsi" w:eastAsiaTheme="majorEastAsia" w:hAnsiTheme="majorHAnsi" w:cstheme="majorBidi"/>
      <w:i/>
      <w:iCs/>
      <w:color w:val="243F60" w:themeColor="accent1" w:themeShade="7F"/>
      <w:sz w:val="26"/>
      <w:lang w:val="uk-UA" w:eastAsia="en-US"/>
    </w:rPr>
  </w:style>
  <w:style w:type="character" w:customStyle="1" w:styleId="80">
    <w:name w:val="Заголовок 8 Знак"/>
    <w:basedOn w:val="a0"/>
    <w:link w:val="8"/>
    <w:uiPriority w:val="9"/>
    <w:semiHidden/>
    <w:rsid w:val="006050B6"/>
    <w:rPr>
      <w:rFonts w:asciiTheme="majorHAnsi" w:eastAsiaTheme="majorEastAsia" w:hAnsiTheme="majorHAnsi" w:cstheme="majorBidi"/>
      <w:color w:val="272727" w:themeColor="text1" w:themeTint="D8"/>
      <w:sz w:val="21"/>
      <w:szCs w:val="21"/>
      <w:lang w:val="uk-UA" w:eastAsia="en-US"/>
    </w:rPr>
  </w:style>
  <w:style w:type="character" w:customStyle="1" w:styleId="90">
    <w:name w:val="Заголовок 9 Знак"/>
    <w:basedOn w:val="a0"/>
    <w:link w:val="9"/>
    <w:uiPriority w:val="9"/>
    <w:semiHidden/>
    <w:rsid w:val="006050B6"/>
    <w:rPr>
      <w:rFonts w:asciiTheme="majorHAnsi" w:eastAsiaTheme="majorEastAsia" w:hAnsiTheme="majorHAnsi" w:cstheme="majorBidi"/>
      <w:i/>
      <w:iCs/>
      <w:color w:val="272727" w:themeColor="text1" w:themeTint="D8"/>
      <w:sz w:val="21"/>
      <w:szCs w:val="21"/>
      <w:lang w:val="uk-UA" w:eastAsia="en-US"/>
    </w:rPr>
  </w:style>
  <w:style w:type="character" w:styleId="ae">
    <w:name w:val="Strong"/>
    <w:basedOn w:val="a0"/>
    <w:uiPriority w:val="22"/>
    <w:qFormat/>
    <w:rsid w:val="00C5492B"/>
    <w:rPr>
      <w:b/>
      <w:bCs/>
    </w:rPr>
  </w:style>
  <w:style w:type="paragraph" w:styleId="af">
    <w:name w:val="Balloon Text"/>
    <w:basedOn w:val="a"/>
    <w:link w:val="af0"/>
    <w:uiPriority w:val="99"/>
    <w:semiHidden/>
    <w:unhideWhenUsed/>
    <w:rsid w:val="00C946AA"/>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C946A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050B6"/>
    <w:pPr>
      <w:keepNext/>
      <w:keepLines/>
      <w:pageBreakBefore/>
      <w:spacing w:after="100" w:afterAutospacing="1" w:line="240" w:lineRule="auto"/>
      <w:ind w:left="432" w:hanging="432"/>
      <w:contextualSpacing/>
      <w:jc w:val="center"/>
      <w:outlineLvl w:val="0"/>
    </w:pPr>
    <w:rPr>
      <w:rFonts w:ascii="Times New Roman" w:eastAsiaTheme="majorEastAsia" w:hAnsi="Times New Roman" w:cstheme="majorBidi"/>
      <w:b/>
      <w:color w:val="365F91" w:themeColor="accent1" w:themeShade="BF"/>
      <w:sz w:val="28"/>
      <w:szCs w:val="32"/>
      <w:lang w:eastAsia="en-US"/>
    </w:rPr>
  </w:style>
  <w:style w:type="paragraph" w:styleId="20">
    <w:name w:val="heading 2"/>
    <w:basedOn w:val="a"/>
    <w:next w:val="a"/>
    <w:link w:val="21"/>
    <w:uiPriority w:val="9"/>
    <w:unhideWhenUsed/>
    <w:qFormat/>
    <w:rsid w:val="006050B6"/>
    <w:pPr>
      <w:keepNext/>
      <w:keepLines/>
      <w:spacing w:after="100" w:afterAutospacing="1" w:line="240" w:lineRule="auto"/>
      <w:ind w:left="576" w:hanging="576"/>
      <w:contextualSpacing/>
      <w:outlineLvl w:val="1"/>
    </w:pPr>
    <w:rPr>
      <w:rFonts w:ascii="Times New Roman" w:eastAsiaTheme="majorEastAsia" w:hAnsi="Times New Roman" w:cstheme="majorBidi"/>
      <w:b/>
      <w:sz w:val="26"/>
      <w:szCs w:val="26"/>
      <w:lang w:eastAsia="en-US"/>
    </w:rPr>
  </w:style>
  <w:style w:type="paragraph" w:styleId="3">
    <w:name w:val="heading 3"/>
    <w:basedOn w:val="a"/>
    <w:next w:val="a"/>
    <w:link w:val="30"/>
    <w:uiPriority w:val="9"/>
    <w:unhideWhenUsed/>
    <w:qFormat/>
    <w:rsid w:val="005E2D0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6050B6"/>
    <w:pPr>
      <w:keepNext/>
      <w:keepLines/>
      <w:spacing w:before="40" w:after="0" w:line="360" w:lineRule="auto"/>
      <w:ind w:left="864" w:hanging="864"/>
      <w:contextualSpacing/>
      <w:outlineLvl w:val="3"/>
    </w:pPr>
    <w:rPr>
      <w:rFonts w:asciiTheme="majorHAnsi" w:eastAsiaTheme="majorEastAsia" w:hAnsiTheme="majorHAnsi" w:cstheme="majorBidi"/>
      <w:i/>
      <w:iCs/>
      <w:color w:val="365F91" w:themeColor="accent1" w:themeShade="BF"/>
      <w:sz w:val="26"/>
      <w:lang w:eastAsia="en-US"/>
    </w:rPr>
  </w:style>
  <w:style w:type="paragraph" w:styleId="5">
    <w:name w:val="heading 5"/>
    <w:basedOn w:val="a"/>
    <w:next w:val="a"/>
    <w:link w:val="50"/>
    <w:uiPriority w:val="9"/>
    <w:semiHidden/>
    <w:unhideWhenUsed/>
    <w:qFormat/>
    <w:rsid w:val="006050B6"/>
    <w:pPr>
      <w:keepNext/>
      <w:keepLines/>
      <w:spacing w:before="40" w:after="0" w:line="360" w:lineRule="auto"/>
      <w:ind w:left="1008" w:hanging="1008"/>
      <w:contextualSpacing/>
      <w:outlineLvl w:val="4"/>
    </w:pPr>
    <w:rPr>
      <w:rFonts w:asciiTheme="majorHAnsi" w:eastAsiaTheme="majorEastAsia" w:hAnsiTheme="majorHAnsi" w:cstheme="majorBidi"/>
      <w:color w:val="365F91" w:themeColor="accent1" w:themeShade="BF"/>
      <w:sz w:val="26"/>
      <w:lang w:eastAsia="en-US"/>
    </w:rPr>
  </w:style>
  <w:style w:type="paragraph" w:styleId="6">
    <w:name w:val="heading 6"/>
    <w:basedOn w:val="a"/>
    <w:next w:val="a"/>
    <w:link w:val="60"/>
    <w:uiPriority w:val="9"/>
    <w:semiHidden/>
    <w:unhideWhenUsed/>
    <w:qFormat/>
    <w:rsid w:val="006050B6"/>
    <w:pPr>
      <w:keepNext/>
      <w:keepLines/>
      <w:spacing w:before="40" w:after="0" w:line="360" w:lineRule="auto"/>
      <w:ind w:left="1152" w:hanging="1152"/>
      <w:contextualSpacing/>
      <w:outlineLvl w:val="5"/>
    </w:pPr>
    <w:rPr>
      <w:rFonts w:asciiTheme="majorHAnsi" w:eastAsiaTheme="majorEastAsia" w:hAnsiTheme="majorHAnsi" w:cstheme="majorBidi"/>
      <w:color w:val="243F60" w:themeColor="accent1" w:themeShade="7F"/>
      <w:sz w:val="26"/>
      <w:lang w:eastAsia="en-US"/>
    </w:rPr>
  </w:style>
  <w:style w:type="paragraph" w:styleId="7">
    <w:name w:val="heading 7"/>
    <w:basedOn w:val="a"/>
    <w:next w:val="a"/>
    <w:link w:val="70"/>
    <w:uiPriority w:val="9"/>
    <w:semiHidden/>
    <w:unhideWhenUsed/>
    <w:qFormat/>
    <w:rsid w:val="006050B6"/>
    <w:pPr>
      <w:keepNext/>
      <w:keepLines/>
      <w:spacing w:before="40" w:after="0" w:line="360" w:lineRule="auto"/>
      <w:ind w:left="1296" w:hanging="1296"/>
      <w:contextualSpacing/>
      <w:outlineLvl w:val="6"/>
    </w:pPr>
    <w:rPr>
      <w:rFonts w:asciiTheme="majorHAnsi" w:eastAsiaTheme="majorEastAsia" w:hAnsiTheme="majorHAnsi" w:cstheme="majorBidi"/>
      <w:i/>
      <w:iCs/>
      <w:color w:val="243F60" w:themeColor="accent1" w:themeShade="7F"/>
      <w:sz w:val="26"/>
      <w:lang w:eastAsia="en-US"/>
    </w:rPr>
  </w:style>
  <w:style w:type="paragraph" w:styleId="8">
    <w:name w:val="heading 8"/>
    <w:basedOn w:val="a"/>
    <w:next w:val="a"/>
    <w:link w:val="80"/>
    <w:uiPriority w:val="9"/>
    <w:semiHidden/>
    <w:unhideWhenUsed/>
    <w:qFormat/>
    <w:rsid w:val="006050B6"/>
    <w:pPr>
      <w:keepNext/>
      <w:keepLines/>
      <w:spacing w:before="40" w:after="0" w:line="360" w:lineRule="auto"/>
      <w:ind w:left="1440" w:hanging="1440"/>
      <w:contextualSpacing/>
      <w:outlineLvl w:val="7"/>
    </w:pPr>
    <w:rPr>
      <w:rFonts w:asciiTheme="majorHAnsi" w:eastAsiaTheme="majorEastAsia" w:hAnsiTheme="majorHAnsi" w:cstheme="majorBidi"/>
      <w:color w:val="272727" w:themeColor="text1" w:themeTint="D8"/>
      <w:sz w:val="21"/>
      <w:szCs w:val="21"/>
      <w:lang w:eastAsia="en-US"/>
    </w:rPr>
  </w:style>
  <w:style w:type="paragraph" w:styleId="9">
    <w:name w:val="heading 9"/>
    <w:basedOn w:val="a"/>
    <w:next w:val="a"/>
    <w:link w:val="90"/>
    <w:uiPriority w:val="9"/>
    <w:semiHidden/>
    <w:unhideWhenUsed/>
    <w:qFormat/>
    <w:rsid w:val="006050B6"/>
    <w:pPr>
      <w:keepNext/>
      <w:keepLines/>
      <w:spacing w:before="40" w:after="0" w:line="360" w:lineRule="auto"/>
      <w:ind w:left="1584" w:hanging="1584"/>
      <w:contextualSpacing/>
      <w:outlineLvl w:val="8"/>
    </w:pPr>
    <w:rPr>
      <w:rFonts w:asciiTheme="majorHAnsi" w:eastAsiaTheme="majorEastAsia" w:hAnsiTheme="majorHAnsi" w:cstheme="majorBidi"/>
      <w:i/>
      <w:iCs/>
      <w:color w:val="272727" w:themeColor="text1" w:themeTint="D8"/>
      <w:sz w:val="21"/>
      <w:szCs w:val="2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4332"/>
    <w:pPr>
      <w:ind w:left="720"/>
      <w:contextualSpacing/>
    </w:pPr>
  </w:style>
  <w:style w:type="paragraph" w:styleId="a4">
    <w:name w:val="Body Text Indent"/>
    <w:aliases w:val=" Знак Знак Знак, Знак Знак, Знак Знак Знак Знак Знак"/>
    <w:basedOn w:val="a"/>
    <w:link w:val="a5"/>
    <w:semiHidden/>
    <w:rsid w:val="00150793"/>
    <w:pPr>
      <w:spacing w:after="0" w:line="240" w:lineRule="auto"/>
      <w:ind w:firstLine="900"/>
      <w:jc w:val="both"/>
    </w:pPr>
    <w:rPr>
      <w:rFonts w:ascii="Times New Roman" w:eastAsia="Times New Roman" w:hAnsi="Times New Roman" w:cs="Times New Roman"/>
      <w:sz w:val="28"/>
      <w:szCs w:val="24"/>
    </w:rPr>
  </w:style>
  <w:style w:type="character" w:customStyle="1" w:styleId="a5">
    <w:name w:val="Основной текст с отступом Знак"/>
    <w:aliases w:val=" Знак Знак Знак Знак, Знак Знак Знак1, Знак Знак Знак Знак Знак Знак"/>
    <w:basedOn w:val="a0"/>
    <w:link w:val="a4"/>
    <w:semiHidden/>
    <w:rsid w:val="00150793"/>
    <w:rPr>
      <w:rFonts w:ascii="Times New Roman" w:eastAsia="Times New Roman" w:hAnsi="Times New Roman" w:cs="Times New Roman"/>
      <w:sz w:val="28"/>
      <w:szCs w:val="24"/>
    </w:rPr>
  </w:style>
  <w:style w:type="character" w:styleId="a6">
    <w:name w:val="Emphasis"/>
    <w:qFormat/>
    <w:rsid w:val="00CC6B6D"/>
    <w:rPr>
      <w:i/>
      <w:iCs/>
    </w:rPr>
  </w:style>
  <w:style w:type="paragraph" w:styleId="HTML">
    <w:name w:val="HTML Preformatted"/>
    <w:basedOn w:val="a"/>
    <w:link w:val="HTML0"/>
    <w:uiPriority w:val="99"/>
    <w:unhideWhenUsed/>
    <w:rsid w:val="00025F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025FD2"/>
    <w:rPr>
      <w:rFonts w:ascii="Courier New" w:eastAsia="Times New Roman" w:hAnsi="Courier New" w:cs="Courier New"/>
      <w:sz w:val="20"/>
      <w:szCs w:val="20"/>
    </w:rPr>
  </w:style>
  <w:style w:type="character" w:styleId="a7">
    <w:name w:val="Hyperlink"/>
    <w:uiPriority w:val="99"/>
    <w:semiHidden/>
    <w:unhideWhenUsed/>
    <w:rsid w:val="00203805"/>
    <w:rPr>
      <w:color w:val="0000FF"/>
      <w:u w:val="single"/>
    </w:rPr>
  </w:style>
  <w:style w:type="paragraph" w:styleId="22">
    <w:name w:val="Body Text Indent 2"/>
    <w:basedOn w:val="a"/>
    <w:link w:val="23"/>
    <w:uiPriority w:val="99"/>
    <w:semiHidden/>
    <w:unhideWhenUsed/>
    <w:rsid w:val="00A12B2C"/>
    <w:pPr>
      <w:spacing w:after="120" w:line="480" w:lineRule="auto"/>
      <w:ind w:left="283"/>
    </w:pPr>
  </w:style>
  <w:style w:type="character" w:customStyle="1" w:styleId="23">
    <w:name w:val="Основной текст с отступом 2 Знак"/>
    <w:basedOn w:val="a0"/>
    <w:link w:val="22"/>
    <w:uiPriority w:val="99"/>
    <w:semiHidden/>
    <w:rsid w:val="00A12B2C"/>
  </w:style>
  <w:style w:type="paragraph" w:styleId="a8">
    <w:name w:val="Body Text"/>
    <w:basedOn w:val="a"/>
    <w:link w:val="a9"/>
    <w:uiPriority w:val="99"/>
    <w:unhideWhenUsed/>
    <w:rsid w:val="00623B57"/>
    <w:pPr>
      <w:spacing w:after="120"/>
    </w:pPr>
  </w:style>
  <w:style w:type="character" w:customStyle="1" w:styleId="a9">
    <w:name w:val="Основной текст Знак"/>
    <w:basedOn w:val="a0"/>
    <w:link w:val="a8"/>
    <w:uiPriority w:val="99"/>
    <w:rsid w:val="00623B57"/>
  </w:style>
  <w:style w:type="paragraph" w:styleId="24">
    <w:name w:val="Body Text 2"/>
    <w:basedOn w:val="a"/>
    <w:link w:val="25"/>
    <w:uiPriority w:val="99"/>
    <w:semiHidden/>
    <w:unhideWhenUsed/>
    <w:rsid w:val="00623B57"/>
    <w:pPr>
      <w:spacing w:after="120" w:line="480" w:lineRule="auto"/>
    </w:pPr>
    <w:rPr>
      <w:rFonts w:eastAsiaTheme="minorHAnsi"/>
      <w:lang w:eastAsia="en-US"/>
    </w:rPr>
  </w:style>
  <w:style w:type="character" w:customStyle="1" w:styleId="25">
    <w:name w:val="Основной текст 2 Знак"/>
    <w:basedOn w:val="a0"/>
    <w:link w:val="24"/>
    <w:uiPriority w:val="99"/>
    <w:semiHidden/>
    <w:rsid w:val="00623B57"/>
    <w:rPr>
      <w:rFonts w:eastAsiaTheme="minorHAnsi"/>
      <w:lang w:eastAsia="en-US"/>
    </w:rPr>
  </w:style>
  <w:style w:type="character" w:customStyle="1" w:styleId="butback">
    <w:name w:val="butback"/>
    <w:basedOn w:val="a0"/>
    <w:rsid w:val="00C664EA"/>
  </w:style>
  <w:style w:type="paragraph" w:styleId="aa">
    <w:name w:val="Subtitle"/>
    <w:aliases w:val="Глава"/>
    <w:basedOn w:val="a"/>
    <w:next w:val="a"/>
    <w:link w:val="ab"/>
    <w:qFormat/>
    <w:rsid w:val="00C664EA"/>
    <w:pPr>
      <w:spacing w:after="60" w:line="240" w:lineRule="auto"/>
      <w:jc w:val="center"/>
      <w:outlineLvl w:val="1"/>
    </w:pPr>
    <w:rPr>
      <w:rFonts w:ascii="Cambria" w:eastAsia="Times New Roman" w:hAnsi="Cambria" w:cs="Times New Roman"/>
      <w:sz w:val="24"/>
      <w:szCs w:val="24"/>
    </w:rPr>
  </w:style>
  <w:style w:type="character" w:customStyle="1" w:styleId="ab">
    <w:name w:val="Подзаголовок Знак"/>
    <w:aliases w:val="Глава Знак"/>
    <w:basedOn w:val="a0"/>
    <w:link w:val="aa"/>
    <w:rsid w:val="00C664EA"/>
    <w:rPr>
      <w:rFonts w:ascii="Cambria" w:eastAsia="Times New Roman" w:hAnsi="Cambria" w:cs="Times New Roman"/>
      <w:sz w:val="24"/>
      <w:szCs w:val="24"/>
    </w:rPr>
  </w:style>
  <w:style w:type="paragraph" w:customStyle="1" w:styleId="2">
    <w:name w:val="заг 2 №"/>
    <w:basedOn w:val="3"/>
    <w:link w:val="26"/>
    <w:qFormat/>
    <w:rsid w:val="005E2D02"/>
    <w:pPr>
      <w:keepLines w:val="0"/>
      <w:widowControl w:val="0"/>
      <w:numPr>
        <w:numId w:val="22"/>
      </w:numPr>
      <w:spacing w:before="240" w:after="60" w:line="360" w:lineRule="auto"/>
      <w:jc w:val="center"/>
      <w:outlineLvl w:val="0"/>
    </w:pPr>
    <w:rPr>
      <w:rFonts w:ascii="Times New Roman" w:eastAsia="Times New Roman" w:hAnsi="Times New Roman" w:cs="Times New Roman"/>
      <w:bCs w:val="0"/>
      <w:color w:val="auto"/>
      <w:sz w:val="28"/>
      <w:szCs w:val="24"/>
    </w:rPr>
  </w:style>
  <w:style w:type="character" w:customStyle="1" w:styleId="26">
    <w:name w:val="заг 2 № Знак"/>
    <w:basedOn w:val="a0"/>
    <w:link w:val="2"/>
    <w:rsid w:val="005E2D02"/>
    <w:rPr>
      <w:rFonts w:ascii="Times New Roman" w:eastAsia="Times New Roman" w:hAnsi="Times New Roman" w:cs="Times New Roman"/>
      <w:b/>
      <w:sz w:val="28"/>
      <w:szCs w:val="24"/>
      <w:lang w:val="uk-UA"/>
    </w:rPr>
  </w:style>
  <w:style w:type="character" w:customStyle="1" w:styleId="30">
    <w:name w:val="Заголовок 3 Знак"/>
    <w:basedOn w:val="a0"/>
    <w:link w:val="3"/>
    <w:uiPriority w:val="9"/>
    <w:rsid w:val="005E2D02"/>
    <w:rPr>
      <w:rFonts w:asciiTheme="majorHAnsi" w:eastAsiaTheme="majorEastAsia" w:hAnsiTheme="majorHAnsi" w:cstheme="majorBidi"/>
      <w:b/>
      <w:bCs/>
      <w:color w:val="4F81BD" w:themeColor="accent1"/>
    </w:rPr>
  </w:style>
  <w:style w:type="character" w:customStyle="1" w:styleId="34">
    <w:name w:val="Заголовок №34"/>
    <w:uiPriority w:val="99"/>
    <w:rsid w:val="002276CA"/>
    <w:rPr>
      <w:b/>
      <w:bCs/>
      <w:sz w:val="36"/>
      <w:szCs w:val="36"/>
      <w:shd w:val="clear" w:color="auto" w:fill="FFFFFF"/>
    </w:rPr>
  </w:style>
  <w:style w:type="character" w:customStyle="1" w:styleId="31">
    <w:name w:val="Заголовок №3_"/>
    <w:link w:val="310"/>
    <w:uiPriority w:val="99"/>
    <w:locked/>
    <w:rsid w:val="002276CA"/>
    <w:rPr>
      <w:b/>
      <w:bCs/>
      <w:sz w:val="36"/>
      <w:szCs w:val="36"/>
      <w:shd w:val="clear" w:color="auto" w:fill="FFFFFF"/>
    </w:rPr>
  </w:style>
  <w:style w:type="paragraph" w:customStyle="1" w:styleId="310">
    <w:name w:val="Заголовок №31"/>
    <w:basedOn w:val="a"/>
    <w:link w:val="31"/>
    <w:uiPriority w:val="99"/>
    <w:rsid w:val="002276CA"/>
    <w:pPr>
      <w:shd w:val="clear" w:color="auto" w:fill="FFFFFF"/>
      <w:spacing w:after="240" w:line="240" w:lineRule="atLeast"/>
      <w:outlineLvl w:val="2"/>
    </w:pPr>
    <w:rPr>
      <w:b/>
      <w:bCs/>
      <w:sz w:val="36"/>
      <w:szCs w:val="36"/>
    </w:rPr>
  </w:style>
  <w:style w:type="paragraph" w:customStyle="1" w:styleId="ac">
    <w:name w:val="проект текст Т"/>
    <w:basedOn w:val="a"/>
    <w:link w:val="ad"/>
    <w:rsid w:val="006734A2"/>
    <w:pPr>
      <w:suppressAutoHyphens/>
      <w:autoSpaceDN w:val="0"/>
      <w:spacing w:after="60" w:line="240" w:lineRule="auto"/>
      <w:ind w:left="568" w:right="548" w:firstLine="567"/>
      <w:jc w:val="both"/>
    </w:pPr>
    <w:rPr>
      <w:rFonts w:ascii="Times New Roman" w:eastAsia="Times New Roman" w:hAnsi="Times New Roman" w:cs="Times New Roman"/>
      <w:color w:val="000000"/>
      <w:kern w:val="3"/>
      <w:sz w:val="24"/>
      <w:szCs w:val="20"/>
    </w:rPr>
  </w:style>
  <w:style w:type="character" w:customStyle="1" w:styleId="ad">
    <w:name w:val="проект текст Т Знак"/>
    <w:link w:val="ac"/>
    <w:rsid w:val="006734A2"/>
    <w:rPr>
      <w:rFonts w:ascii="Times New Roman" w:eastAsia="Times New Roman" w:hAnsi="Times New Roman" w:cs="Times New Roman"/>
      <w:color w:val="000000"/>
      <w:kern w:val="3"/>
      <w:sz w:val="24"/>
      <w:szCs w:val="20"/>
      <w:lang w:val="uk-UA"/>
    </w:rPr>
  </w:style>
  <w:style w:type="character" w:customStyle="1" w:styleId="10">
    <w:name w:val="Заголовок 1 Знак"/>
    <w:basedOn w:val="a0"/>
    <w:link w:val="1"/>
    <w:uiPriority w:val="9"/>
    <w:rsid w:val="006050B6"/>
    <w:rPr>
      <w:rFonts w:ascii="Times New Roman" w:eastAsiaTheme="majorEastAsia" w:hAnsi="Times New Roman" w:cstheme="majorBidi"/>
      <w:b/>
      <w:color w:val="365F91" w:themeColor="accent1" w:themeShade="BF"/>
      <w:sz w:val="28"/>
      <w:szCs w:val="32"/>
      <w:lang w:val="uk-UA" w:eastAsia="en-US"/>
    </w:rPr>
  </w:style>
  <w:style w:type="character" w:customStyle="1" w:styleId="21">
    <w:name w:val="Заголовок 2 Знак"/>
    <w:basedOn w:val="a0"/>
    <w:link w:val="20"/>
    <w:uiPriority w:val="9"/>
    <w:rsid w:val="006050B6"/>
    <w:rPr>
      <w:rFonts w:ascii="Times New Roman" w:eastAsiaTheme="majorEastAsia" w:hAnsi="Times New Roman" w:cstheme="majorBidi"/>
      <w:b/>
      <w:sz w:val="26"/>
      <w:szCs w:val="26"/>
      <w:lang w:val="uk-UA" w:eastAsia="en-US"/>
    </w:rPr>
  </w:style>
  <w:style w:type="character" w:customStyle="1" w:styleId="40">
    <w:name w:val="Заголовок 4 Знак"/>
    <w:basedOn w:val="a0"/>
    <w:link w:val="4"/>
    <w:uiPriority w:val="9"/>
    <w:semiHidden/>
    <w:rsid w:val="006050B6"/>
    <w:rPr>
      <w:rFonts w:asciiTheme="majorHAnsi" w:eastAsiaTheme="majorEastAsia" w:hAnsiTheme="majorHAnsi" w:cstheme="majorBidi"/>
      <w:i/>
      <w:iCs/>
      <w:color w:val="365F91" w:themeColor="accent1" w:themeShade="BF"/>
      <w:sz w:val="26"/>
      <w:lang w:val="uk-UA" w:eastAsia="en-US"/>
    </w:rPr>
  </w:style>
  <w:style w:type="character" w:customStyle="1" w:styleId="50">
    <w:name w:val="Заголовок 5 Знак"/>
    <w:basedOn w:val="a0"/>
    <w:link w:val="5"/>
    <w:uiPriority w:val="9"/>
    <w:semiHidden/>
    <w:rsid w:val="006050B6"/>
    <w:rPr>
      <w:rFonts w:asciiTheme="majorHAnsi" w:eastAsiaTheme="majorEastAsia" w:hAnsiTheme="majorHAnsi" w:cstheme="majorBidi"/>
      <w:color w:val="365F91" w:themeColor="accent1" w:themeShade="BF"/>
      <w:sz w:val="26"/>
      <w:lang w:val="uk-UA" w:eastAsia="en-US"/>
    </w:rPr>
  </w:style>
  <w:style w:type="character" w:customStyle="1" w:styleId="60">
    <w:name w:val="Заголовок 6 Знак"/>
    <w:basedOn w:val="a0"/>
    <w:link w:val="6"/>
    <w:uiPriority w:val="9"/>
    <w:semiHidden/>
    <w:rsid w:val="006050B6"/>
    <w:rPr>
      <w:rFonts w:asciiTheme="majorHAnsi" w:eastAsiaTheme="majorEastAsia" w:hAnsiTheme="majorHAnsi" w:cstheme="majorBidi"/>
      <w:color w:val="243F60" w:themeColor="accent1" w:themeShade="7F"/>
      <w:sz w:val="26"/>
      <w:lang w:val="uk-UA" w:eastAsia="en-US"/>
    </w:rPr>
  </w:style>
  <w:style w:type="character" w:customStyle="1" w:styleId="70">
    <w:name w:val="Заголовок 7 Знак"/>
    <w:basedOn w:val="a0"/>
    <w:link w:val="7"/>
    <w:uiPriority w:val="9"/>
    <w:semiHidden/>
    <w:rsid w:val="006050B6"/>
    <w:rPr>
      <w:rFonts w:asciiTheme="majorHAnsi" w:eastAsiaTheme="majorEastAsia" w:hAnsiTheme="majorHAnsi" w:cstheme="majorBidi"/>
      <w:i/>
      <w:iCs/>
      <w:color w:val="243F60" w:themeColor="accent1" w:themeShade="7F"/>
      <w:sz w:val="26"/>
      <w:lang w:val="uk-UA" w:eastAsia="en-US"/>
    </w:rPr>
  </w:style>
  <w:style w:type="character" w:customStyle="1" w:styleId="80">
    <w:name w:val="Заголовок 8 Знак"/>
    <w:basedOn w:val="a0"/>
    <w:link w:val="8"/>
    <w:uiPriority w:val="9"/>
    <w:semiHidden/>
    <w:rsid w:val="006050B6"/>
    <w:rPr>
      <w:rFonts w:asciiTheme="majorHAnsi" w:eastAsiaTheme="majorEastAsia" w:hAnsiTheme="majorHAnsi" w:cstheme="majorBidi"/>
      <w:color w:val="272727" w:themeColor="text1" w:themeTint="D8"/>
      <w:sz w:val="21"/>
      <w:szCs w:val="21"/>
      <w:lang w:val="uk-UA" w:eastAsia="en-US"/>
    </w:rPr>
  </w:style>
  <w:style w:type="character" w:customStyle="1" w:styleId="90">
    <w:name w:val="Заголовок 9 Знак"/>
    <w:basedOn w:val="a0"/>
    <w:link w:val="9"/>
    <w:uiPriority w:val="9"/>
    <w:semiHidden/>
    <w:rsid w:val="006050B6"/>
    <w:rPr>
      <w:rFonts w:asciiTheme="majorHAnsi" w:eastAsiaTheme="majorEastAsia" w:hAnsiTheme="majorHAnsi" w:cstheme="majorBidi"/>
      <w:i/>
      <w:iCs/>
      <w:color w:val="272727" w:themeColor="text1" w:themeTint="D8"/>
      <w:sz w:val="21"/>
      <w:szCs w:val="21"/>
      <w:lang w:val="uk-UA" w:eastAsia="en-US"/>
    </w:rPr>
  </w:style>
  <w:style w:type="character" w:styleId="ae">
    <w:name w:val="Strong"/>
    <w:basedOn w:val="a0"/>
    <w:uiPriority w:val="22"/>
    <w:qFormat/>
    <w:rsid w:val="00C5492B"/>
    <w:rPr>
      <w:b/>
      <w:bCs/>
    </w:rPr>
  </w:style>
  <w:style w:type="paragraph" w:styleId="af">
    <w:name w:val="Balloon Text"/>
    <w:basedOn w:val="a"/>
    <w:link w:val="af0"/>
    <w:uiPriority w:val="99"/>
    <w:semiHidden/>
    <w:unhideWhenUsed/>
    <w:rsid w:val="00C946AA"/>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C946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204BF1-A2EC-43E2-AB96-92F16752E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21</Pages>
  <Words>32714</Words>
  <Characters>18648</Characters>
  <Application>Microsoft Office Word</Application>
  <DocSecurity>0</DocSecurity>
  <Lines>155</Lines>
  <Paragraphs>102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diakov.net</Company>
  <LinksUpToDate>false</LinksUpToDate>
  <CharactersWithSpaces>51260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8</cp:revision>
  <cp:lastPrinted>2021-03-30T14:31:00Z</cp:lastPrinted>
  <dcterms:created xsi:type="dcterms:W3CDTF">2021-03-29T15:29:00Z</dcterms:created>
  <dcterms:modified xsi:type="dcterms:W3CDTF">2021-03-30T15:11:00Z</dcterms:modified>
</cp:coreProperties>
</file>