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73" w:rsidRDefault="00051773" w:rsidP="0005177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Pr="00051773">
        <w:rPr>
          <w:rFonts w:ascii="Times New Roman" w:hAnsi="Times New Roman" w:cs="Times New Roman"/>
          <w:b/>
          <w:sz w:val="24"/>
          <w:szCs w:val="24"/>
          <w:u w:val="single"/>
        </w:rPr>
        <w:t>UA-2021-05-18-012686-b</w:t>
      </w:r>
    </w:p>
    <w:p w:rsidR="00051773" w:rsidRDefault="00051773" w:rsidP="00051773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єдиного замовника».</w:t>
      </w:r>
    </w:p>
    <w:p w:rsidR="00051773" w:rsidRDefault="00051773" w:rsidP="00051773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</w:t>
      </w:r>
      <w:r w:rsidRPr="00051773">
        <w:rPr>
          <w:rFonts w:ascii="Times New Roman" w:hAnsi="Times New Roman" w:cs="Times New Roman"/>
          <w:sz w:val="28"/>
          <w:szCs w:val="28"/>
        </w:rPr>
        <w:t>:</w:t>
      </w:r>
      <w:r w:rsidRPr="00051773">
        <w:rPr>
          <w:sz w:val="28"/>
          <w:szCs w:val="28"/>
        </w:rPr>
        <w:t xml:space="preserve"> </w:t>
      </w:r>
      <w:r w:rsidRPr="00051773">
        <w:rPr>
          <w:rFonts w:ascii="Times New Roman" w:hAnsi="Times New Roman" w:cs="Times New Roman"/>
          <w:sz w:val="28"/>
          <w:szCs w:val="28"/>
        </w:rPr>
        <w:t>«</w:t>
      </w:r>
      <w:r w:rsidRPr="00051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будівництво флагштоку Державного Прапору України на території Дендрологічного парку «Поділля» місто Хмельницький Хмельницької області</w:t>
      </w:r>
      <w:r w:rsidRPr="000517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773" w:rsidRDefault="00051773" w:rsidP="00051773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національного класифікатора України </w:t>
      </w:r>
      <w:r w:rsidRPr="002F05B2">
        <w:rPr>
          <w:rFonts w:ascii="Times New Roman" w:hAnsi="Times New Roman" w:cs="Times New Roman"/>
          <w:b/>
          <w:sz w:val="28"/>
          <w:szCs w:val="28"/>
        </w:rPr>
        <w:t xml:space="preserve">код ДК 021-2015 – </w:t>
      </w:r>
      <w:r w:rsidRPr="002F05B2">
        <w:rPr>
          <w:rFonts w:ascii="Times New Roman" w:hAnsi="Times New Roman" w:cs="Times New Roman"/>
          <w:sz w:val="28"/>
          <w:szCs w:val="28"/>
        </w:rPr>
        <w:t>45000000-7: Будівельні роботи та поточний ремонт</w:t>
      </w:r>
      <w:r w:rsidRPr="002F05B2">
        <w:rPr>
          <w:rFonts w:ascii="Times New Roman" w:hAnsi="Times New Roman" w:cs="Times New Roman"/>
          <w:b/>
          <w:sz w:val="28"/>
          <w:szCs w:val="28"/>
        </w:rPr>
        <w:t>.</w:t>
      </w:r>
    </w:p>
    <w:p w:rsidR="00051773" w:rsidRPr="00FA132D" w:rsidRDefault="00051773" w:rsidP="00051773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технічні та якісні характеристики предмета закупівлі визначені відповідно до діючого ДБН В.2.2-40:2018, </w:t>
      </w:r>
      <w:r w:rsidR="00931522">
        <w:rPr>
          <w:rFonts w:ascii="Times New Roman" w:hAnsi="Times New Roman" w:cs="Times New Roman"/>
          <w:sz w:val="28"/>
          <w:szCs w:val="28"/>
        </w:rPr>
        <w:t>ДБН Б.2.2-12:2019, ДСТУ Б Б.2.2-10.2016, ДБН А.2.1</w:t>
      </w:r>
      <w:r w:rsidR="00931522" w:rsidRPr="00931522">
        <w:rPr>
          <w:rFonts w:ascii="Times New Roman" w:hAnsi="Times New Roman" w:cs="Times New Roman"/>
          <w:sz w:val="28"/>
          <w:szCs w:val="28"/>
        </w:rPr>
        <w:t>-1</w:t>
      </w:r>
      <w:r w:rsidR="00FA132D">
        <w:rPr>
          <w:rFonts w:ascii="Times New Roman" w:hAnsi="Times New Roman" w:cs="Times New Roman"/>
          <w:sz w:val="28"/>
          <w:szCs w:val="28"/>
        </w:rPr>
        <w:t>-2008, ДБН В.</w:t>
      </w:r>
      <w:r w:rsidR="00FA132D" w:rsidRPr="00FA132D">
        <w:rPr>
          <w:rFonts w:ascii="Times New Roman" w:hAnsi="Times New Roman" w:cs="Times New Roman"/>
          <w:sz w:val="28"/>
          <w:szCs w:val="28"/>
        </w:rPr>
        <w:t>1.1.7-2016, ДБН В.1.2-14-2018.</w:t>
      </w:r>
      <w:bookmarkStart w:id="0" w:name="_GoBack"/>
      <w:bookmarkEnd w:id="0"/>
    </w:p>
    <w:p w:rsidR="00051773" w:rsidRDefault="00051773" w:rsidP="00051773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>
        <w:rPr>
          <w:rFonts w:ascii="Times New Roman" w:hAnsi="Times New Roman" w:cs="Times New Roman"/>
          <w:sz w:val="28"/>
          <w:szCs w:val="28"/>
        </w:rPr>
        <w:t>Відповідно до рішення сесії Хмельницької обласної ради від 08 квітня 2021 року №61-4</w:t>
      </w:r>
      <w:r w:rsidRPr="00051773">
        <w:rPr>
          <w:rFonts w:ascii="Times New Roman" w:hAnsi="Times New Roman" w:cs="Times New Roman"/>
          <w:sz w:val="28"/>
          <w:szCs w:val="28"/>
        </w:rPr>
        <w:t xml:space="preserve">/2021 </w:t>
      </w:r>
      <w:r>
        <w:rPr>
          <w:rFonts w:ascii="Times New Roman" w:hAnsi="Times New Roman" w:cs="Times New Roman"/>
          <w:sz w:val="28"/>
          <w:szCs w:val="28"/>
        </w:rPr>
        <w:t>«Про внесення змін до обласного бюджету Хмельницької області на 2021 рік» виділено кошти на встановлення Державного прапора з</w:t>
      </w:r>
      <w:r w:rsidRPr="00051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флагштоком в сумі 5 000 000</w:t>
      </w:r>
      <w:r w:rsidRPr="00051773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051773" w:rsidRPr="000A6438" w:rsidRDefault="00051773" w:rsidP="00051773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</w:t>
      </w:r>
      <w:r w:rsidRPr="000A6438">
        <w:rPr>
          <w:rFonts w:ascii="Times New Roman" w:hAnsi="Times New Roman" w:cs="Times New Roman"/>
          <w:bCs/>
          <w:color w:val="000000"/>
          <w:sz w:val="28"/>
          <w:szCs w:val="28"/>
        </w:rPr>
        <w:t>:о</w:t>
      </w:r>
      <w:r w:rsidRPr="000A6438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0A6438">
        <w:rPr>
          <w:rFonts w:ascii="Times New Roman" w:hAnsi="Times New Roman" w:cs="Times New Roman"/>
          <w:sz w:val="28"/>
          <w:szCs w:val="28"/>
        </w:rPr>
        <w:t xml:space="preserve">ДСТУ Б Д.1.1.-1.2013 «Правила визначення вартості будівництва», </w:t>
      </w:r>
      <w:r w:rsidRPr="000A6438">
        <w:rPr>
          <w:rFonts w:ascii="Times New Roman" w:hAnsi="Times New Roman" w:cs="Times New Roman"/>
          <w:color w:val="000000"/>
          <w:sz w:val="28"/>
          <w:szCs w:val="28"/>
        </w:rPr>
        <w:t xml:space="preserve">та складає: </w:t>
      </w:r>
      <w:r w:rsidRPr="000517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051773">
        <w:rPr>
          <w:rFonts w:ascii="Times New Roman" w:eastAsia="Times New Roman" w:hAnsi="Times New Roman" w:cs="Times New Roman"/>
          <w:sz w:val="28"/>
          <w:szCs w:val="28"/>
          <w:lang w:eastAsia="ru-RU"/>
        </w:rPr>
        <w:t>524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05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999, 00 </w:t>
      </w:r>
      <w:proofErr w:type="spellStart"/>
      <w:r w:rsidRPr="000A6438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0A6438">
        <w:rPr>
          <w:rFonts w:ascii="Times New Roman" w:hAnsi="Times New Roman" w:cs="Times New Roman"/>
          <w:color w:val="000000"/>
          <w:sz w:val="28"/>
          <w:szCs w:val="28"/>
        </w:rPr>
        <w:t xml:space="preserve"> з ПДВ.</w:t>
      </w:r>
    </w:p>
    <w:p w:rsidR="00051773" w:rsidRPr="00051773" w:rsidRDefault="00051773" w:rsidP="00051773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експертним звітом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ko-KR"/>
        </w:rPr>
        <w:t>.</w:t>
      </w:r>
    </w:p>
    <w:p w:rsidR="00051773" w:rsidRDefault="00051773" w:rsidP="00051773">
      <w:pPr>
        <w:spacing w:line="312" w:lineRule="auto"/>
        <w:rPr>
          <w:sz w:val="28"/>
          <w:szCs w:val="28"/>
        </w:rPr>
      </w:pPr>
    </w:p>
    <w:p w:rsidR="00051773" w:rsidRDefault="00051773" w:rsidP="00051773">
      <w:pPr>
        <w:spacing w:line="240" w:lineRule="auto"/>
        <w:rPr>
          <w:sz w:val="28"/>
          <w:szCs w:val="28"/>
        </w:rPr>
      </w:pPr>
    </w:p>
    <w:p w:rsidR="00051773" w:rsidRDefault="00051773" w:rsidP="00051773">
      <w:pPr>
        <w:rPr>
          <w:sz w:val="28"/>
          <w:szCs w:val="28"/>
        </w:rPr>
      </w:pPr>
    </w:p>
    <w:p w:rsidR="00051773" w:rsidRDefault="00051773" w:rsidP="00051773">
      <w:pPr>
        <w:spacing w:after="200"/>
      </w:pPr>
      <w:r>
        <w:br w:type="page"/>
      </w:r>
    </w:p>
    <w:p w:rsidR="001C40EF" w:rsidRDefault="001C40EF"/>
    <w:sectPr w:rsidR="001C4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150A7"/>
    <w:multiLevelType w:val="hybridMultilevel"/>
    <w:tmpl w:val="E52A0994"/>
    <w:lvl w:ilvl="0" w:tplc="24008FF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0"/>
    <w:rsid w:val="00051773"/>
    <w:rsid w:val="001C40EF"/>
    <w:rsid w:val="00931522"/>
    <w:rsid w:val="00D367B0"/>
    <w:rsid w:val="00E003D2"/>
    <w:rsid w:val="00FA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3"/>
    <w:pPr>
      <w:spacing w:after="0"/>
    </w:pPr>
    <w:rPr>
      <w:rFonts w:ascii="Arial" w:eastAsia="Malgun Gothic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3"/>
    <w:pPr>
      <w:spacing w:after="0"/>
    </w:pPr>
    <w:rPr>
      <w:rFonts w:ascii="Arial" w:eastAsia="Malgun Gothic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2021-05-21T12:12:00Z</dcterms:created>
  <dcterms:modified xsi:type="dcterms:W3CDTF">2021-05-21T12:36:00Z</dcterms:modified>
</cp:coreProperties>
</file>