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3E37" w14:textId="77777777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03E8DA3" w14:textId="77777777"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3ACC6EE5" w14:textId="4D279409" w:rsidR="000B1F80" w:rsidRPr="00204038" w:rsidRDefault="000B1F80" w:rsidP="000B1F8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>Департамент інформаційної діяльності, культури, національностей та релігій Хмельницької обласної державної адміністрації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>29000, Україна , Хмельницька обл., Хмельницький, майдан Незалежності, будинок Рад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>33902378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орган </w:t>
      </w:r>
      <w:r w:rsidR="006E7DAA">
        <w:rPr>
          <w:rFonts w:ascii="Times New Roman" w:eastAsia="Times New Roman" w:hAnsi="Times New Roman"/>
          <w:sz w:val="24"/>
          <w:szCs w:val="24"/>
          <w:lang w:eastAsia="ru-RU"/>
        </w:rPr>
        <w:t>виконавчої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влади.</w:t>
      </w:r>
    </w:p>
    <w:p w14:paraId="4FC7285F" w14:textId="3B43BFF8" w:rsidR="009F610E" w:rsidRPr="00204038" w:rsidRDefault="000B1F80" w:rsidP="009F610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4678D" w:rsidRPr="00A46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за ДК 021-2015: 72260000-5 —</w:t>
      </w:r>
      <w:r w:rsidR="00E319E3" w:rsidRPr="00FA08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="00A4678D" w:rsidRPr="00A46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Послуги, </w:t>
      </w:r>
      <w:proofErr w:type="spellStart"/>
      <w:r w:rsidR="00A4678D" w:rsidRPr="00A46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повязані</w:t>
      </w:r>
      <w:proofErr w:type="spellEnd"/>
      <w:r w:rsidR="00A4678D" w:rsidRPr="00A46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програмним забезпеченням (Система менеджменту навчального процесу (надання ліцензії на право користування програмним забезпеченням)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2664B4E8" w14:textId="305DC939" w:rsidR="000B1F80" w:rsidRPr="00204038" w:rsidRDefault="000B1F80" w:rsidP="000B1F8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4678D" w:rsidRPr="00A4678D">
        <w:rPr>
          <w:rFonts w:ascii="Times New Roman" w:eastAsia="Times New Roman" w:hAnsi="Times New Roman"/>
          <w:sz w:val="24"/>
          <w:szCs w:val="24"/>
          <w:lang w:eastAsia="ru-RU"/>
        </w:rPr>
        <w:t>UA-2021-07-05-001973-a</w:t>
      </w:r>
      <w:r w:rsidR="009F610E" w:rsidRPr="00D871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7CED72" w14:textId="59D34E1D" w:rsidR="00B12373" w:rsidRPr="00204038" w:rsidRDefault="00595B53" w:rsidP="009F610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технічним вимогам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ADD4A0" w14:textId="77777777" w:rsidR="00083B42" w:rsidRPr="00204038" w:rsidRDefault="00083B42" w:rsidP="009F610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2F064" w14:textId="2F80D99F" w:rsidR="00B6060F" w:rsidRPr="00204038" w:rsidRDefault="00C819C9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6E7DAA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відповідно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«Реалізаці</w:t>
      </w:r>
      <w:r w:rsidR="006E7DAA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регіональної програми цифрова трансформація Хмельниччини на 2021-2023 роки», КЕКВ 2240.</w:t>
      </w:r>
    </w:p>
    <w:p w14:paraId="278D11B5" w14:textId="77777777" w:rsidR="00035765" w:rsidRPr="00204038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D1D60" w14:textId="6449D101" w:rsidR="00DD4E4A" w:rsidRPr="00204038" w:rsidRDefault="00DD4E4A" w:rsidP="00DD4E4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4678D">
        <w:rPr>
          <w:rFonts w:ascii="Times New Roman" w:eastAsia="Times New Roman" w:hAnsi="Times New Roman"/>
          <w:sz w:val="24"/>
          <w:szCs w:val="24"/>
          <w:lang w:val="ru-RU" w:eastAsia="ru-RU"/>
        </w:rPr>
        <w:t>235</w:t>
      </w:r>
      <w:r w:rsidR="006E7DAA">
        <w:rPr>
          <w:rFonts w:ascii="Times New Roman" w:eastAsia="Times New Roman" w:hAnsi="Times New Roman"/>
          <w:sz w:val="24"/>
          <w:szCs w:val="24"/>
          <w:lang w:val="ru-RU" w:eastAsia="ru-RU"/>
        </w:rPr>
        <w:t>0000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</w:t>
      </w:r>
      <w:r w:rsidR="00A4678D">
        <w:rPr>
          <w:rFonts w:ascii="Times New Roman" w:eastAsia="Times New Roman" w:hAnsi="Times New Roman"/>
          <w:sz w:val="24"/>
          <w:szCs w:val="24"/>
          <w:lang w:val="ru-RU" w:eastAsia="ru-RU"/>
        </w:rPr>
        <w:t>бе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14:paraId="488CD6CC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31712" w14:textId="70555079" w:rsidR="006E7DAA" w:rsidRPr="006E7DAA" w:rsidRDefault="00B6060F" w:rsidP="006E7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E7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7DAA" w:rsidRPr="006E7DAA">
        <w:rPr>
          <w:rFonts w:ascii="Times New Roman" w:hAnsi="Times New Roman"/>
          <w:color w:val="323232"/>
          <w:sz w:val="24"/>
          <w:szCs w:val="24"/>
        </w:rPr>
        <w:t>Розрахунок очікуваної вартості предмета закупівлі здійснено на підставі</w:t>
      </w:r>
      <w:r w:rsidR="006E7DAA" w:rsidRPr="006E7DA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E7DAA" w:rsidRPr="006E7DAA">
        <w:rPr>
          <w:rFonts w:ascii="Times New Roman" w:hAnsi="Times New Roman"/>
          <w:bCs/>
          <w:kern w:val="36"/>
          <w:sz w:val="24"/>
          <w:szCs w:val="24"/>
          <w:lang w:eastAsia="uk-UA"/>
        </w:rPr>
        <w:t>середньої ціни на ринку</w:t>
      </w:r>
      <w:r w:rsidR="006E7DAA" w:rsidRPr="006E7DAA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</w:t>
      </w:r>
      <w:r w:rsidR="006E7DAA" w:rsidRPr="006E7DAA">
        <w:rPr>
          <w:rFonts w:ascii="Times New Roman" w:hAnsi="Times New Roman"/>
          <w:sz w:val="24"/>
          <w:szCs w:val="24"/>
        </w:rPr>
        <w:t>шляхом моніторингу ринкових цін на аналогічн</w:t>
      </w:r>
      <w:r w:rsidR="00683AF7" w:rsidRPr="00683AF7">
        <w:rPr>
          <w:rFonts w:ascii="Times New Roman" w:hAnsi="Times New Roman"/>
          <w:sz w:val="24"/>
          <w:szCs w:val="24"/>
        </w:rPr>
        <w:t>у послугу</w:t>
      </w:r>
      <w:r w:rsidR="006E7DAA" w:rsidRPr="006E7DAA">
        <w:rPr>
          <w:rFonts w:ascii="Times New Roman" w:hAnsi="Times New Roman"/>
          <w:sz w:val="24"/>
          <w:szCs w:val="24"/>
        </w:rPr>
        <w:t>.</w:t>
      </w:r>
    </w:p>
    <w:p w14:paraId="1B4407EF" w14:textId="5A968E18" w:rsidR="003A397B" w:rsidRPr="006E7DAA" w:rsidRDefault="003A397B" w:rsidP="00F14C1B">
      <w:pPr>
        <w:pStyle w:val="a5"/>
        <w:spacing w:before="0" w:beforeAutospacing="0" w:after="0" w:afterAutospacing="0"/>
        <w:ind w:firstLine="426"/>
        <w:jc w:val="both"/>
      </w:pPr>
    </w:p>
    <w:sectPr w:rsidR="003A397B" w:rsidRPr="006E7DA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F3234"/>
    <w:rsid w:val="001F3A51"/>
    <w:rsid w:val="00204038"/>
    <w:rsid w:val="00214C14"/>
    <w:rsid w:val="00246C8B"/>
    <w:rsid w:val="002618F1"/>
    <w:rsid w:val="002C022B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55766"/>
    <w:rsid w:val="004D4894"/>
    <w:rsid w:val="005621FD"/>
    <w:rsid w:val="00575E3F"/>
    <w:rsid w:val="00595B53"/>
    <w:rsid w:val="006065A6"/>
    <w:rsid w:val="006124A8"/>
    <w:rsid w:val="0063482B"/>
    <w:rsid w:val="00683AF7"/>
    <w:rsid w:val="00691B46"/>
    <w:rsid w:val="006A1BE5"/>
    <w:rsid w:val="006D6144"/>
    <w:rsid w:val="006E0B50"/>
    <w:rsid w:val="006E7DAA"/>
    <w:rsid w:val="0070478B"/>
    <w:rsid w:val="0071711D"/>
    <w:rsid w:val="00772C36"/>
    <w:rsid w:val="007B14B4"/>
    <w:rsid w:val="008920DD"/>
    <w:rsid w:val="008B26F8"/>
    <w:rsid w:val="00967420"/>
    <w:rsid w:val="009C2A02"/>
    <w:rsid w:val="009E2BDF"/>
    <w:rsid w:val="009F610E"/>
    <w:rsid w:val="00A21AD8"/>
    <w:rsid w:val="00A4678D"/>
    <w:rsid w:val="00A83726"/>
    <w:rsid w:val="00B12373"/>
    <w:rsid w:val="00B44B35"/>
    <w:rsid w:val="00B6060F"/>
    <w:rsid w:val="00C04811"/>
    <w:rsid w:val="00C50EBF"/>
    <w:rsid w:val="00C819C9"/>
    <w:rsid w:val="00CB4A30"/>
    <w:rsid w:val="00CC7D6B"/>
    <w:rsid w:val="00D417A2"/>
    <w:rsid w:val="00D758E4"/>
    <w:rsid w:val="00D87149"/>
    <w:rsid w:val="00DC4F23"/>
    <w:rsid w:val="00DD4E4A"/>
    <w:rsid w:val="00DE400E"/>
    <w:rsid w:val="00E319E3"/>
    <w:rsid w:val="00E33508"/>
    <w:rsid w:val="00E33FD8"/>
    <w:rsid w:val="00E359CA"/>
    <w:rsid w:val="00F14C1B"/>
    <w:rsid w:val="00F94398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0BDC"/>
  <w15:docId w15:val="{A97538EF-9DE2-1A46-8CEA-0DDD0FC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Lilia Komosa</cp:lastModifiedBy>
  <cp:revision>2</cp:revision>
  <cp:lastPrinted>2021-07-01T15:03:00Z</cp:lastPrinted>
  <dcterms:created xsi:type="dcterms:W3CDTF">2021-07-08T13:39:00Z</dcterms:created>
  <dcterms:modified xsi:type="dcterms:W3CDTF">2021-07-08T13:39:00Z</dcterms:modified>
</cp:coreProperties>
</file>