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F9" w:rsidRDefault="003D76F9" w:rsidP="003D76F9">
      <w:pPr>
        <w:pStyle w:val="1"/>
        <w:ind w:left="10632"/>
        <w:jc w:val="left"/>
        <w:rPr>
          <w:b w:val="0"/>
          <w:bCs w:val="0"/>
          <w:szCs w:val="28"/>
        </w:rPr>
      </w:pPr>
    </w:p>
    <w:p w:rsidR="003D76F9" w:rsidRDefault="003D76F9" w:rsidP="003D76F9">
      <w:pPr>
        <w:pStyle w:val="1"/>
        <w:ind w:left="10632"/>
        <w:jc w:val="left"/>
        <w:rPr>
          <w:b w:val="0"/>
          <w:bCs w:val="0"/>
          <w:szCs w:val="28"/>
        </w:rPr>
      </w:pPr>
    </w:p>
    <w:p w:rsidR="003D76F9" w:rsidRPr="003562D2" w:rsidRDefault="003D76F9" w:rsidP="003D76F9">
      <w:pPr>
        <w:pStyle w:val="1"/>
        <w:ind w:left="10632"/>
        <w:jc w:val="left"/>
        <w:rPr>
          <w:b w:val="0"/>
          <w:szCs w:val="28"/>
        </w:rPr>
      </w:pPr>
      <w:r w:rsidRPr="003562D2">
        <w:rPr>
          <w:b w:val="0"/>
          <w:bCs w:val="0"/>
          <w:szCs w:val="28"/>
        </w:rPr>
        <w:t>Додаток 1</w:t>
      </w:r>
    </w:p>
    <w:p w:rsidR="00F33897" w:rsidRDefault="003D76F9" w:rsidP="003D76F9">
      <w:pPr>
        <w:ind w:left="10632"/>
        <w:rPr>
          <w:spacing w:val="-6"/>
          <w:sz w:val="28"/>
          <w:szCs w:val="28"/>
        </w:rPr>
      </w:pPr>
      <w:r w:rsidRPr="003562D2">
        <w:rPr>
          <w:spacing w:val="-10"/>
          <w:sz w:val="28"/>
          <w:szCs w:val="28"/>
        </w:rPr>
        <w:t xml:space="preserve">до </w:t>
      </w:r>
      <w:r w:rsidRPr="003562D2">
        <w:rPr>
          <w:sz w:val="28"/>
          <w:szCs w:val="28"/>
        </w:rPr>
        <w:t xml:space="preserve">Звіту за результатами оцінки </w:t>
      </w:r>
      <w:r>
        <w:rPr>
          <w:spacing w:val="-6"/>
          <w:sz w:val="28"/>
          <w:szCs w:val="28"/>
        </w:rPr>
        <w:t>корупційних ризиків у діяль</w:t>
      </w:r>
      <w:r w:rsidRPr="003562D2">
        <w:rPr>
          <w:spacing w:val="-6"/>
          <w:sz w:val="28"/>
          <w:szCs w:val="28"/>
        </w:rPr>
        <w:t>ності Хмельницької обласної державної адміністрації</w:t>
      </w:r>
    </w:p>
    <w:p w:rsidR="0077079B" w:rsidRDefault="0077079B" w:rsidP="003D76F9">
      <w:pPr>
        <w:ind w:left="10632"/>
        <w:rPr>
          <w:spacing w:val="-6"/>
          <w:sz w:val="28"/>
          <w:szCs w:val="28"/>
        </w:rPr>
      </w:pPr>
      <w:r w:rsidRPr="005B761F">
        <w:rPr>
          <w:spacing w:val="-6"/>
          <w:sz w:val="28"/>
          <w:szCs w:val="28"/>
        </w:rPr>
        <w:t>(пункт 2, стор. 3)</w:t>
      </w:r>
    </w:p>
    <w:p w:rsidR="003D76F9" w:rsidRDefault="003D76F9" w:rsidP="003D76F9">
      <w:pPr>
        <w:rPr>
          <w:sz w:val="28"/>
          <w:szCs w:val="28"/>
        </w:rPr>
      </w:pPr>
    </w:p>
    <w:p w:rsidR="00560EE6" w:rsidRDefault="00560EE6" w:rsidP="003D76F9">
      <w:pPr>
        <w:rPr>
          <w:sz w:val="28"/>
          <w:szCs w:val="28"/>
        </w:rPr>
      </w:pPr>
    </w:p>
    <w:p w:rsidR="003D76F9" w:rsidRDefault="003D76F9" w:rsidP="003D76F9">
      <w:pPr>
        <w:rPr>
          <w:sz w:val="28"/>
          <w:szCs w:val="28"/>
        </w:rPr>
      </w:pPr>
    </w:p>
    <w:p w:rsidR="003D76F9" w:rsidRDefault="003D76F9" w:rsidP="003D76F9">
      <w:pPr>
        <w:jc w:val="center"/>
        <w:rPr>
          <w:b/>
          <w:sz w:val="28"/>
          <w:szCs w:val="28"/>
        </w:rPr>
      </w:pPr>
      <w:r w:rsidRPr="004113A3">
        <w:rPr>
          <w:b/>
          <w:sz w:val="28"/>
          <w:szCs w:val="28"/>
        </w:rPr>
        <w:t>Опис ідентифікованих корупційних</w:t>
      </w:r>
      <w:r>
        <w:rPr>
          <w:b/>
          <w:sz w:val="28"/>
          <w:szCs w:val="28"/>
        </w:rPr>
        <w:t xml:space="preserve"> ризиків </w:t>
      </w:r>
      <w:r w:rsidRPr="004113A3">
        <w:rPr>
          <w:b/>
          <w:sz w:val="28"/>
          <w:szCs w:val="28"/>
        </w:rPr>
        <w:t>у діяльності Хмельницької обласної державної адміністрації</w:t>
      </w:r>
      <w:r>
        <w:rPr>
          <w:b/>
          <w:sz w:val="28"/>
          <w:szCs w:val="28"/>
        </w:rPr>
        <w:t>,</w:t>
      </w:r>
    </w:p>
    <w:p w:rsidR="003D76F9" w:rsidRDefault="003D76F9" w:rsidP="003D76F9">
      <w:pPr>
        <w:jc w:val="center"/>
        <w:rPr>
          <w:b/>
          <w:sz w:val="28"/>
          <w:szCs w:val="28"/>
        </w:rPr>
      </w:pPr>
      <w:r>
        <w:rPr>
          <w:b/>
          <w:sz w:val="28"/>
          <w:szCs w:val="28"/>
        </w:rPr>
        <w:t>чинники корупційних ризиків та можливі наслідки корупційних правопорушень</w:t>
      </w:r>
    </w:p>
    <w:p w:rsidR="003D76F9" w:rsidRDefault="003D76F9" w:rsidP="003D76F9">
      <w:pPr>
        <w:jc w:val="center"/>
        <w:rPr>
          <w:b/>
          <w:sz w:val="28"/>
          <w:szCs w:val="28"/>
        </w:rPr>
      </w:pPr>
      <w:r>
        <w:rPr>
          <w:b/>
          <w:sz w:val="28"/>
          <w:szCs w:val="28"/>
        </w:rPr>
        <w:t>чи правопорушень, пов’язаних з корупцією</w:t>
      </w:r>
    </w:p>
    <w:p w:rsidR="003D76F9" w:rsidRPr="00560EE6" w:rsidRDefault="003D76F9" w:rsidP="003D76F9">
      <w:pPr>
        <w:jc w:val="center"/>
        <w:rPr>
          <w:sz w:val="28"/>
          <w:szCs w:val="28"/>
        </w:rPr>
      </w:pPr>
    </w:p>
    <w:p w:rsidR="003D76F9" w:rsidRPr="00560EE6" w:rsidRDefault="003D76F9" w:rsidP="003D76F9">
      <w:pPr>
        <w:jc w:val="center"/>
        <w:rPr>
          <w:sz w:val="28"/>
          <w:szCs w:val="28"/>
        </w:rPr>
      </w:pPr>
    </w:p>
    <w:tbl>
      <w:tblPr>
        <w:tblW w:w="15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3811"/>
        <w:gridCol w:w="3812"/>
        <w:gridCol w:w="3812"/>
      </w:tblGrid>
      <w:tr w:rsidR="003D76F9" w:rsidRPr="003562D2" w:rsidTr="00721F15">
        <w:trPr>
          <w:trHeight w:val="540"/>
        </w:trPr>
        <w:tc>
          <w:tcPr>
            <w:tcW w:w="3811" w:type="dxa"/>
            <w:vAlign w:val="center"/>
          </w:tcPr>
          <w:p w:rsidR="003D76F9" w:rsidRPr="00D43D39" w:rsidRDefault="003D76F9" w:rsidP="005E3E3C">
            <w:pPr>
              <w:jc w:val="center"/>
              <w:rPr>
                <w:b/>
              </w:rPr>
            </w:pPr>
            <w:r w:rsidRPr="00D43D39">
              <w:rPr>
                <w:b/>
              </w:rPr>
              <w:t>Ідентифікований корупційний ризик</w:t>
            </w:r>
          </w:p>
        </w:tc>
        <w:tc>
          <w:tcPr>
            <w:tcW w:w="3811" w:type="dxa"/>
            <w:vAlign w:val="center"/>
          </w:tcPr>
          <w:p w:rsidR="003D76F9" w:rsidRPr="00D43D39" w:rsidRDefault="003D76F9" w:rsidP="005E3E3C">
            <w:pPr>
              <w:jc w:val="center"/>
              <w:rPr>
                <w:b/>
              </w:rPr>
            </w:pPr>
            <w:r w:rsidRPr="00D43D39">
              <w:rPr>
                <w:b/>
              </w:rPr>
              <w:t>Опис ідентифікованого корупційного ризику</w:t>
            </w:r>
          </w:p>
        </w:tc>
        <w:tc>
          <w:tcPr>
            <w:tcW w:w="3812" w:type="dxa"/>
            <w:vAlign w:val="center"/>
          </w:tcPr>
          <w:p w:rsidR="003D76F9" w:rsidRPr="00D43D39" w:rsidRDefault="003D76F9" w:rsidP="005E3E3C">
            <w:pPr>
              <w:jc w:val="center"/>
              <w:rPr>
                <w:b/>
              </w:rPr>
            </w:pPr>
            <w:r w:rsidRPr="00D43D39">
              <w:rPr>
                <w:b/>
              </w:rPr>
              <w:t>Чинники корупційного ризику</w:t>
            </w:r>
          </w:p>
        </w:tc>
        <w:tc>
          <w:tcPr>
            <w:tcW w:w="3812" w:type="dxa"/>
            <w:vAlign w:val="center"/>
          </w:tcPr>
          <w:p w:rsidR="003D76F9" w:rsidRPr="00D43D39" w:rsidRDefault="001D3246" w:rsidP="005E3E3C">
            <w:pPr>
              <w:jc w:val="center"/>
              <w:rPr>
                <w:b/>
              </w:rPr>
            </w:pPr>
            <w:r>
              <w:rPr>
                <w:b/>
              </w:rPr>
              <w:t>Можливі наслідки коруп</w:t>
            </w:r>
            <w:r w:rsidR="003D76F9" w:rsidRPr="00D43D39">
              <w:rPr>
                <w:b/>
              </w:rPr>
              <w:t>ційного правопорушення чи правопорушення пов’язаного з корупцією</w:t>
            </w:r>
          </w:p>
        </w:tc>
      </w:tr>
      <w:tr w:rsidR="00D43D39" w:rsidRPr="00D43D39" w:rsidTr="00721F15">
        <w:trPr>
          <w:trHeight w:val="177"/>
        </w:trPr>
        <w:tc>
          <w:tcPr>
            <w:tcW w:w="3811" w:type="dxa"/>
            <w:vAlign w:val="center"/>
          </w:tcPr>
          <w:p w:rsidR="00D43D39" w:rsidRPr="00D43D39" w:rsidRDefault="00D43D39" w:rsidP="005E3E3C">
            <w:pPr>
              <w:jc w:val="center"/>
              <w:rPr>
                <w:b/>
              </w:rPr>
            </w:pPr>
            <w:r w:rsidRPr="00D43D39">
              <w:rPr>
                <w:b/>
              </w:rPr>
              <w:t>1</w:t>
            </w:r>
          </w:p>
        </w:tc>
        <w:tc>
          <w:tcPr>
            <w:tcW w:w="3811" w:type="dxa"/>
            <w:vAlign w:val="center"/>
          </w:tcPr>
          <w:p w:rsidR="00D43D39" w:rsidRPr="00D43D39" w:rsidRDefault="00D43D39" w:rsidP="005E3E3C">
            <w:pPr>
              <w:jc w:val="center"/>
              <w:rPr>
                <w:b/>
              </w:rPr>
            </w:pPr>
            <w:r w:rsidRPr="00D43D39">
              <w:rPr>
                <w:b/>
              </w:rPr>
              <w:t>2</w:t>
            </w:r>
          </w:p>
        </w:tc>
        <w:tc>
          <w:tcPr>
            <w:tcW w:w="3812" w:type="dxa"/>
            <w:vAlign w:val="center"/>
          </w:tcPr>
          <w:p w:rsidR="00D43D39" w:rsidRPr="00D43D39" w:rsidRDefault="00D43D39" w:rsidP="005E3E3C">
            <w:pPr>
              <w:jc w:val="center"/>
              <w:rPr>
                <w:b/>
              </w:rPr>
            </w:pPr>
            <w:r w:rsidRPr="00D43D39">
              <w:rPr>
                <w:b/>
              </w:rPr>
              <w:t>3</w:t>
            </w:r>
          </w:p>
        </w:tc>
        <w:tc>
          <w:tcPr>
            <w:tcW w:w="3812" w:type="dxa"/>
            <w:vAlign w:val="center"/>
          </w:tcPr>
          <w:p w:rsidR="00D43D39" w:rsidRPr="00D43D39" w:rsidRDefault="00D43D39" w:rsidP="005E3E3C">
            <w:pPr>
              <w:jc w:val="center"/>
              <w:rPr>
                <w:b/>
              </w:rPr>
            </w:pPr>
            <w:r w:rsidRPr="00D43D39">
              <w:rPr>
                <w:b/>
              </w:rPr>
              <w:t>4</w:t>
            </w:r>
          </w:p>
        </w:tc>
      </w:tr>
      <w:tr w:rsidR="00C67050" w:rsidRPr="003562D2" w:rsidTr="00721F15">
        <w:trPr>
          <w:trHeight w:val="540"/>
        </w:trPr>
        <w:tc>
          <w:tcPr>
            <w:tcW w:w="15246" w:type="dxa"/>
            <w:gridSpan w:val="4"/>
            <w:vAlign w:val="center"/>
          </w:tcPr>
          <w:p w:rsidR="00C67050" w:rsidRDefault="00C67050" w:rsidP="00C67050">
            <w:pPr>
              <w:pStyle w:val="a4"/>
              <w:ind w:left="1080"/>
              <w:jc w:val="center"/>
              <w:rPr>
                <w:b/>
                <w:i/>
              </w:rPr>
            </w:pPr>
            <w:r>
              <w:rPr>
                <w:b/>
              </w:rPr>
              <w:t>І. Загальні функції  та завдання</w:t>
            </w:r>
          </w:p>
        </w:tc>
      </w:tr>
      <w:tr w:rsidR="00D43D39" w:rsidRPr="003562D2" w:rsidTr="00721F15">
        <w:trPr>
          <w:trHeight w:val="540"/>
        </w:trPr>
        <w:tc>
          <w:tcPr>
            <w:tcW w:w="15246" w:type="dxa"/>
            <w:gridSpan w:val="4"/>
            <w:vAlign w:val="center"/>
          </w:tcPr>
          <w:p w:rsidR="00D43D39" w:rsidRPr="00EC5519" w:rsidRDefault="005F66DB" w:rsidP="00EC5519">
            <w:pPr>
              <w:pStyle w:val="a4"/>
              <w:numPr>
                <w:ilvl w:val="0"/>
                <w:numId w:val="4"/>
              </w:numPr>
              <w:jc w:val="center"/>
              <w:rPr>
                <w:b/>
                <w:i/>
              </w:rPr>
            </w:pPr>
            <w:r w:rsidRPr="00EC5519">
              <w:rPr>
                <w:b/>
                <w:i/>
              </w:rPr>
              <w:t>Ризики в управлінні</w:t>
            </w:r>
            <w:r w:rsidR="00D43D39" w:rsidRPr="00EC5519">
              <w:rPr>
                <w:b/>
                <w:i/>
              </w:rPr>
              <w:t xml:space="preserve"> персоналом</w:t>
            </w:r>
            <w:r w:rsidR="00212475" w:rsidRPr="00EC5519">
              <w:rPr>
                <w:b/>
                <w:i/>
              </w:rPr>
              <w:t xml:space="preserve"> (робота</w:t>
            </w:r>
            <w:r w:rsidR="00E457F8" w:rsidRPr="00EC5519">
              <w:rPr>
                <w:b/>
                <w:i/>
              </w:rPr>
              <w:t xml:space="preserve"> з кадрами)</w:t>
            </w:r>
          </w:p>
        </w:tc>
      </w:tr>
      <w:tr w:rsidR="00D43D39" w:rsidRPr="003562D2" w:rsidTr="00560EE6">
        <w:trPr>
          <w:trHeight w:val="263"/>
        </w:trPr>
        <w:tc>
          <w:tcPr>
            <w:tcW w:w="3811" w:type="dxa"/>
          </w:tcPr>
          <w:p w:rsidR="00D43D39" w:rsidRDefault="00D43D39" w:rsidP="005E3E3C">
            <w:pPr>
              <w:jc w:val="both"/>
            </w:pPr>
            <w:r>
              <w:t xml:space="preserve">1.1 </w:t>
            </w:r>
            <w:r w:rsidRPr="002A6EC7">
              <w:t>Можливість впливу з боку посадових або інших осіб (членів конкурсної комісії)</w:t>
            </w:r>
            <w:r>
              <w:t xml:space="preserve"> </w:t>
            </w:r>
            <w:r w:rsidRPr="004B0E54">
              <w:t xml:space="preserve">на результати </w:t>
            </w:r>
            <w:r>
              <w:t xml:space="preserve">чергового </w:t>
            </w:r>
            <w:r w:rsidRPr="004B0E54">
              <w:t>етапу</w:t>
            </w:r>
            <w:r>
              <w:t xml:space="preserve"> конкурсу на </w:t>
            </w:r>
            <w:r w:rsidRPr="002A6EC7">
              <w:t>зайняття</w:t>
            </w:r>
            <w:r>
              <w:t xml:space="preserve"> посад державної служби</w:t>
            </w:r>
            <w:r w:rsidR="00FE6BAA" w:rsidRPr="00B934D1">
              <w:rPr>
                <w:spacing w:val="-6"/>
              </w:rPr>
              <w:t xml:space="preserve"> </w:t>
            </w:r>
            <w:r w:rsidR="00FE6BAA" w:rsidRPr="00FE6BAA">
              <w:t>шляхом попереднього ознайомлення</w:t>
            </w:r>
            <w:r w:rsidR="00FE6BAA">
              <w:t xml:space="preserve"> одного з кандидатів</w:t>
            </w:r>
            <w:r w:rsidR="00FE6BAA" w:rsidRPr="00FE6BAA">
              <w:t xml:space="preserve"> </w:t>
            </w:r>
            <w:r w:rsidR="00FE6BAA" w:rsidRPr="00FE6BAA">
              <w:lastRenderedPageBreak/>
              <w:t>з обраним варіантом ситуаційного завдання</w:t>
            </w:r>
            <w:r>
              <w:t>.</w:t>
            </w:r>
          </w:p>
        </w:tc>
        <w:tc>
          <w:tcPr>
            <w:tcW w:w="3811" w:type="dxa"/>
          </w:tcPr>
          <w:p w:rsidR="00D43D39" w:rsidRDefault="00D43D39" w:rsidP="005E3E3C">
            <w:pPr>
              <w:jc w:val="both"/>
            </w:pPr>
            <w:r>
              <w:lastRenderedPageBreak/>
              <w:t>Вплив</w:t>
            </w:r>
            <w:r w:rsidRPr="002A6EC7">
              <w:t xml:space="preserve"> з боку посадових або інших осіб (членів конкурсної комісії) на результати </w:t>
            </w:r>
            <w:r>
              <w:t xml:space="preserve">чергового </w:t>
            </w:r>
            <w:r w:rsidRPr="002A6EC7">
              <w:t>етапу конкурсу на зайняття посад державної служби</w:t>
            </w:r>
          </w:p>
        </w:tc>
        <w:tc>
          <w:tcPr>
            <w:tcW w:w="3812" w:type="dxa"/>
            <w:vAlign w:val="center"/>
          </w:tcPr>
          <w:p w:rsidR="00B412A8" w:rsidRPr="00B412A8" w:rsidRDefault="00B412A8" w:rsidP="00B412A8">
            <w:pPr>
              <w:jc w:val="both"/>
            </w:pPr>
            <w:r>
              <w:t>Дискреційні повноваження, приватний інтерес, особисте знайомство, недостатній рівень доброчесності членів конкурсної комісії, які мають доступ до обраного варіанту ситуаційного завдання</w:t>
            </w:r>
          </w:p>
        </w:tc>
        <w:tc>
          <w:tcPr>
            <w:tcW w:w="3812" w:type="dxa"/>
          </w:tcPr>
          <w:p w:rsidR="00D43D39" w:rsidRPr="00D43D39" w:rsidRDefault="00BC57F2" w:rsidP="00BC57F2">
            <w:pPr>
              <w:jc w:val="both"/>
              <w:rPr>
                <w:b/>
              </w:rPr>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r>
              <w:rPr>
                <w:spacing w:val="-6"/>
              </w:rPr>
              <w:t>, судові процеси.</w:t>
            </w:r>
          </w:p>
        </w:tc>
      </w:tr>
      <w:tr w:rsidR="00D43D39" w:rsidRPr="003562D2" w:rsidTr="00721F15">
        <w:trPr>
          <w:trHeight w:val="540"/>
        </w:trPr>
        <w:tc>
          <w:tcPr>
            <w:tcW w:w="3811" w:type="dxa"/>
          </w:tcPr>
          <w:p w:rsidR="00D43D39" w:rsidRDefault="00D43D39" w:rsidP="005E3E3C">
            <w:pPr>
              <w:jc w:val="both"/>
            </w:pPr>
            <w:r>
              <w:lastRenderedPageBreak/>
              <w:t>1.2 Не повідомлення членом конкурсної комісії пр</w:t>
            </w:r>
            <w:r w:rsidR="00EC5695">
              <w:t>о наявність конфлікту інтересів</w:t>
            </w:r>
          </w:p>
        </w:tc>
        <w:tc>
          <w:tcPr>
            <w:tcW w:w="3811" w:type="dxa"/>
          </w:tcPr>
          <w:p w:rsidR="00D43D39" w:rsidRDefault="00D43D39" w:rsidP="005E3E3C">
            <w:pPr>
              <w:jc w:val="both"/>
            </w:pPr>
            <w:r>
              <w:t>Неврегульованість процедури виявлення конфлікту інтересів у членів конкурсної комісії, зловживання повноваженнями та пов’язаними з цим можливостями з боку посадової особи з м</w:t>
            </w:r>
            <w:r w:rsidR="00EC5695">
              <w:t>етою задоволення власних потреб</w:t>
            </w:r>
          </w:p>
        </w:tc>
        <w:tc>
          <w:tcPr>
            <w:tcW w:w="3812" w:type="dxa"/>
          </w:tcPr>
          <w:p w:rsidR="00D43D39" w:rsidRPr="00B412A8" w:rsidRDefault="00B412A8" w:rsidP="00B412A8">
            <w:pPr>
              <w:jc w:val="both"/>
            </w:pPr>
            <w:r>
              <w:t>Неврегульованість процедури, приватний інтерес, особисте знайомство, недостатній рівень доброчесності членів конкурсної комісії</w:t>
            </w:r>
          </w:p>
        </w:tc>
        <w:tc>
          <w:tcPr>
            <w:tcW w:w="3812" w:type="dxa"/>
          </w:tcPr>
          <w:p w:rsidR="00D43D39" w:rsidRPr="00D43D39" w:rsidRDefault="00BC57F2" w:rsidP="00BC57F2">
            <w:pPr>
              <w:jc w:val="both"/>
              <w:rPr>
                <w:b/>
              </w:rPr>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r>
              <w:rPr>
                <w:spacing w:val="-6"/>
              </w:rPr>
              <w:t>, судові процеси.</w:t>
            </w:r>
          </w:p>
        </w:tc>
      </w:tr>
      <w:tr w:rsidR="00D43D39" w:rsidRPr="003562D2" w:rsidTr="00535516">
        <w:trPr>
          <w:trHeight w:val="540"/>
        </w:trPr>
        <w:tc>
          <w:tcPr>
            <w:tcW w:w="3811" w:type="dxa"/>
          </w:tcPr>
          <w:p w:rsidR="00D43D39" w:rsidRDefault="00D43D39" w:rsidP="005E3E3C">
            <w:pPr>
              <w:jc w:val="both"/>
            </w:pPr>
            <w:r>
              <w:t>1.3</w:t>
            </w:r>
            <w:r w:rsidR="00C34E3E">
              <w:t xml:space="preserve"> </w:t>
            </w:r>
            <w:r>
              <w:t>Вплив керівника на посадову особу, що проводить співбесіду з потенційним кандидатом</w:t>
            </w:r>
          </w:p>
        </w:tc>
        <w:tc>
          <w:tcPr>
            <w:tcW w:w="3811" w:type="dxa"/>
          </w:tcPr>
          <w:p w:rsidR="00D43D39" w:rsidRDefault="00D43D39" w:rsidP="005E3E3C">
            <w:pPr>
              <w:jc w:val="both"/>
            </w:pPr>
            <w:r>
              <w:t>Зловживання повноваженнями та пов’язаними з цим можливостями</w:t>
            </w:r>
            <w:r w:rsidR="005D2445">
              <w:t>,</w:t>
            </w:r>
            <w:r>
              <w:t xml:space="preserve"> з метою </w:t>
            </w:r>
            <w:r w:rsidR="005D2445">
              <w:t>задовольнити власні потреби чи отримати неправомірну вигоду</w:t>
            </w:r>
            <w:r>
              <w:t>.</w:t>
            </w:r>
          </w:p>
        </w:tc>
        <w:tc>
          <w:tcPr>
            <w:tcW w:w="3812" w:type="dxa"/>
          </w:tcPr>
          <w:p w:rsidR="00FE6BAA" w:rsidRPr="00B412A8" w:rsidRDefault="00535516" w:rsidP="00535516">
            <w:pPr>
              <w:jc w:val="both"/>
            </w:pPr>
            <w:r>
              <w:t>Дискреційні повноваження під час проведення</w:t>
            </w:r>
            <w:r w:rsidR="005D2445">
              <w:t xml:space="preserve"> співбесід, приватний інтерес, особисте знайомство</w:t>
            </w:r>
          </w:p>
        </w:tc>
        <w:tc>
          <w:tcPr>
            <w:tcW w:w="3812" w:type="dxa"/>
          </w:tcPr>
          <w:p w:rsidR="00D43D39" w:rsidRPr="00D43D39" w:rsidRDefault="00BC57F2" w:rsidP="00BC57F2">
            <w:pPr>
              <w:jc w:val="both"/>
              <w:rPr>
                <w:b/>
              </w:rPr>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r>
              <w:rPr>
                <w:spacing w:val="-6"/>
              </w:rPr>
              <w:t>, судові процеси.</w:t>
            </w:r>
          </w:p>
        </w:tc>
      </w:tr>
      <w:tr w:rsidR="00D43D39" w:rsidRPr="003562D2" w:rsidTr="00721F15">
        <w:trPr>
          <w:trHeight w:val="540"/>
        </w:trPr>
        <w:tc>
          <w:tcPr>
            <w:tcW w:w="3811" w:type="dxa"/>
          </w:tcPr>
          <w:p w:rsidR="00D43D39" w:rsidRDefault="00D43D39" w:rsidP="005E3E3C">
            <w:pPr>
              <w:jc w:val="both"/>
            </w:pPr>
            <w:r>
              <w:t>1.4 Можливість отримання керівником неправомірної вигоди під час співбесіди з потенційним кандидатом на заняття вакантних посад</w:t>
            </w:r>
          </w:p>
        </w:tc>
        <w:tc>
          <w:tcPr>
            <w:tcW w:w="3811" w:type="dxa"/>
          </w:tcPr>
          <w:p w:rsidR="00D43D39" w:rsidRDefault="00D43D39" w:rsidP="005E3E3C">
            <w:pPr>
              <w:jc w:val="both"/>
            </w:pPr>
            <w:r>
              <w:t xml:space="preserve">Наявність в посадової особи </w:t>
            </w:r>
            <w:r w:rsidRPr="001E0333">
              <w:t xml:space="preserve"> приватного інтересу</w:t>
            </w:r>
            <w:r>
              <w:t xml:space="preserve"> з метою особистого збагачення та впровадження корупційних практик.</w:t>
            </w:r>
          </w:p>
        </w:tc>
        <w:tc>
          <w:tcPr>
            <w:tcW w:w="3812" w:type="dxa"/>
          </w:tcPr>
          <w:p w:rsidR="00D43D39" w:rsidRPr="00B412A8" w:rsidRDefault="005D2445" w:rsidP="005D2445">
            <w:pPr>
              <w:jc w:val="both"/>
            </w:pPr>
            <w:r>
              <w:t>Дискреційні повноваження при проведенні співбесід, приватний інтерес, особисте знайомство</w:t>
            </w:r>
          </w:p>
        </w:tc>
        <w:tc>
          <w:tcPr>
            <w:tcW w:w="3812" w:type="dxa"/>
          </w:tcPr>
          <w:p w:rsidR="00D43D39" w:rsidRPr="00D43D39" w:rsidRDefault="00BC57F2" w:rsidP="00BC57F2">
            <w:pPr>
              <w:jc w:val="both"/>
              <w:rPr>
                <w:b/>
              </w:rPr>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r>
              <w:rPr>
                <w:spacing w:val="-6"/>
              </w:rPr>
              <w:t>, судові процеси.</w:t>
            </w:r>
          </w:p>
        </w:tc>
      </w:tr>
      <w:tr w:rsidR="00D43D39" w:rsidRPr="003562D2" w:rsidTr="00721F15">
        <w:trPr>
          <w:trHeight w:val="540"/>
        </w:trPr>
        <w:tc>
          <w:tcPr>
            <w:tcW w:w="3811" w:type="dxa"/>
          </w:tcPr>
          <w:p w:rsidR="00D43D39" w:rsidRDefault="00D43D39" w:rsidP="005E3E3C">
            <w:pPr>
              <w:jc w:val="both"/>
            </w:pPr>
            <w:r>
              <w:t xml:space="preserve">1.5 </w:t>
            </w:r>
            <w:r w:rsidRPr="00127AE7">
              <w:t>Можливість впливу сторонніх</w:t>
            </w:r>
            <w:r>
              <w:t xml:space="preserve"> (посадових)</w:t>
            </w:r>
            <w:r w:rsidRPr="00127AE7">
              <w:t xml:space="preserve"> осіб </w:t>
            </w:r>
            <w:r>
              <w:t xml:space="preserve">на прийняття рішення членами Комісії обласної державної адміністрації по попередньому розгляду пропозицій щодо відзначення державними нагородами України </w:t>
            </w:r>
            <w:r w:rsidRPr="00A30EFC">
              <w:t>щодо представлення до державних нагород осіб, як</w:t>
            </w:r>
            <w:r>
              <w:t>і не мають достатніх заслуг дер</w:t>
            </w:r>
            <w:r w:rsidRPr="00A30EFC">
              <w:t>жавного рівня</w:t>
            </w:r>
            <w:r>
              <w:t>.</w:t>
            </w:r>
          </w:p>
        </w:tc>
        <w:tc>
          <w:tcPr>
            <w:tcW w:w="3811" w:type="dxa"/>
          </w:tcPr>
          <w:p w:rsidR="00D43D39" w:rsidRPr="001E0333" w:rsidRDefault="00D43D39" w:rsidP="005E3E3C">
            <w:pPr>
              <w:jc w:val="both"/>
            </w:pPr>
            <w:r>
              <w:t>Сприяння (вплив) посадовими осо</w:t>
            </w:r>
            <w:r w:rsidRPr="009A5827">
              <w:t xml:space="preserve">бами (іншими особами) на </w:t>
            </w:r>
            <w:r>
              <w:t>членів Комісії обласної державної адміністрації по попередньому розгляду пропозицій щодо відзначення державними нагородами України</w:t>
            </w:r>
            <w:r w:rsidRPr="00127AE7">
              <w:t xml:space="preserve"> щодо нагородження державними нагородами</w:t>
            </w:r>
            <w:r>
              <w:t xml:space="preserve"> осіб, які не мають достатніх заслуг державного рівня.</w:t>
            </w:r>
          </w:p>
        </w:tc>
        <w:tc>
          <w:tcPr>
            <w:tcW w:w="3812" w:type="dxa"/>
          </w:tcPr>
          <w:p w:rsidR="00D43D39" w:rsidRPr="00D43D39" w:rsidRDefault="00FE6BAA" w:rsidP="00FE6BAA">
            <w:pPr>
              <w:jc w:val="both"/>
              <w:rPr>
                <w:b/>
              </w:rPr>
            </w:pPr>
            <w:r>
              <w:t>Неврегульованість процедури та н</w:t>
            </w:r>
            <w:r>
              <w:rPr>
                <w:spacing w:val="-6"/>
              </w:rPr>
              <w:t>едостатній контроль за обґрунтованістю прийнятих рішень</w:t>
            </w:r>
          </w:p>
        </w:tc>
        <w:tc>
          <w:tcPr>
            <w:tcW w:w="3812" w:type="dxa"/>
          </w:tcPr>
          <w:p w:rsidR="00D43D39" w:rsidRPr="00D43D39" w:rsidRDefault="00BC57F2" w:rsidP="00BC57F2">
            <w:pPr>
              <w:jc w:val="both"/>
              <w:rPr>
                <w:b/>
              </w:rPr>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r>
              <w:rPr>
                <w:spacing w:val="-6"/>
              </w:rPr>
              <w:t>, судові процеси.</w:t>
            </w:r>
          </w:p>
        </w:tc>
      </w:tr>
      <w:tr w:rsidR="00D43D39" w:rsidRPr="003562D2" w:rsidTr="00721F15">
        <w:trPr>
          <w:trHeight w:val="540"/>
        </w:trPr>
        <w:tc>
          <w:tcPr>
            <w:tcW w:w="3811" w:type="dxa"/>
          </w:tcPr>
          <w:p w:rsidR="00D43D39" w:rsidRDefault="00D43D39" w:rsidP="005E3E3C">
            <w:pPr>
              <w:jc w:val="both"/>
            </w:pPr>
            <w:r>
              <w:t xml:space="preserve">1.6 </w:t>
            </w:r>
            <w:r w:rsidRPr="00DB5589">
              <w:t xml:space="preserve">Зниження рівня відповідальності </w:t>
            </w:r>
            <w:r>
              <w:t>працівника у зв’язку з наступним</w:t>
            </w:r>
            <w:r w:rsidRPr="00DB5589">
              <w:t xml:space="preserve"> звільненням з посади.</w:t>
            </w:r>
          </w:p>
        </w:tc>
        <w:tc>
          <w:tcPr>
            <w:tcW w:w="3811" w:type="dxa"/>
          </w:tcPr>
          <w:p w:rsidR="00D43D39" w:rsidRDefault="00D43D39" w:rsidP="005E3E3C">
            <w:pPr>
              <w:jc w:val="both"/>
            </w:pPr>
            <w:r w:rsidRPr="001E0333">
              <w:t xml:space="preserve">Зниження рівня відповідальності особи у зв’язку з наступним звільненням з посади може призвести до неналежного </w:t>
            </w:r>
            <w:r w:rsidRPr="001E0333">
              <w:lastRenderedPageBreak/>
              <w:t>виконання своїх посадових обов’язків та розголошення службової інформації.</w:t>
            </w:r>
          </w:p>
        </w:tc>
        <w:tc>
          <w:tcPr>
            <w:tcW w:w="3812" w:type="dxa"/>
          </w:tcPr>
          <w:p w:rsidR="00D43D39" w:rsidRPr="00FE6BAA" w:rsidRDefault="00FE6BAA" w:rsidP="00542301">
            <w:pPr>
              <w:jc w:val="both"/>
            </w:pPr>
            <w:r w:rsidRPr="00FE6BAA">
              <w:lastRenderedPageBreak/>
              <w:t xml:space="preserve">Недостатній контроль </w:t>
            </w:r>
            <w:r>
              <w:t xml:space="preserve">зі сторони керівників </w:t>
            </w:r>
            <w:r w:rsidRPr="00FE6BAA">
              <w:t xml:space="preserve">за </w:t>
            </w:r>
            <w:r>
              <w:t>виконанням повноважень</w:t>
            </w:r>
            <w:r w:rsidR="00542301">
              <w:t xml:space="preserve"> підлеглими</w:t>
            </w:r>
            <w:r>
              <w:t xml:space="preserve">, які звільняються з посад в апараті та </w:t>
            </w:r>
            <w:r>
              <w:lastRenderedPageBreak/>
              <w:t>структурних підрозділах ОДА</w:t>
            </w:r>
          </w:p>
        </w:tc>
        <w:tc>
          <w:tcPr>
            <w:tcW w:w="3812" w:type="dxa"/>
          </w:tcPr>
          <w:p w:rsidR="00D43D39" w:rsidRPr="00D43D39" w:rsidRDefault="00BC57F2" w:rsidP="00BC57F2">
            <w:pPr>
              <w:jc w:val="both"/>
              <w:rPr>
                <w:b/>
              </w:rPr>
            </w:pPr>
            <w:r>
              <w:rPr>
                <w:spacing w:val="-6"/>
              </w:rPr>
              <w:lastRenderedPageBreak/>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sidR="00191F00">
              <w:rPr>
                <w:spacing w:val="-6"/>
              </w:rPr>
              <w:t>притягнення</w:t>
            </w:r>
            <w:r>
              <w:rPr>
                <w:spacing w:val="-6"/>
              </w:rPr>
              <w:t xml:space="preserve"> </w:t>
            </w:r>
            <w:r w:rsidRPr="00B934D1">
              <w:rPr>
                <w:spacing w:val="-6"/>
              </w:rPr>
              <w:t>осіб до відповідальності</w:t>
            </w:r>
            <w:r>
              <w:rPr>
                <w:spacing w:val="-6"/>
              </w:rPr>
              <w:t>.</w:t>
            </w:r>
          </w:p>
        </w:tc>
      </w:tr>
      <w:tr w:rsidR="00D43D39" w:rsidRPr="003562D2" w:rsidTr="00721F15">
        <w:trPr>
          <w:trHeight w:val="540"/>
        </w:trPr>
        <w:tc>
          <w:tcPr>
            <w:tcW w:w="15246" w:type="dxa"/>
            <w:gridSpan w:val="4"/>
            <w:vAlign w:val="center"/>
          </w:tcPr>
          <w:p w:rsidR="00D43D39" w:rsidRPr="00D43D39" w:rsidRDefault="005F66DB" w:rsidP="00BC57F2">
            <w:pPr>
              <w:jc w:val="center"/>
              <w:rPr>
                <w:b/>
                <w:i/>
              </w:rPr>
            </w:pPr>
            <w:r>
              <w:rPr>
                <w:b/>
                <w:i/>
              </w:rPr>
              <w:lastRenderedPageBreak/>
              <w:t>2. Ризики в роботі</w:t>
            </w:r>
            <w:r w:rsidR="00D43D39">
              <w:rPr>
                <w:b/>
                <w:i/>
              </w:rPr>
              <w:t xml:space="preserve"> </w:t>
            </w:r>
            <w:r w:rsidR="00BC57F2">
              <w:rPr>
                <w:b/>
                <w:i/>
              </w:rPr>
              <w:t>і</w:t>
            </w:r>
            <w:r w:rsidR="00D43D39">
              <w:rPr>
                <w:b/>
                <w:i/>
              </w:rPr>
              <w:t xml:space="preserve">з </w:t>
            </w:r>
            <w:r w:rsidR="008233E3">
              <w:rPr>
                <w:b/>
                <w:i/>
              </w:rPr>
              <w:t xml:space="preserve">вхідною кореспонденцією, </w:t>
            </w:r>
            <w:r w:rsidR="00BC57F2">
              <w:rPr>
                <w:b/>
                <w:i/>
              </w:rPr>
              <w:t>зап</w:t>
            </w:r>
            <w:r w:rsidR="008233E3">
              <w:rPr>
                <w:b/>
                <w:i/>
              </w:rPr>
              <w:t>итами на публічну інформацію,</w:t>
            </w:r>
            <w:r w:rsidR="00BC57F2">
              <w:rPr>
                <w:b/>
                <w:i/>
              </w:rPr>
              <w:t xml:space="preserve"> зверненнями громадян</w:t>
            </w:r>
          </w:p>
        </w:tc>
      </w:tr>
      <w:tr w:rsidR="008233E3" w:rsidRPr="003562D2" w:rsidTr="00721F15">
        <w:trPr>
          <w:trHeight w:val="540"/>
        </w:trPr>
        <w:tc>
          <w:tcPr>
            <w:tcW w:w="3811" w:type="dxa"/>
          </w:tcPr>
          <w:p w:rsidR="008233E3" w:rsidRDefault="008233E3" w:rsidP="0053720F">
            <w:pPr>
              <w:jc w:val="both"/>
            </w:pPr>
            <w:r>
              <w:t xml:space="preserve">2.1 </w:t>
            </w:r>
            <w:r w:rsidR="0053720F">
              <w:t xml:space="preserve">Можливість </w:t>
            </w:r>
            <w:proofErr w:type="spellStart"/>
            <w:r>
              <w:t>недоброчесного</w:t>
            </w:r>
            <w:proofErr w:type="spellEnd"/>
            <w:r>
              <w:t xml:space="preserve"> розгляду посадовими особами листів, заяв, звернень, запитів під час опрацювання вхідної кореспонденції.</w:t>
            </w:r>
          </w:p>
        </w:tc>
        <w:tc>
          <w:tcPr>
            <w:tcW w:w="3811" w:type="dxa"/>
            <w:vAlign w:val="center"/>
          </w:tcPr>
          <w:p w:rsidR="008233E3" w:rsidRDefault="008233E3" w:rsidP="005E3E3C">
            <w:pPr>
              <w:jc w:val="both"/>
            </w:pPr>
            <w:r>
              <w:t>Недостатній контроль за якістю розгляду виконавцями вхідної кореспонденції в облдержадміністрації та можливий недостатній рівень знань працівників апарату та структурних підрозділів облдержадміністрації вимог Законів України «Про інформацію», «Про звернення громадян», «Про захист персональних даних», «Про запобігання корупції»</w:t>
            </w:r>
          </w:p>
        </w:tc>
        <w:tc>
          <w:tcPr>
            <w:tcW w:w="3812" w:type="dxa"/>
          </w:tcPr>
          <w:p w:rsidR="008233E3" w:rsidRDefault="00540011" w:rsidP="005E3E3C">
            <w:pPr>
              <w:jc w:val="both"/>
            </w:pPr>
            <w:r>
              <w:t>Недостатній контроль зі сторони керівництва за якістю розгляду виконавцями вхідної кореспонденції;</w:t>
            </w:r>
          </w:p>
          <w:p w:rsidR="00540011" w:rsidRPr="00D43D39" w:rsidRDefault="00540011" w:rsidP="005E3E3C">
            <w:pPr>
              <w:jc w:val="both"/>
              <w:rPr>
                <w:b/>
              </w:rPr>
            </w:pPr>
            <w:r>
              <w:t>недостатній рівень знань працівників апарату та структурних підрозділів облдержадміністрації вимог Законів України</w:t>
            </w:r>
          </w:p>
        </w:tc>
        <w:tc>
          <w:tcPr>
            <w:tcW w:w="3812" w:type="dxa"/>
          </w:tcPr>
          <w:p w:rsidR="008233E3" w:rsidRPr="00540011" w:rsidRDefault="00540011" w:rsidP="005E3E3C">
            <w:pPr>
              <w:jc w:val="both"/>
            </w:pPr>
            <w:r w:rsidRPr="00540011">
              <w:t xml:space="preserve">Вчинення дій чи прийняття рішень в умовах </w:t>
            </w:r>
            <w:r>
              <w:t>реального конфлікту інтересів,</w:t>
            </w:r>
            <w:r>
              <w:rPr>
                <w:spacing w:val="-6"/>
              </w:rPr>
              <w:t xml:space="preserve"> притягнення </w:t>
            </w:r>
            <w:r w:rsidRPr="00B934D1">
              <w:rPr>
                <w:spacing w:val="-6"/>
              </w:rPr>
              <w:t>осіб до відповідальності</w:t>
            </w:r>
            <w:r>
              <w:rPr>
                <w:spacing w:val="-6"/>
              </w:rPr>
              <w:t>, 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p>
        </w:tc>
      </w:tr>
      <w:tr w:rsidR="008233E3" w:rsidRPr="003562D2" w:rsidTr="00721F15">
        <w:trPr>
          <w:trHeight w:val="540"/>
        </w:trPr>
        <w:tc>
          <w:tcPr>
            <w:tcW w:w="3811" w:type="dxa"/>
            <w:vAlign w:val="center"/>
          </w:tcPr>
          <w:p w:rsidR="008233E3" w:rsidRDefault="008233E3" w:rsidP="005E3E3C">
            <w:pPr>
              <w:jc w:val="both"/>
            </w:pPr>
            <w:r>
              <w:t xml:space="preserve">2.2 Ймовірність прийняття рішення в умовах реального конфлікту інтересів державним службовцем, посадовою особою юридичної особи публічного права у зв’язку з розглядом повідомлень, листів, звернень юридичних та фізичних осіб, в яких не тільки викладається інформація стосовно суб’єкта звернення, будь якої іншої особи, а одночасно оскаржуються дії або бездіяльність окремих посадових осіб структурних підрозділів облдержадміністрації чи її апарату, а також підприємств, </w:t>
            </w:r>
            <w:r>
              <w:lastRenderedPageBreak/>
              <w:t>установ, організацій, що належать до її сфери управління.</w:t>
            </w:r>
          </w:p>
        </w:tc>
        <w:tc>
          <w:tcPr>
            <w:tcW w:w="3811" w:type="dxa"/>
          </w:tcPr>
          <w:p w:rsidR="008233E3" w:rsidRPr="005F66DB" w:rsidRDefault="008233E3" w:rsidP="005E3E3C">
            <w:pPr>
              <w:jc w:val="both"/>
            </w:pPr>
            <w:r>
              <w:lastRenderedPageBreak/>
              <w:t>Можливість прийняття рішення в умовах реального конфлікту інтересів державним службовцем (посадовою особою) у зв’язку з розглядом повідомлень (листів, звернень тощо) в яких не тільки викладається інформація стосовно суб’єкта звернення, будь-якої іншої особи, а одночасно оскаржуються дії або бездіяльність окремих посадових осіб облдержадміністрації, з якими особа, що розглядає таке повідомлення (лист, звернення) має позаслужбові стосунки.</w:t>
            </w:r>
          </w:p>
        </w:tc>
        <w:tc>
          <w:tcPr>
            <w:tcW w:w="3812" w:type="dxa"/>
          </w:tcPr>
          <w:p w:rsidR="008233E3" w:rsidRDefault="00540011" w:rsidP="005E3E3C">
            <w:pPr>
              <w:jc w:val="both"/>
            </w:pPr>
            <w:r w:rsidRPr="00540011">
              <w:t xml:space="preserve">Наявність приватного інтересу </w:t>
            </w:r>
            <w:r>
              <w:t>в особи, яка розглядає звернення;</w:t>
            </w:r>
          </w:p>
          <w:p w:rsidR="00540011" w:rsidRDefault="00540011" w:rsidP="005E3E3C">
            <w:pPr>
              <w:jc w:val="both"/>
            </w:pPr>
            <w:r>
              <w:t>Відсутність інформації про позаслужбові стосунки посадової особи, яка розглядає звернення;</w:t>
            </w:r>
          </w:p>
          <w:p w:rsidR="00540011" w:rsidRPr="00540011" w:rsidRDefault="00540011" w:rsidP="00C67050">
            <w:pPr>
              <w:jc w:val="both"/>
            </w:pPr>
            <w:r>
              <w:t xml:space="preserve">Недостатній рівень знань </w:t>
            </w:r>
            <w:r w:rsidR="00C67050">
              <w:t xml:space="preserve">працівників </w:t>
            </w:r>
            <w:r>
              <w:t xml:space="preserve">та </w:t>
            </w:r>
            <w:r w:rsidR="00C67050">
              <w:t xml:space="preserve">їх </w:t>
            </w:r>
            <w:r>
              <w:t>обізнаність з вимогами Законів України</w:t>
            </w:r>
          </w:p>
        </w:tc>
        <w:tc>
          <w:tcPr>
            <w:tcW w:w="3812" w:type="dxa"/>
          </w:tcPr>
          <w:p w:rsidR="008233E3" w:rsidRPr="00540011" w:rsidRDefault="00C67050" w:rsidP="005E3E3C">
            <w:pPr>
              <w:jc w:val="both"/>
            </w:pPr>
            <w:r w:rsidRPr="00540011">
              <w:t xml:space="preserve">Вчинення дій чи прийняття рішень в умовах </w:t>
            </w:r>
            <w:r>
              <w:t>реального конфлікту інтересів,</w:t>
            </w:r>
            <w:r>
              <w:rPr>
                <w:spacing w:val="-6"/>
              </w:rPr>
              <w:t xml:space="preserve"> притягнення </w:t>
            </w:r>
            <w:r w:rsidRPr="00B934D1">
              <w:rPr>
                <w:spacing w:val="-6"/>
              </w:rPr>
              <w:t>осіб до відповідальності</w:t>
            </w:r>
            <w:r>
              <w:rPr>
                <w:spacing w:val="-6"/>
              </w:rPr>
              <w:t>, 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p>
        </w:tc>
      </w:tr>
      <w:tr w:rsidR="005F66DB" w:rsidRPr="003562D2" w:rsidTr="00721F15">
        <w:trPr>
          <w:trHeight w:val="540"/>
        </w:trPr>
        <w:tc>
          <w:tcPr>
            <w:tcW w:w="3811" w:type="dxa"/>
          </w:tcPr>
          <w:p w:rsidR="005F66DB" w:rsidRDefault="008233E3" w:rsidP="005E3E3C">
            <w:pPr>
              <w:jc w:val="both"/>
            </w:pPr>
            <w:r>
              <w:lastRenderedPageBreak/>
              <w:t>2.3</w:t>
            </w:r>
            <w:r w:rsidR="005F66DB">
              <w:t xml:space="preserve"> Можливий вплив третіх осіб на працівника </w:t>
            </w:r>
            <w:r w:rsidR="005F66DB" w:rsidRPr="00756094">
              <w:t xml:space="preserve">під час </w:t>
            </w:r>
            <w:r w:rsidR="005F66DB">
              <w:t>підготовки відповіді на звернення громадян</w:t>
            </w:r>
          </w:p>
        </w:tc>
        <w:tc>
          <w:tcPr>
            <w:tcW w:w="3811" w:type="dxa"/>
          </w:tcPr>
          <w:p w:rsidR="005F66DB" w:rsidRDefault="000A5255" w:rsidP="000A5255">
            <w:pPr>
              <w:jc w:val="both"/>
            </w:pPr>
            <w:r>
              <w:t>Вплив на працівника щодо</w:t>
            </w:r>
            <w:r w:rsidR="005F66DB">
              <w:t xml:space="preserve"> підготовки відповіді на</w:t>
            </w:r>
            <w:r>
              <w:t xml:space="preserve"> звернення громадян зацікавленими осо</w:t>
            </w:r>
            <w:r w:rsidR="005F66DB">
              <w:t>б</w:t>
            </w:r>
            <w:r>
              <w:t>ами</w:t>
            </w:r>
            <w:r w:rsidR="005F66DB">
              <w:t xml:space="preserve">, з метою </w:t>
            </w:r>
            <w:r>
              <w:t xml:space="preserve">спонукати працівника до </w:t>
            </w:r>
            <w:r w:rsidR="005F66DB">
              <w:t>отримання неправомірної вигоди</w:t>
            </w:r>
            <w:r>
              <w:t>, зловживання повноваженнями та пов’язаними з цим можливостями</w:t>
            </w:r>
          </w:p>
        </w:tc>
        <w:tc>
          <w:tcPr>
            <w:tcW w:w="3812" w:type="dxa"/>
          </w:tcPr>
          <w:p w:rsidR="005F66DB" w:rsidRDefault="0038047B" w:rsidP="00FE6BAA">
            <w:pPr>
              <w:jc w:val="both"/>
            </w:pPr>
            <w:r>
              <w:t>Перелік документів на етапі прийняття, перевірки, опрацювання матеріалів занадто великий із надмірними вимогами</w:t>
            </w:r>
          </w:p>
          <w:p w:rsidR="00C34E3E" w:rsidRPr="00FE6BAA" w:rsidRDefault="00C34E3E" w:rsidP="00FE6BAA">
            <w:pPr>
              <w:jc w:val="both"/>
            </w:pPr>
          </w:p>
        </w:tc>
        <w:tc>
          <w:tcPr>
            <w:tcW w:w="3812" w:type="dxa"/>
          </w:tcPr>
          <w:p w:rsidR="005F66DB" w:rsidRPr="00D43D39" w:rsidRDefault="00191F00" w:rsidP="0038047B">
            <w:pPr>
              <w:jc w:val="both"/>
              <w:rPr>
                <w:b/>
              </w:rPr>
            </w:pPr>
            <w:r>
              <w:t>Притягнення посадових осіб до відповідальності, репутаційні втрати, судові процеси</w:t>
            </w:r>
          </w:p>
        </w:tc>
      </w:tr>
      <w:tr w:rsidR="005F66DB" w:rsidRPr="003562D2" w:rsidTr="00721F15">
        <w:trPr>
          <w:trHeight w:val="540"/>
        </w:trPr>
        <w:tc>
          <w:tcPr>
            <w:tcW w:w="3811" w:type="dxa"/>
          </w:tcPr>
          <w:p w:rsidR="005F66DB" w:rsidRDefault="008233E3" w:rsidP="005E3E3C">
            <w:pPr>
              <w:jc w:val="both"/>
            </w:pPr>
            <w:r>
              <w:t>2.4</w:t>
            </w:r>
            <w:r w:rsidR="005F66DB">
              <w:t xml:space="preserve"> Можливий вплив третіх осіб на працівника під час розгляду та опрацювання запитів на публічну інформацію</w:t>
            </w:r>
          </w:p>
        </w:tc>
        <w:tc>
          <w:tcPr>
            <w:tcW w:w="3811" w:type="dxa"/>
          </w:tcPr>
          <w:p w:rsidR="005F66DB" w:rsidRDefault="005F66DB" w:rsidP="005E3E3C">
            <w:pPr>
              <w:jc w:val="both"/>
            </w:pPr>
            <w:r>
              <w:t>Зловживання повноваженнями та пов’язаними з цим можливостями зацікавленими особами при отриманні такої інформації, що в свою чергу створює можливість для прискорення од</w:t>
            </w:r>
            <w:r w:rsidR="00FE6BAA">
              <w:t>ержання необхідної інформації та</w:t>
            </w:r>
            <w:r>
              <w:t xml:space="preserve"> послуг зацікавленим особам, а також зростає вірогідність пропозиції неправомірної вигоди.</w:t>
            </w:r>
          </w:p>
        </w:tc>
        <w:tc>
          <w:tcPr>
            <w:tcW w:w="3812" w:type="dxa"/>
          </w:tcPr>
          <w:p w:rsidR="005F66DB" w:rsidRPr="00FE6BAA" w:rsidRDefault="00FE6BAA" w:rsidP="0038047B">
            <w:pPr>
              <w:jc w:val="both"/>
            </w:pPr>
            <w:r>
              <w:t xml:space="preserve">Складність процедур, </w:t>
            </w:r>
            <w:r w:rsidR="0038047B">
              <w:t xml:space="preserve">недостатня прозорість, особисті контакти, </w:t>
            </w:r>
            <w:proofErr w:type="spellStart"/>
            <w:r w:rsidR="005F6E64">
              <w:t>не</w:t>
            </w:r>
            <w:r w:rsidR="0038047B">
              <w:t>доброчесність</w:t>
            </w:r>
            <w:proofErr w:type="spellEnd"/>
            <w:r w:rsidR="0038047B">
              <w:t xml:space="preserve"> працівників, приватний інтерес</w:t>
            </w:r>
          </w:p>
        </w:tc>
        <w:tc>
          <w:tcPr>
            <w:tcW w:w="3812" w:type="dxa"/>
          </w:tcPr>
          <w:p w:rsidR="005F66DB" w:rsidRPr="00D43D39" w:rsidRDefault="00191F00" w:rsidP="0038047B">
            <w:pPr>
              <w:jc w:val="both"/>
              <w:rPr>
                <w:b/>
              </w:rPr>
            </w:pPr>
            <w:r>
              <w:t>Притягнення посадових осіб до відповідальності, репутаційні втрати, судові процеси</w:t>
            </w:r>
          </w:p>
        </w:tc>
      </w:tr>
      <w:tr w:rsidR="00840F1C" w:rsidRPr="003562D2" w:rsidTr="00721F15">
        <w:trPr>
          <w:trHeight w:val="540"/>
        </w:trPr>
        <w:tc>
          <w:tcPr>
            <w:tcW w:w="15246" w:type="dxa"/>
            <w:gridSpan w:val="4"/>
            <w:vAlign w:val="center"/>
          </w:tcPr>
          <w:p w:rsidR="00840F1C" w:rsidRPr="00840F1C" w:rsidRDefault="0028201A" w:rsidP="0028201A">
            <w:pPr>
              <w:ind w:left="720"/>
              <w:jc w:val="center"/>
              <w:rPr>
                <w:b/>
                <w:i/>
              </w:rPr>
            </w:pPr>
            <w:r>
              <w:rPr>
                <w:b/>
                <w:i/>
              </w:rPr>
              <w:t>3. Ризики в роботі із</w:t>
            </w:r>
            <w:r w:rsidR="00840F1C" w:rsidRPr="00B7645C">
              <w:rPr>
                <w:b/>
                <w:i/>
              </w:rPr>
              <w:t xml:space="preserve"> </w:t>
            </w:r>
            <w:r w:rsidR="00C67050" w:rsidRPr="00B7645C">
              <w:rPr>
                <w:b/>
                <w:i/>
              </w:rPr>
              <w:t xml:space="preserve">службовою </w:t>
            </w:r>
            <w:r w:rsidR="00840F1C" w:rsidRPr="00B7645C">
              <w:rPr>
                <w:b/>
                <w:i/>
              </w:rPr>
              <w:t>інформацією</w:t>
            </w:r>
          </w:p>
        </w:tc>
      </w:tr>
      <w:tr w:rsidR="005F66DB" w:rsidRPr="003562D2" w:rsidTr="001D3246">
        <w:trPr>
          <w:trHeight w:val="540"/>
        </w:trPr>
        <w:tc>
          <w:tcPr>
            <w:tcW w:w="3811" w:type="dxa"/>
          </w:tcPr>
          <w:p w:rsidR="005F66DB" w:rsidRDefault="00840F1C" w:rsidP="005E3E3C">
            <w:pPr>
              <w:jc w:val="both"/>
            </w:pPr>
            <w:r>
              <w:t>3.1</w:t>
            </w:r>
            <w:r w:rsidR="005F66DB">
              <w:t xml:space="preserve"> Використання </w:t>
            </w:r>
            <w:r w:rsidR="00191F00">
              <w:t xml:space="preserve">службової </w:t>
            </w:r>
            <w:r w:rsidR="005F66DB">
              <w:t>інформації отриманої під час виконання своїх посадових обов’язків.</w:t>
            </w:r>
          </w:p>
        </w:tc>
        <w:tc>
          <w:tcPr>
            <w:tcW w:w="3811" w:type="dxa"/>
          </w:tcPr>
          <w:p w:rsidR="005F66DB" w:rsidRDefault="005F66DB" w:rsidP="005E3E3C">
            <w:pPr>
              <w:jc w:val="both"/>
            </w:pPr>
            <w:r>
              <w:t xml:space="preserve">Використання працівником </w:t>
            </w:r>
            <w:r w:rsidR="00D275AD">
              <w:t xml:space="preserve">службової </w:t>
            </w:r>
            <w:r>
              <w:t>інформації, отриманої під час виконання своїх посадових обов’язків, з ме</w:t>
            </w:r>
            <w:r w:rsidRPr="00042089">
              <w:t>тою отримання особистої вигоди</w:t>
            </w:r>
            <w:r>
              <w:t>, при її розголошені третім особам.</w:t>
            </w:r>
          </w:p>
        </w:tc>
        <w:tc>
          <w:tcPr>
            <w:tcW w:w="3812" w:type="dxa"/>
          </w:tcPr>
          <w:p w:rsidR="005F66DB" w:rsidRPr="0038047B" w:rsidRDefault="0038047B" w:rsidP="0038047B">
            <w:pPr>
              <w:jc w:val="both"/>
            </w:pPr>
            <w:r>
              <w:t xml:space="preserve">Недостатній рівень обізнаності працівників щодо роботи із службовою інформацією, відсутність належного контролю та відповідальності </w:t>
            </w:r>
            <w:r w:rsidR="008233E3">
              <w:t>за її розголошення</w:t>
            </w:r>
          </w:p>
        </w:tc>
        <w:tc>
          <w:tcPr>
            <w:tcW w:w="3812" w:type="dxa"/>
          </w:tcPr>
          <w:p w:rsidR="001D3246" w:rsidRDefault="001D3246" w:rsidP="001D3246">
            <w:pPr>
              <w:jc w:val="both"/>
            </w:pPr>
            <w:r>
              <w:rPr>
                <w:spacing w:val="-12"/>
              </w:rPr>
              <w:t>Порушення норм чинного законодавства</w:t>
            </w:r>
          </w:p>
          <w:p w:rsidR="001D3246" w:rsidRDefault="00191F00" w:rsidP="001D3246">
            <w:pPr>
              <w:jc w:val="both"/>
            </w:pPr>
            <w:r>
              <w:t>Отримання та непр</w:t>
            </w:r>
            <w:r w:rsidR="00D275AD">
              <w:t>авомірне використання службової</w:t>
            </w:r>
            <w:r w:rsidR="001D3246">
              <w:t xml:space="preserve"> інформації третіми особами З</w:t>
            </w:r>
            <w:r>
              <w:t xml:space="preserve">аподіяння </w:t>
            </w:r>
            <w:r w:rsidR="001D3246">
              <w:t>матеріальної та моральної шкоди</w:t>
            </w:r>
          </w:p>
          <w:p w:rsidR="005F66DB" w:rsidRPr="00D43D39" w:rsidRDefault="001D3246" w:rsidP="001D3246">
            <w:pPr>
              <w:jc w:val="both"/>
              <w:rPr>
                <w:b/>
              </w:rPr>
            </w:pPr>
            <w:r>
              <w:t>Р</w:t>
            </w:r>
            <w:r w:rsidR="00191F00">
              <w:t>епутаційні втрати, судові процеси</w:t>
            </w:r>
          </w:p>
        </w:tc>
      </w:tr>
      <w:tr w:rsidR="0013162A" w:rsidRPr="003562D2" w:rsidTr="00DB770D">
        <w:trPr>
          <w:trHeight w:val="540"/>
        </w:trPr>
        <w:tc>
          <w:tcPr>
            <w:tcW w:w="3811" w:type="dxa"/>
          </w:tcPr>
          <w:p w:rsidR="0013162A" w:rsidRDefault="0013162A" w:rsidP="0013162A">
            <w:pPr>
              <w:jc w:val="both"/>
            </w:pPr>
            <w:r w:rsidRPr="001D3246">
              <w:t>3.2</w:t>
            </w:r>
            <w:r>
              <w:t xml:space="preserve"> </w:t>
            </w:r>
            <w:r w:rsidRPr="0013162A">
              <w:t xml:space="preserve">Розголошення персональних даних </w:t>
            </w:r>
            <w:r>
              <w:t>працівниками</w:t>
            </w:r>
            <w:r w:rsidRPr="0013162A">
              <w:t xml:space="preserve"> служб</w:t>
            </w:r>
            <w:r>
              <w:t>и</w:t>
            </w:r>
            <w:r w:rsidRPr="0013162A">
              <w:t xml:space="preserve"> у справах дітей з метою </w:t>
            </w:r>
            <w:r>
              <w:t xml:space="preserve">отримання </w:t>
            </w:r>
            <w:r w:rsidRPr="0013162A">
              <w:t>неправомірної</w:t>
            </w:r>
            <w:r>
              <w:t xml:space="preserve"> вигоди для себе або </w:t>
            </w:r>
            <w:r>
              <w:lastRenderedPageBreak/>
              <w:t>інших осіб</w:t>
            </w:r>
          </w:p>
        </w:tc>
        <w:tc>
          <w:tcPr>
            <w:tcW w:w="3811" w:type="dxa"/>
          </w:tcPr>
          <w:p w:rsidR="0013162A" w:rsidRDefault="0013162A" w:rsidP="0013162A">
            <w:pPr>
              <w:jc w:val="both"/>
            </w:pPr>
            <w:r>
              <w:lastRenderedPageBreak/>
              <w:t>Зловживання повноваженнями та пов’язаними з цим можливостями</w:t>
            </w:r>
            <w:r w:rsidRPr="0013162A">
              <w:t xml:space="preserve"> </w:t>
            </w:r>
            <w:r>
              <w:t>працівниками</w:t>
            </w:r>
            <w:r w:rsidRPr="0013162A">
              <w:t xml:space="preserve"> служб</w:t>
            </w:r>
            <w:r>
              <w:t>и</w:t>
            </w:r>
            <w:r w:rsidRPr="0013162A">
              <w:t xml:space="preserve"> у справах дітей, які</w:t>
            </w:r>
            <w:r>
              <w:t xml:space="preserve"> є адміністраторами </w:t>
            </w:r>
            <w:r>
              <w:lastRenderedPageBreak/>
              <w:t>безпеки або</w:t>
            </w:r>
            <w:r w:rsidRPr="0013162A">
              <w:t xml:space="preserve"> користувачами</w:t>
            </w:r>
            <w:r>
              <w:t>,</w:t>
            </w:r>
            <w:r w:rsidRPr="0013162A">
              <w:t xml:space="preserve"> </w:t>
            </w:r>
            <w:r>
              <w:t xml:space="preserve">та </w:t>
            </w:r>
            <w:r w:rsidRPr="0013162A">
              <w:t>відповідно до режимів доступу та рівня захисту, мають право в установленому порядку користуватися інформаційними ресурсами Єдиної інформац</w:t>
            </w:r>
            <w:r>
              <w:t>ійно-аналітичної системи «Діти»</w:t>
            </w:r>
          </w:p>
        </w:tc>
        <w:tc>
          <w:tcPr>
            <w:tcW w:w="3812" w:type="dxa"/>
          </w:tcPr>
          <w:p w:rsidR="00DB770D" w:rsidRDefault="00DB770D" w:rsidP="00DB770D">
            <w:pPr>
              <w:jc w:val="both"/>
            </w:pPr>
            <w:proofErr w:type="spellStart"/>
            <w:r>
              <w:lastRenderedPageBreak/>
              <w:t>Недоброчесність</w:t>
            </w:r>
            <w:proofErr w:type="spellEnd"/>
            <w:r>
              <w:t xml:space="preserve"> працівників Приватний інтерес</w:t>
            </w:r>
            <w:r w:rsidR="0013162A">
              <w:t xml:space="preserve"> </w:t>
            </w:r>
          </w:p>
          <w:p w:rsidR="0013162A" w:rsidRDefault="00DB770D" w:rsidP="00DB770D">
            <w:pPr>
              <w:jc w:val="both"/>
            </w:pPr>
            <w:r>
              <w:t>В</w:t>
            </w:r>
            <w:r w:rsidR="0013162A">
              <w:t xml:space="preserve">ідсутність інформації про позаслужбові стосунки посадової </w:t>
            </w:r>
            <w:r w:rsidR="0013162A">
              <w:lastRenderedPageBreak/>
              <w:t xml:space="preserve">особи, яка має доступ до </w:t>
            </w:r>
            <w:r>
              <w:t>інформаційного ресурсу</w:t>
            </w:r>
            <w:r w:rsidRPr="0013162A">
              <w:t xml:space="preserve"> Єдиної інформац</w:t>
            </w:r>
            <w:r>
              <w:t>ійно-аналітичної системи «Діти</w:t>
            </w:r>
          </w:p>
          <w:p w:rsidR="00DB770D" w:rsidRDefault="00DB770D" w:rsidP="00DB770D">
            <w:pPr>
              <w:jc w:val="both"/>
            </w:pPr>
            <w:r>
              <w:t>Порушення вимог Законів України «Про захист персональних даних», «Про доступ до публічної інформації»</w:t>
            </w:r>
          </w:p>
        </w:tc>
        <w:tc>
          <w:tcPr>
            <w:tcW w:w="3812" w:type="dxa"/>
          </w:tcPr>
          <w:p w:rsidR="001D3246" w:rsidRDefault="001D3246" w:rsidP="001D3246">
            <w:pPr>
              <w:jc w:val="both"/>
            </w:pPr>
            <w:r>
              <w:rPr>
                <w:spacing w:val="-12"/>
              </w:rPr>
              <w:lastRenderedPageBreak/>
              <w:t>Порушення норм чинного законодавства</w:t>
            </w:r>
          </w:p>
          <w:p w:rsidR="001D3246" w:rsidRDefault="001D3246" w:rsidP="001D3246">
            <w:pPr>
              <w:jc w:val="both"/>
            </w:pPr>
            <w:r>
              <w:t xml:space="preserve">Отримання та неправомірне використання службової </w:t>
            </w:r>
            <w:r>
              <w:lastRenderedPageBreak/>
              <w:t>інформації третіми особами Заподіяння матеріальної та моральної шкоди</w:t>
            </w:r>
          </w:p>
          <w:p w:rsidR="00DB770D" w:rsidRDefault="001D3246" w:rsidP="001D3246">
            <w:pPr>
              <w:jc w:val="both"/>
            </w:pPr>
            <w:r>
              <w:t>Репутаційні втрати, судові процеси</w:t>
            </w:r>
          </w:p>
        </w:tc>
      </w:tr>
      <w:tr w:rsidR="00B7645C" w:rsidRPr="003562D2" w:rsidTr="00721F15">
        <w:trPr>
          <w:trHeight w:val="540"/>
        </w:trPr>
        <w:tc>
          <w:tcPr>
            <w:tcW w:w="15246" w:type="dxa"/>
            <w:gridSpan w:val="4"/>
            <w:vAlign w:val="center"/>
          </w:tcPr>
          <w:p w:rsidR="00B7645C" w:rsidRPr="00EB5806" w:rsidRDefault="00B7645C" w:rsidP="005E3E3C">
            <w:pPr>
              <w:jc w:val="center"/>
              <w:rPr>
                <w:b/>
                <w:i/>
              </w:rPr>
            </w:pPr>
            <w:r>
              <w:rPr>
                <w:b/>
                <w:i/>
              </w:rPr>
              <w:lastRenderedPageBreak/>
              <w:t>4. Ризики в юридичній роботі</w:t>
            </w:r>
          </w:p>
        </w:tc>
      </w:tr>
      <w:tr w:rsidR="00B7645C" w:rsidRPr="003562D2" w:rsidTr="00721F15">
        <w:trPr>
          <w:trHeight w:val="540"/>
        </w:trPr>
        <w:tc>
          <w:tcPr>
            <w:tcW w:w="3811" w:type="dxa"/>
          </w:tcPr>
          <w:p w:rsidR="00B7645C" w:rsidRPr="00650957" w:rsidRDefault="00B7645C" w:rsidP="005549CE">
            <w:pPr>
              <w:jc w:val="both"/>
            </w:pPr>
            <w:r>
              <w:t xml:space="preserve">4.1 </w:t>
            </w:r>
            <w:r w:rsidRPr="003B45B5">
              <w:t xml:space="preserve">Ймовірність впливу зацікавлених </w:t>
            </w:r>
            <w:r>
              <w:t xml:space="preserve">осіб на представників юридичного відділу апарату адміністрації </w:t>
            </w:r>
            <w:r w:rsidRPr="003B45B5">
              <w:t>під час підготовки документів або безпосередньо представництва інтересів</w:t>
            </w:r>
            <w:r>
              <w:t xml:space="preserve"> облдержадміністрації</w:t>
            </w:r>
            <w:r w:rsidR="005549CE">
              <w:t xml:space="preserve"> в судах</w:t>
            </w:r>
            <w:r w:rsidRPr="003B45B5">
              <w:t>.</w:t>
            </w:r>
          </w:p>
        </w:tc>
        <w:tc>
          <w:tcPr>
            <w:tcW w:w="3811" w:type="dxa"/>
          </w:tcPr>
          <w:p w:rsidR="00B7645C" w:rsidRDefault="00B7645C" w:rsidP="005E3E3C">
            <w:pPr>
              <w:jc w:val="both"/>
            </w:pPr>
            <w:r>
              <w:t xml:space="preserve">Зловживання повноваженнями та пов’язаними з цим </w:t>
            </w:r>
            <w:r w:rsidR="005549CE">
              <w:t>можливостями з метою задовольнити свій</w:t>
            </w:r>
            <w:r>
              <w:t xml:space="preserve"> </w:t>
            </w:r>
            <w:r w:rsidR="005549CE">
              <w:t>приватний інтерес шляхом позасудової домовленості зі стороною судового процесу або суддею</w:t>
            </w:r>
            <w:r>
              <w:t>.</w:t>
            </w:r>
          </w:p>
        </w:tc>
        <w:tc>
          <w:tcPr>
            <w:tcW w:w="3812" w:type="dxa"/>
          </w:tcPr>
          <w:p w:rsidR="00B7645C" w:rsidRPr="005549CE" w:rsidRDefault="005549CE" w:rsidP="005549CE">
            <w:pPr>
              <w:jc w:val="both"/>
            </w:pPr>
            <w:r w:rsidRPr="005549CE">
              <w:t xml:space="preserve">Зацікавленість третіх осіб, </w:t>
            </w:r>
            <w:r>
              <w:t>особисте знайомство, приватний інтерес, не повідомлення про наявність конфлікту інтересів</w:t>
            </w:r>
          </w:p>
        </w:tc>
        <w:tc>
          <w:tcPr>
            <w:tcW w:w="3812" w:type="dxa"/>
          </w:tcPr>
          <w:p w:rsidR="00B7645C" w:rsidRPr="00D43D39" w:rsidRDefault="00B7645C" w:rsidP="005549CE">
            <w:pPr>
              <w:jc w:val="both"/>
              <w:rPr>
                <w:b/>
              </w:rPr>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t xml:space="preserve">фінансові втрати, </w:t>
            </w:r>
            <w:r>
              <w:rPr>
                <w:spacing w:val="-6"/>
              </w:rPr>
              <w:t xml:space="preserve">притягнення </w:t>
            </w:r>
            <w:r w:rsidRPr="00B934D1">
              <w:rPr>
                <w:spacing w:val="-6"/>
              </w:rPr>
              <w:t>осіб до відповідальності</w:t>
            </w:r>
            <w:r>
              <w:rPr>
                <w:spacing w:val="-6"/>
              </w:rPr>
              <w:t>, судові процеси.</w:t>
            </w:r>
          </w:p>
        </w:tc>
      </w:tr>
      <w:tr w:rsidR="00B7645C" w:rsidRPr="003562D2" w:rsidTr="00721F15">
        <w:trPr>
          <w:trHeight w:val="540"/>
        </w:trPr>
        <w:tc>
          <w:tcPr>
            <w:tcW w:w="15246" w:type="dxa"/>
            <w:gridSpan w:val="4"/>
            <w:vAlign w:val="center"/>
          </w:tcPr>
          <w:p w:rsidR="00B7645C" w:rsidRPr="00EB5806" w:rsidRDefault="00B7645C" w:rsidP="005E3E3C">
            <w:pPr>
              <w:jc w:val="center"/>
              <w:rPr>
                <w:b/>
                <w:i/>
              </w:rPr>
            </w:pPr>
            <w:r>
              <w:rPr>
                <w:b/>
                <w:i/>
              </w:rPr>
              <w:t>5. Ризики в роботі внутрішнього аудиту</w:t>
            </w:r>
          </w:p>
        </w:tc>
      </w:tr>
      <w:tr w:rsidR="00B7645C" w:rsidRPr="003562D2" w:rsidTr="00721F15">
        <w:trPr>
          <w:trHeight w:val="540"/>
        </w:trPr>
        <w:tc>
          <w:tcPr>
            <w:tcW w:w="3811" w:type="dxa"/>
          </w:tcPr>
          <w:p w:rsidR="00B7645C" w:rsidRPr="00650957" w:rsidRDefault="004C4DDD" w:rsidP="005E3E3C">
            <w:pPr>
              <w:jc w:val="both"/>
            </w:pPr>
            <w:r>
              <w:t>5.1</w:t>
            </w:r>
            <w:r w:rsidR="00B7645C">
              <w:t xml:space="preserve"> Ймовірне використання головним спеціалістом (з питань внутрішнього аудиту) апарату адміністрації в особистих цілях службової інформації, отриманої під час проведення внутрішнього аудиту на об’єкті перевірки.</w:t>
            </w:r>
          </w:p>
        </w:tc>
        <w:tc>
          <w:tcPr>
            <w:tcW w:w="3811" w:type="dxa"/>
          </w:tcPr>
          <w:p w:rsidR="00FC517F" w:rsidRDefault="00FC517F" w:rsidP="005E3E3C">
            <w:pPr>
              <w:jc w:val="both"/>
            </w:pPr>
            <w:r>
              <w:t xml:space="preserve">Наявність приватного інтересу обумовленого позаслужбовими стосунками з фізичними чи юридичними особами зацікавленими у результатах під час проведення внутрішнього аудиту у певному структурному підрозділі ОДА; </w:t>
            </w:r>
          </w:p>
          <w:p w:rsidR="00B7645C" w:rsidRDefault="00FC517F" w:rsidP="005E3E3C">
            <w:pPr>
              <w:jc w:val="both"/>
            </w:pPr>
            <w:r>
              <w:t>З</w:t>
            </w:r>
            <w:r w:rsidR="00B7645C">
              <w:t xml:space="preserve">ловживання посадовою особою своїми повноваженнями та пов’язаними з цим можливостями щодо використання в особистих цілях службової інформації, отриманої під час проведення </w:t>
            </w:r>
            <w:r w:rsidR="00B7645C">
              <w:lastRenderedPageBreak/>
              <w:t>внутрішнього аудиту з метою задоволення власних потреб та/або отримання неправомірної вигоди.</w:t>
            </w:r>
          </w:p>
        </w:tc>
        <w:tc>
          <w:tcPr>
            <w:tcW w:w="3812" w:type="dxa"/>
          </w:tcPr>
          <w:p w:rsidR="00B7645C" w:rsidRPr="003F5259" w:rsidRDefault="00FC517F" w:rsidP="00647973">
            <w:pPr>
              <w:jc w:val="both"/>
            </w:pPr>
            <w:r>
              <w:lastRenderedPageBreak/>
              <w:t>Приватний інтерес, відсутність інформації про позаслужбові стосунки посадової особи, яка</w:t>
            </w:r>
            <w:r w:rsidR="00647973">
              <w:t xml:space="preserve"> проводить внутрішній аудит, доступ до службової інформації, н</w:t>
            </w:r>
            <w:r>
              <w:t>едостатній рівень знань працівників та їх обізнаність з вимогами Законів України</w:t>
            </w:r>
          </w:p>
        </w:tc>
        <w:tc>
          <w:tcPr>
            <w:tcW w:w="3812" w:type="dxa"/>
          </w:tcPr>
          <w:p w:rsidR="00B7645C" w:rsidRPr="00D43D39" w:rsidRDefault="00B7645C" w:rsidP="000809E0">
            <w:pPr>
              <w:jc w:val="both"/>
              <w:rPr>
                <w:b/>
              </w:rPr>
            </w:pPr>
            <w:r>
              <w:rPr>
                <w:spacing w:val="-12"/>
              </w:rPr>
              <w:t xml:space="preserve">Порушення норм чинного законодавства, </w:t>
            </w: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 xml:space="preserve">репутації, </w:t>
            </w:r>
            <w:r>
              <w:t xml:space="preserve">фінансові втрати, </w:t>
            </w:r>
            <w:r>
              <w:rPr>
                <w:spacing w:val="-6"/>
              </w:rPr>
              <w:t xml:space="preserve">притягнення </w:t>
            </w:r>
            <w:r w:rsidRPr="00B934D1">
              <w:rPr>
                <w:spacing w:val="-6"/>
              </w:rPr>
              <w:t>осіб до відповідальності</w:t>
            </w:r>
            <w:r>
              <w:rPr>
                <w:spacing w:val="-6"/>
              </w:rPr>
              <w:t>, судові процеси.</w:t>
            </w:r>
          </w:p>
        </w:tc>
      </w:tr>
      <w:tr w:rsidR="00B7645C" w:rsidRPr="003562D2" w:rsidTr="00721F15">
        <w:trPr>
          <w:trHeight w:val="263"/>
        </w:trPr>
        <w:tc>
          <w:tcPr>
            <w:tcW w:w="3811" w:type="dxa"/>
          </w:tcPr>
          <w:p w:rsidR="000809E0" w:rsidRDefault="004C4DDD" w:rsidP="005E3E3C">
            <w:pPr>
              <w:jc w:val="both"/>
            </w:pPr>
            <w:r>
              <w:lastRenderedPageBreak/>
              <w:t>5.2</w:t>
            </w:r>
            <w:r w:rsidR="00B7645C">
              <w:t xml:space="preserve"> </w:t>
            </w:r>
            <w:r w:rsidR="00E433AE" w:rsidRPr="00AA7DA9">
              <w:t xml:space="preserve">Можливий вплив третіх осіб на посадову особу, з метою </w:t>
            </w:r>
            <w:r w:rsidR="000809E0">
              <w:t xml:space="preserve">приховування порушень та зловживань, виявлених під час проведення внутрішнього аудиту та </w:t>
            </w:r>
            <w:r w:rsidR="00E433AE">
              <w:t xml:space="preserve">ймовірність </w:t>
            </w:r>
            <w:r w:rsidR="00AA7DA9">
              <w:t>необ’єктивного</w:t>
            </w:r>
            <w:r w:rsidR="000809E0" w:rsidRPr="00530A4B">
              <w:t xml:space="preserve"> висвітлення ін</w:t>
            </w:r>
            <w:r w:rsidR="000809E0">
              <w:t xml:space="preserve">формації в аудиторському звіті. </w:t>
            </w:r>
          </w:p>
          <w:p w:rsidR="00B7645C" w:rsidRPr="00650957" w:rsidRDefault="00B7645C" w:rsidP="00AA7DA9">
            <w:pPr>
              <w:jc w:val="both"/>
            </w:pPr>
          </w:p>
        </w:tc>
        <w:tc>
          <w:tcPr>
            <w:tcW w:w="3811" w:type="dxa"/>
          </w:tcPr>
          <w:p w:rsidR="00B7645C" w:rsidRDefault="00B7645C" w:rsidP="00AA7DA9">
            <w:pPr>
              <w:jc w:val="both"/>
            </w:pPr>
            <w:r>
              <w:t xml:space="preserve">Зловживання повноваженнями та пов’язаними з цим можливостями щодо підготовки </w:t>
            </w:r>
            <w:r w:rsidRPr="00530A4B">
              <w:t>висвітлення ін</w:t>
            </w:r>
            <w:r>
              <w:t xml:space="preserve">формації в аудиторському звіті, з метою схилити особу до </w:t>
            </w:r>
            <w:r w:rsidR="00AA7DA9">
              <w:t xml:space="preserve">отримання </w:t>
            </w:r>
            <w:r>
              <w:t>неправомірної вигоди та задоволення власних потреб.</w:t>
            </w:r>
          </w:p>
        </w:tc>
        <w:tc>
          <w:tcPr>
            <w:tcW w:w="3812" w:type="dxa"/>
          </w:tcPr>
          <w:p w:rsidR="00B7645C" w:rsidRPr="00E433AE" w:rsidRDefault="00E433AE" w:rsidP="00E433AE">
            <w:pPr>
              <w:jc w:val="both"/>
            </w:pPr>
            <w:r>
              <w:t>Недостатня прозорість, відсутність регламентованих про</w:t>
            </w:r>
            <w:r w:rsidRPr="00530A4B">
              <w:t xml:space="preserve">цедур проведення внутрішніх аудитів збільшує вірогідність </w:t>
            </w:r>
            <w:r>
              <w:t>«</w:t>
            </w:r>
            <w:r w:rsidRPr="00530A4B">
              <w:t>не виявлення</w:t>
            </w:r>
            <w:r>
              <w:t>» помилок та надає можливість для зловживань посадовими особами, які їх проводять, відсутність ефективного кон</w:t>
            </w:r>
            <w:r w:rsidRPr="00530A4B">
              <w:t>тролю дає можливість приховувати аудиторські докази та впливати на викладення інформації в аудиторському звіті</w:t>
            </w:r>
            <w:r>
              <w:t>, приватний інтерес</w:t>
            </w:r>
            <w:r w:rsidR="00AA7DA9">
              <w:t>, зацікавленість третіх осіб</w:t>
            </w:r>
          </w:p>
        </w:tc>
        <w:tc>
          <w:tcPr>
            <w:tcW w:w="3812" w:type="dxa"/>
          </w:tcPr>
          <w:p w:rsidR="00B7645C" w:rsidRPr="00D43D39" w:rsidRDefault="00B7645C" w:rsidP="000809E0">
            <w:pPr>
              <w:jc w:val="both"/>
              <w:rPr>
                <w:b/>
              </w:rPr>
            </w:pPr>
            <w:r>
              <w:rPr>
                <w:spacing w:val="-12"/>
              </w:rPr>
              <w:t xml:space="preserve">Порушення норм чинного законодавства, </w:t>
            </w: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 xml:space="preserve">репутації, </w:t>
            </w:r>
            <w:r>
              <w:t xml:space="preserve">фінансові втрати, </w:t>
            </w:r>
            <w:r>
              <w:rPr>
                <w:spacing w:val="-6"/>
              </w:rPr>
              <w:t xml:space="preserve">притягнення </w:t>
            </w:r>
            <w:r w:rsidRPr="00B934D1">
              <w:rPr>
                <w:spacing w:val="-6"/>
              </w:rPr>
              <w:t>осіб до відповідальності</w:t>
            </w:r>
            <w:r>
              <w:rPr>
                <w:spacing w:val="-6"/>
              </w:rPr>
              <w:t>, судові процеси.</w:t>
            </w:r>
          </w:p>
        </w:tc>
      </w:tr>
      <w:tr w:rsidR="00B7645C" w:rsidRPr="003562D2" w:rsidTr="00721F15">
        <w:trPr>
          <w:trHeight w:val="540"/>
        </w:trPr>
        <w:tc>
          <w:tcPr>
            <w:tcW w:w="15246" w:type="dxa"/>
            <w:gridSpan w:val="4"/>
            <w:vAlign w:val="center"/>
          </w:tcPr>
          <w:p w:rsidR="00B7645C" w:rsidRPr="00EB5806" w:rsidRDefault="00B7645C" w:rsidP="005E3E3C">
            <w:pPr>
              <w:jc w:val="center"/>
              <w:rPr>
                <w:b/>
                <w:i/>
              </w:rPr>
            </w:pPr>
            <w:r w:rsidRPr="008E0D60">
              <w:rPr>
                <w:b/>
                <w:i/>
              </w:rPr>
              <w:t>6. Ризики в організації роботи із запобігання та виявлення корупції</w:t>
            </w:r>
          </w:p>
        </w:tc>
      </w:tr>
      <w:tr w:rsidR="00B7645C" w:rsidRPr="003562D2" w:rsidTr="00721F15">
        <w:trPr>
          <w:trHeight w:val="540"/>
        </w:trPr>
        <w:tc>
          <w:tcPr>
            <w:tcW w:w="3811" w:type="dxa"/>
          </w:tcPr>
          <w:p w:rsidR="00B7645C" w:rsidRPr="00650957" w:rsidRDefault="00A70219" w:rsidP="005E3E3C">
            <w:pPr>
              <w:jc w:val="both"/>
            </w:pPr>
            <w:r w:rsidRPr="001B0E66">
              <w:t xml:space="preserve">6.1 Ймовірність порушення вимог фінансового контролю щодо несвоєчасного подання/неподання декларацій особами уповноваженими на виконання функцій держави або місцевого самоврядування, які звільняються або звільнилися, неподання повідомлення про суттєві зміни або повідомлення про відкриття валютного рахунку суб’єктом декларування або членом його сім’ї в установі </w:t>
            </w:r>
            <w:proofErr w:type="spellStart"/>
            <w:r w:rsidRPr="001B0E66">
              <w:t>банку-нерезедента</w:t>
            </w:r>
            <w:proofErr w:type="spellEnd"/>
          </w:p>
        </w:tc>
        <w:tc>
          <w:tcPr>
            <w:tcW w:w="3811" w:type="dxa"/>
          </w:tcPr>
          <w:p w:rsidR="00B7645C" w:rsidRDefault="00B7645C" w:rsidP="00817283">
            <w:pPr>
              <w:jc w:val="both"/>
            </w:pPr>
            <w:r>
              <w:t>Ймовірність неподання або несвоєчасного подання</w:t>
            </w:r>
            <w:r w:rsidR="00817283">
              <w:t>:</w:t>
            </w:r>
            <w:r>
              <w:t xml:space="preserve"> декларації особами, що </w:t>
            </w:r>
            <w:r w:rsidR="001B0E66" w:rsidRPr="001B0E66">
              <w:t>звільняються</w:t>
            </w:r>
            <w:r w:rsidR="00817283">
              <w:t>, неподання повідомлення про суттєві зміни в майновому стані або</w:t>
            </w:r>
            <w:r w:rsidR="001B0E66" w:rsidRPr="001B0E66">
              <w:t xml:space="preserve"> </w:t>
            </w:r>
            <w:r w:rsidR="00817283" w:rsidRPr="001B0E66">
              <w:t xml:space="preserve">повідомлення про відкриття валютного рахунку суб’єктом декларування або членом його сім’ї в установі </w:t>
            </w:r>
            <w:proofErr w:type="spellStart"/>
            <w:r w:rsidR="00817283" w:rsidRPr="001B0E66">
              <w:t>банку-нерезедента</w:t>
            </w:r>
            <w:proofErr w:type="spellEnd"/>
            <w:r w:rsidR="00052370">
              <w:t>,</w:t>
            </w:r>
          </w:p>
        </w:tc>
        <w:tc>
          <w:tcPr>
            <w:tcW w:w="3812" w:type="dxa"/>
          </w:tcPr>
          <w:p w:rsidR="00542301" w:rsidRDefault="0089211E" w:rsidP="00647973">
            <w:pPr>
              <w:jc w:val="both"/>
            </w:pPr>
            <w:r>
              <w:t xml:space="preserve">Неналежний контроль з боку керівництва та </w:t>
            </w:r>
            <w:r w:rsidR="00F546AC">
              <w:t>відсутність взаємодії служби персоналу</w:t>
            </w:r>
            <w:r w:rsidR="00542301">
              <w:t xml:space="preserve"> із</w:t>
            </w:r>
            <w:r w:rsidR="00F546AC">
              <w:t xml:space="preserve"> </w:t>
            </w:r>
            <w:r w:rsidR="00542301">
              <w:t>уповноваженою</w:t>
            </w:r>
            <w:r>
              <w:t xml:space="preserve"> </w:t>
            </w:r>
            <w:r w:rsidR="00542301">
              <w:t>особою</w:t>
            </w:r>
            <w:r>
              <w:t xml:space="preserve"> з питань запобіганні та виявлення корупції </w:t>
            </w:r>
          </w:p>
          <w:p w:rsidR="00F546AC" w:rsidRDefault="00F546AC" w:rsidP="004D527E">
            <w:pPr>
              <w:jc w:val="both"/>
            </w:pPr>
            <w:r>
              <w:t xml:space="preserve">Недостатня обізнаність у сфері антикорупційного законодавства </w:t>
            </w:r>
            <w:r w:rsidR="004D527E">
              <w:t xml:space="preserve">в частині </w:t>
            </w:r>
            <w:r w:rsidR="00542301">
              <w:t>фінансового контролю</w:t>
            </w:r>
          </w:p>
          <w:p w:rsidR="00817283" w:rsidRPr="00647973" w:rsidRDefault="00817283" w:rsidP="00817283">
            <w:pPr>
              <w:jc w:val="both"/>
            </w:pPr>
            <w:r>
              <w:t>Неналежне інформування осіб, які зобов’язані подавати такі повідомлення відповідно до вимог антикорупційного законодавства</w:t>
            </w:r>
          </w:p>
        </w:tc>
        <w:tc>
          <w:tcPr>
            <w:tcW w:w="3812" w:type="dxa"/>
          </w:tcPr>
          <w:p w:rsidR="00B7645C" w:rsidRPr="00647973" w:rsidRDefault="0089211E" w:rsidP="0089211E">
            <w:pPr>
              <w:jc w:val="both"/>
            </w:pPr>
            <w:r>
              <w:rPr>
                <w:spacing w:val="-12"/>
              </w:rPr>
              <w:t xml:space="preserve">Порушення норм чинного законодавства, </w:t>
            </w:r>
            <w:r>
              <w:rPr>
                <w:spacing w:val="-6"/>
              </w:rPr>
              <w:t xml:space="preserve">притягнення </w:t>
            </w:r>
            <w:r w:rsidRPr="00B934D1">
              <w:rPr>
                <w:spacing w:val="-6"/>
              </w:rPr>
              <w:t>осіб до відповідальності</w:t>
            </w:r>
          </w:p>
        </w:tc>
      </w:tr>
      <w:tr w:rsidR="00B7645C" w:rsidRPr="003562D2" w:rsidTr="00721F15">
        <w:trPr>
          <w:trHeight w:val="263"/>
        </w:trPr>
        <w:tc>
          <w:tcPr>
            <w:tcW w:w="3811" w:type="dxa"/>
          </w:tcPr>
          <w:p w:rsidR="00B7645C" w:rsidRPr="00650957" w:rsidRDefault="00B7645C" w:rsidP="005E3E3C">
            <w:pPr>
              <w:jc w:val="both"/>
            </w:pPr>
            <w:r>
              <w:t xml:space="preserve">6.2 Ймовірність недотримання </w:t>
            </w:r>
            <w:r>
              <w:lastRenderedPageBreak/>
              <w:t>строків та термінів передачі корпоративних прав особами, що призначені на керівні посади в облдержадміністрації та її структурних підрозділах, а також інформування про зазначену передачу корпоративних прав НАЗК.</w:t>
            </w:r>
          </w:p>
        </w:tc>
        <w:tc>
          <w:tcPr>
            <w:tcW w:w="3811" w:type="dxa"/>
          </w:tcPr>
          <w:p w:rsidR="00B7645C" w:rsidRDefault="00B7645C" w:rsidP="0089211E">
            <w:pPr>
              <w:jc w:val="both"/>
            </w:pPr>
            <w:r>
              <w:lastRenderedPageBreak/>
              <w:t xml:space="preserve">Зловживання повноваженнями та </w:t>
            </w:r>
            <w:r>
              <w:lastRenderedPageBreak/>
              <w:t>пов’язаними з цим можливостями,</w:t>
            </w:r>
            <w:r w:rsidR="0089211E">
              <w:t xml:space="preserve"> </w:t>
            </w:r>
            <w:r>
              <w:t>приховування особистого бізнесу з метою впровадження корупційних практик.</w:t>
            </w:r>
          </w:p>
        </w:tc>
        <w:tc>
          <w:tcPr>
            <w:tcW w:w="3812" w:type="dxa"/>
          </w:tcPr>
          <w:p w:rsidR="00B7645C" w:rsidRPr="00647973" w:rsidRDefault="00647973" w:rsidP="00647973">
            <w:pPr>
              <w:jc w:val="both"/>
            </w:pPr>
            <w:r>
              <w:lastRenderedPageBreak/>
              <w:t xml:space="preserve">Складність антикорупційного </w:t>
            </w:r>
            <w:r>
              <w:lastRenderedPageBreak/>
              <w:t>законодавства, низький рівень підготовки працівників на місцях, недостатня визнач</w:t>
            </w:r>
            <w:r w:rsidR="0089211E">
              <w:t>еність на законодавчому рівні, приватний інтерес</w:t>
            </w:r>
          </w:p>
        </w:tc>
        <w:tc>
          <w:tcPr>
            <w:tcW w:w="3812" w:type="dxa"/>
          </w:tcPr>
          <w:p w:rsidR="00B7645C" w:rsidRPr="00647973" w:rsidRDefault="0089211E" w:rsidP="00647973">
            <w:pPr>
              <w:jc w:val="both"/>
            </w:pPr>
            <w:r>
              <w:rPr>
                <w:spacing w:val="-12"/>
              </w:rPr>
              <w:lastRenderedPageBreak/>
              <w:t xml:space="preserve">Порушення норм чинного </w:t>
            </w:r>
            <w:r>
              <w:rPr>
                <w:spacing w:val="-12"/>
              </w:rPr>
              <w:lastRenderedPageBreak/>
              <w:t xml:space="preserve">законодавства, </w:t>
            </w: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 xml:space="preserve">репутації, </w:t>
            </w:r>
            <w:r>
              <w:rPr>
                <w:spacing w:val="-6"/>
              </w:rPr>
              <w:t xml:space="preserve">притягнення </w:t>
            </w:r>
            <w:r w:rsidRPr="00B934D1">
              <w:rPr>
                <w:spacing w:val="-6"/>
              </w:rPr>
              <w:t>осіб до відповідальності</w:t>
            </w:r>
          </w:p>
        </w:tc>
      </w:tr>
      <w:tr w:rsidR="00B7645C" w:rsidRPr="003562D2" w:rsidTr="00721F15">
        <w:trPr>
          <w:trHeight w:val="540"/>
        </w:trPr>
        <w:tc>
          <w:tcPr>
            <w:tcW w:w="3811" w:type="dxa"/>
          </w:tcPr>
          <w:p w:rsidR="00B7645C" w:rsidRPr="00650957" w:rsidRDefault="00B7645C" w:rsidP="005E3E3C">
            <w:pPr>
              <w:jc w:val="both"/>
            </w:pPr>
            <w:r>
              <w:lastRenderedPageBreak/>
              <w:t>6.3 Можливість невиконання або неналежного виконання вимог антикорупційного законодавства в частині утворення уповноважених підрозділів (уповноважених осіб) з питань запобігання та виявлення корупції на підприємствах, установах та організаціях, що належать до сфери управління облдержадміністрації.</w:t>
            </w:r>
          </w:p>
        </w:tc>
        <w:tc>
          <w:tcPr>
            <w:tcW w:w="3811" w:type="dxa"/>
          </w:tcPr>
          <w:p w:rsidR="00B7645C" w:rsidRDefault="00B7645C" w:rsidP="005E3E3C">
            <w:pPr>
              <w:jc w:val="both"/>
            </w:pPr>
            <w:r>
              <w:t>Зловживання повноваженнями та пов’язаними з цим можливостями з метою в</w:t>
            </w:r>
            <w:r w:rsidR="00535516">
              <w:t>провадження корупційних практик</w:t>
            </w:r>
          </w:p>
        </w:tc>
        <w:tc>
          <w:tcPr>
            <w:tcW w:w="3812" w:type="dxa"/>
          </w:tcPr>
          <w:p w:rsidR="00B7645C" w:rsidRPr="00647973" w:rsidRDefault="000443E1" w:rsidP="00647973">
            <w:pPr>
              <w:jc w:val="both"/>
            </w:pPr>
            <w:r>
              <w:t xml:space="preserve">Дискреційні повноваження, недостатня прозорість, нечіткість процедур, зловживання повноваженнями </w:t>
            </w:r>
          </w:p>
        </w:tc>
        <w:tc>
          <w:tcPr>
            <w:tcW w:w="3812" w:type="dxa"/>
          </w:tcPr>
          <w:p w:rsidR="00B7645C" w:rsidRPr="00647973" w:rsidRDefault="000443E1" w:rsidP="00647973">
            <w:pPr>
              <w:jc w:val="both"/>
            </w:pPr>
            <w:r>
              <w:rPr>
                <w:spacing w:val="-12"/>
              </w:rPr>
              <w:t xml:space="preserve">Порушення норм чинного законодавства, </w:t>
            </w: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 xml:space="preserve">репутації, </w:t>
            </w:r>
            <w:r>
              <w:rPr>
                <w:spacing w:val="-6"/>
              </w:rPr>
              <w:t xml:space="preserve">притягнення </w:t>
            </w:r>
            <w:r w:rsidRPr="00B934D1">
              <w:rPr>
                <w:spacing w:val="-6"/>
              </w:rPr>
              <w:t>осіб до відповідальності</w:t>
            </w:r>
          </w:p>
        </w:tc>
      </w:tr>
      <w:tr w:rsidR="00B7645C" w:rsidRPr="003562D2" w:rsidTr="00721F15">
        <w:trPr>
          <w:trHeight w:val="540"/>
        </w:trPr>
        <w:tc>
          <w:tcPr>
            <w:tcW w:w="3811" w:type="dxa"/>
          </w:tcPr>
          <w:p w:rsidR="00B7645C" w:rsidRPr="00650957" w:rsidRDefault="00B7645C" w:rsidP="005E3E3C">
            <w:pPr>
              <w:jc w:val="both"/>
            </w:pPr>
            <w:r>
              <w:t xml:space="preserve">6.4 Недостатня урегульованість процедури здійснення контролю </w:t>
            </w:r>
            <w:r w:rsidR="00C34E3E">
              <w:t>за виконанням заходів щодо запо</w:t>
            </w:r>
            <w:r>
              <w:t>бігання та виявлення корупції на п</w:t>
            </w:r>
            <w:r w:rsidR="00C34E3E">
              <w:t>ідприємствах, установах та орга</w:t>
            </w:r>
            <w:r>
              <w:t>нізаціях, що належать до сфери управління облдержадміністрації.</w:t>
            </w:r>
          </w:p>
        </w:tc>
        <w:tc>
          <w:tcPr>
            <w:tcW w:w="3811" w:type="dxa"/>
          </w:tcPr>
          <w:p w:rsidR="00B7645C" w:rsidRDefault="00B7645C" w:rsidP="005E3E3C">
            <w:pPr>
              <w:jc w:val="both"/>
            </w:pPr>
            <w:r>
              <w:t>Зловживання повноваженнями та пов’язаними з цим можливостями з метою впровадження корупційних практик, а також ймовірність отримання посадовою особою неправомірної вигоди під час здійснення заходів з контролю</w:t>
            </w:r>
          </w:p>
        </w:tc>
        <w:tc>
          <w:tcPr>
            <w:tcW w:w="3812" w:type="dxa"/>
          </w:tcPr>
          <w:p w:rsidR="00B7645C" w:rsidRDefault="00802A58" w:rsidP="00802A58">
            <w:pPr>
              <w:jc w:val="both"/>
            </w:pPr>
            <w:r w:rsidRPr="00802A58">
              <w:t xml:space="preserve">Недостатня обізнаність посадових осіб </w:t>
            </w:r>
            <w:r>
              <w:t>підприємств, установ та організацій, що належать до сфери управління облдержадміністрації, щодо вимог антикорупційного законодавства</w:t>
            </w:r>
          </w:p>
          <w:p w:rsidR="00802A58" w:rsidRPr="00802A58" w:rsidRDefault="00802A58" w:rsidP="00802A58">
            <w:pPr>
              <w:jc w:val="both"/>
            </w:pPr>
            <w:r>
              <w:t>Недостатній контроль за дотриманням вимог антикорупційного законодавства</w:t>
            </w:r>
          </w:p>
        </w:tc>
        <w:tc>
          <w:tcPr>
            <w:tcW w:w="3812" w:type="dxa"/>
          </w:tcPr>
          <w:p w:rsidR="00B7645C" w:rsidRPr="00802A58" w:rsidRDefault="00802A58" w:rsidP="00802A58">
            <w:pPr>
              <w:jc w:val="both"/>
            </w:pPr>
            <w:r>
              <w:rPr>
                <w:spacing w:val="-12"/>
              </w:rPr>
              <w:t xml:space="preserve">Порушення норм чинного законодавства, </w:t>
            </w:r>
            <w:r>
              <w:rPr>
                <w:spacing w:val="-6"/>
              </w:rPr>
              <w:t>в</w:t>
            </w:r>
            <w:r w:rsidRPr="00B934D1">
              <w:rPr>
                <w:spacing w:val="-6"/>
              </w:rPr>
              <w:t>трата</w:t>
            </w:r>
            <w:r w:rsidR="009F0631">
              <w:rPr>
                <w:spacing w:val="-6"/>
              </w:rPr>
              <w:t xml:space="preserve"> чи погіршення</w:t>
            </w:r>
            <w:r w:rsidRPr="00B934D1">
              <w:rPr>
                <w:spacing w:val="-6"/>
              </w:rPr>
              <w:t xml:space="preserve"> репутації, </w:t>
            </w:r>
            <w:r>
              <w:rPr>
                <w:spacing w:val="-6"/>
              </w:rPr>
              <w:t xml:space="preserve">притягнення </w:t>
            </w:r>
            <w:r w:rsidRPr="00B934D1">
              <w:rPr>
                <w:spacing w:val="-6"/>
              </w:rPr>
              <w:t>осіб до відповідальності</w:t>
            </w:r>
          </w:p>
        </w:tc>
      </w:tr>
      <w:tr w:rsidR="00B7645C" w:rsidRPr="003562D2" w:rsidTr="00721F15">
        <w:trPr>
          <w:trHeight w:val="540"/>
        </w:trPr>
        <w:tc>
          <w:tcPr>
            <w:tcW w:w="3811" w:type="dxa"/>
          </w:tcPr>
          <w:p w:rsidR="00B7645C" w:rsidRPr="00650957" w:rsidRDefault="00B7645C" w:rsidP="00662F2B">
            <w:pPr>
              <w:jc w:val="both"/>
            </w:pPr>
            <w:r>
              <w:t>6.5</w:t>
            </w:r>
            <w:r w:rsidR="00662F2B">
              <w:t xml:space="preserve"> Неналежне забезпечення конфіденційності викривачів</w:t>
            </w:r>
          </w:p>
        </w:tc>
        <w:tc>
          <w:tcPr>
            <w:tcW w:w="3811" w:type="dxa"/>
          </w:tcPr>
          <w:p w:rsidR="00B7645C" w:rsidRDefault="00662F2B" w:rsidP="00F40F18">
            <w:pPr>
              <w:jc w:val="both"/>
            </w:pPr>
            <w:r>
              <w:t xml:space="preserve">Відсутність належного захисту інформації про осіб, які повідомляють про корупцію (викривачів), може призвести до розголошення або використання в інший спосіб службовими особами цієї інформації у своїх </w:t>
            </w:r>
            <w:r>
              <w:lastRenderedPageBreak/>
              <w:t xml:space="preserve">інтересах, передачі інформації третім особам, які зможуть чинити тиск на викривача (погрози знищення майна, </w:t>
            </w:r>
            <w:proofErr w:type="spellStart"/>
            <w:r>
              <w:t>карʼєри</w:t>
            </w:r>
            <w:proofErr w:type="spellEnd"/>
            <w:r>
              <w:t>, життю особи чи близьких)</w:t>
            </w:r>
          </w:p>
        </w:tc>
        <w:tc>
          <w:tcPr>
            <w:tcW w:w="3812" w:type="dxa"/>
          </w:tcPr>
          <w:p w:rsidR="00B7645C" w:rsidRPr="00802A58" w:rsidRDefault="00C85EB4" w:rsidP="00C85EB4">
            <w:pPr>
              <w:jc w:val="both"/>
            </w:pPr>
            <w:r>
              <w:lastRenderedPageBreak/>
              <w:t xml:space="preserve">Відсутність </w:t>
            </w:r>
            <w:r w:rsidR="00662F2B">
              <w:t xml:space="preserve">узгодженої </w:t>
            </w:r>
            <w:r>
              <w:t xml:space="preserve">процедури опрацювання </w:t>
            </w:r>
            <w:r w:rsidR="00662F2B">
              <w:t>повідомлень викривачів</w:t>
            </w:r>
            <w:r>
              <w:t xml:space="preserve"> про можливі факти проявів корупції вчинених посадовими особами облдержадміністрації та її структурних підрозділів, а також </w:t>
            </w:r>
            <w:r>
              <w:lastRenderedPageBreak/>
              <w:t>н</w:t>
            </w:r>
            <w:r w:rsidR="00802A58">
              <w:t>изький рівень підготовки працівників, які працюють</w:t>
            </w:r>
            <w:r w:rsidR="00F40F18">
              <w:t xml:space="preserve"> і</w:t>
            </w:r>
            <w:r w:rsidR="00802A58">
              <w:t>з</w:t>
            </w:r>
            <w:r>
              <w:t xml:space="preserve"> зазначеною інформацією</w:t>
            </w:r>
            <w:r w:rsidR="00802A58">
              <w:t>, складність</w:t>
            </w:r>
            <w:r w:rsidR="00662F2B">
              <w:t xml:space="preserve"> антикорупційного законодавства</w:t>
            </w:r>
          </w:p>
        </w:tc>
        <w:tc>
          <w:tcPr>
            <w:tcW w:w="3812" w:type="dxa"/>
          </w:tcPr>
          <w:p w:rsidR="00B7645C" w:rsidRPr="00802A58" w:rsidRDefault="00802A58" w:rsidP="00802A58">
            <w:pPr>
              <w:jc w:val="both"/>
            </w:pPr>
            <w:r>
              <w:rPr>
                <w:spacing w:val="-12"/>
              </w:rPr>
              <w:lastRenderedPageBreak/>
              <w:t xml:space="preserve">Порушення норм чинного законодавства, </w:t>
            </w: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 xml:space="preserve">репутації, </w:t>
            </w:r>
            <w:r>
              <w:rPr>
                <w:spacing w:val="-6"/>
              </w:rPr>
              <w:t xml:space="preserve">притягнення </w:t>
            </w:r>
            <w:r w:rsidRPr="00B934D1">
              <w:rPr>
                <w:spacing w:val="-6"/>
              </w:rPr>
              <w:t>осіб до відповідальності</w:t>
            </w:r>
          </w:p>
        </w:tc>
      </w:tr>
      <w:tr w:rsidR="00B7645C" w:rsidRPr="003562D2" w:rsidTr="00721F15">
        <w:trPr>
          <w:trHeight w:val="540"/>
        </w:trPr>
        <w:tc>
          <w:tcPr>
            <w:tcW w:w="3811" w:type="dxa"/>
          </w:tcPr>
          <w:p w:rsidR="00B7645C" w:rsidRPr="00650957" w:rsidRDefault="00B7645C" w:rsidP="005E3E3C">
            <w:pPr>
              <w:jc w:val="both"/>
            </w:pPr>
            <w:r>
              <w:lastRenderedPageBreak/>
              <w:t>6</w:t>
            </w:r>
            <w:r w:rsidRPr="00DE523C">
              <w:t>.6</w:t>
            </w:r>
            <w:r>
              <w:t xml:space="preserve"> Ймовірність виникнення потенційного або реального конфлікту інтересів під час виконання своїх посадових обов’язків.</w:t>
            </w:r>
          </w:p>
        </w:tc>
        <w:tc>
          <w:tcPr>
            <w:tcW w:w="3811" w:type="dxa"/>
          </w:tcPr>
          <w:p w:rsidR="00B7645C" w:rsidRDefault="00B7645C" w:rsidP="005E3E3C">
            <w:pPr>
              <w:jc w:val="both"/>
            </w:pPr>
            <w:r>
              <w:t>Неповідомлення державним службовцем про наявність у нього потенційного (реального) конфлікту інтересів може вплинути (впливає) на об’єктивність або неупередженість прийняття ним рішення(</w:t>
            </w:r>
            <w:proofErr w:type="spellStart"/>
            <w:r>
              <w:t>нь</w:t>
            </w:r>
            <w:proofErr w:type="spellEnd"/>
            <w:r>
              <w:t>) або на вчинення чи не вчинення дій під час виконання службових повноважень.</w:t>
            </w:r>
          </w:p>
        </w:tc>
        <w:tc>
          <w:tcPr>
            <w:tcW w:w="3812" w:type="dxa"/>
          </w:tcPr>
          <w:p w:rsidR="001F6277" w:rsidRDefault="001F6277" w:rsidP="00D84CF1">
            <w:pPr>
              <w:jc w:val="both"/>
            </w:pPr>
            <w:r>
              <w:t>Недостатній рівень обізнаності працівників щодо запобігання та врегулювання конфлікту інтересів відповідно до ЗУ «Про запобігання корупції»</w:t>
            </w:r>
          </w:p>
          <w:p w:rsidR="00B7645C" w:rsidRPr="00D84CF1" w:rsidRDefault="00D84CF1" w:rsidP="00D84CF1">
            <w:pPr>
              <w:jc w:val="both"/>
            </w:pPr>
            <w:r>
              <w:t>Відсутність в</w:t>
            </w:r>
            <w:r w:rsidR="001F6277">
              <w:t>нутрішнього локального акту, який містить узгоджені практичні рекомендації для державних службовців та посадових осіб щодо запобігання та врегулювання конфлікту інтересів відповідно до ЗУ «Про запобігання корупції»</w:t>
            </w:r>
          </w:p>
        </w:tc>
        <w:tc>
          <w:tcPr>
            <w:tcW w:w="3812" w:type="dxa"/>
          </w:tcPr>
          <w:p w:rsidR="00B7645C" w:rsidRPr="00D84CF1" w:rsidRDefault="001F6277" w:rsidP="00D84CF1">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p>
        </w:tc>
      </w:tr>
      <w:tr w:rsidR="005F66DB" w:rsidRPr="003562D2" w:rsidTr="00721F15">
        <w:trPr>
          <w:trHeight w:val="540"/>
        </w:trPr>
        <w:tc>
          <w:tcPr>
            <w:tcW w:w="15246" w:type="dxa"/>
            <w:gridSpan w:val="4"/>
            <w:vAlign w:val="center"/>
          </w:tcPr>
          <w:p w:rsidR="005F66DB" w:rsidRPr="005F66DB" w:rsidRDefault="00B7645C" w:rsidP="00212475">
            <w:pPr>
              <w:jc w:val="center"/>
              <w:rPr>
                <w:b/>
                <w:i/>
              </w:rPr>
            </w:pPr>
            <w:r w:rsidRPr="00560EE6">
              <w:rPr>
                <w:b/>
                <w:i/>
              </w:rPr>
              <w:t>7</w:t>
            </w:r>
            <w:r w:rsidR="005F66DB" w:rsidRPr="00560EE6">
              <w:rPr>
                <w:b/>
                <w:i/>
              </w:rPr>
              <w:t xml:space="preserve">. </w:t>
            </w:r>
            <w:r w:rsidR="007351F2" w:rsidRPr="00560EE6">
              <w:rPr>
                <w:b/>
                <w:i/>
              </w:rPr>
              <w:t>Ризики в управлінні</w:t>
            </w:r>
            <w:r w:rsidR="00BF6B14">
              <w:rPr>
                <w:b/>
                <w:i/>
              </w:rPr>
              <w:t xml:space="preserve"> фінансови</w:t>
            </w:r>
            <w:r w:rsidR="005F66DB" w:rsidRPr="00560EE6">
              <w:rPr>
                <w:b/>
                <w:i/>
              </w:rPr>
              <w:t>ми ресурсами</w:t>
            </w:r>
          </w:p>
        </w:tc>
      </w:tr>
      <w:tr w:rsidR="007351F2" w:rsidRPr="003562D2" w:rsidTr="00721F15">
        <w:trPr>
          <w:trHeight w:val="540"/>
        </w:trPr>
        <w:tc>
          <w:tcPr>
            <w:tcW w:w="3811" w:type="dxa"/>
          </w:tcPr>
          <w:p w:rsidR="007351F2" w:rsidRDefault="00B7645C" w:rsidP="005E3E3C">
            <w:pPr>
              <w:jc w:val="both"/>
            </w:pPr>
            <w:r>
              <w:t>7</w:t>
            </w:r>
            <w:r w:rsidR="007351F2">
              <w:t xml:space="preserve">.1 Ймовірна наявність приватного інтересу під час планування </w:t>
            </w:r>
            <w:proofErr w:type="spellStart"/>
            <w:r w:rsidR="007351F2">
              <w:t>проєкту</w:t>
            </w:r>
            <w:proofErr w:type="spellEnd"/>
            <w:r w:rsidR="007351F2">
              <w:t xml:space="preserve"> обласного бюджету на наступний рік та внесенні змін до нього.</w:t>
            </w:r>
          </w:p>
        </w:tc>
        <w:tc>
          <w:tcPr>
            <w:tcW w:w="3811" w:type="dxa"/>
          </w:tcPr>
          <w:p w:rsidR="007351F2" w:rsidRDefault="007351F2" w:rsidP="005E3E3C">
            <w:pPr>
              <w:jc w:val="both"/>
            </w:pPr>
            <w:r>
              <w:t>Неповідомлення про конфлікт інтересів та його не врегулювання. Зловживання під час бюджетного планування, зацікавленість осіб при плануванні та розподілі коштів обласного бюджету з метою впровадження корупційних практик та особистого збагачення.</w:t>
            </w:r>
          </w:p>
        </w:tc>
        <w:tc>
          <w:tcPr>
            <w:tcW w:w="3812" w:type="dxa"/>
          </w:tcPr>
          <w:p w:rsidR="007351F2" w:rsidRPr="00C67050" w:rsidRDefault="00C67050" w:rsidP="00C67050">
            <w:pPr>
              <w:jc w:val="both"/>
            </w:pPr>
            <w:r>
              <w:t xml:space="preserve">Складність, нечіткість, не достатня прозорість, не достатня визначеність </w:t>
            </w:r>
            <w:r w:rsidR="005E3E3C">
              <w:t>на законодавчому рівні процедур</w:t>
            </w:r>
            <w:r>
              <w:t xml:space="preserve"> </w:t>
            </w:r>
          </w:p>
        </w:tc>
        <w:tc>
          <w:tcPr>
            <w:tcW w:w="3812" w:type="dxa"/>
          </w:tcPr>
          <w:p w:rsidR="007351F2" w:rsidRPr="00C67050" w:rsidRDefault="00C67050" w:rsidP="00C67050">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p>
        </w:tc>
      </w:tr>
      <w:tr w:rsidR="007351F2" w:rsidRPr="003562D2" w:rsidTr="00721F15">
        <w:trPr>
          <w:trHeight w:val="263"/>
        </w:trPr>
        <w:tc>
          <w:tcPr>
            <w:tcW w:w="3811" w:type="dxa"/>
          </w:tcPr>
          <w:p w:rsidR="007351F2" w:rsidRDefault="00A96CBF" w:rsidP="005E3E3C">
            <w:pPr>
              <w:jc w:val="both"/>
            </w:pPr>
            <w:r w:rsidRPr="00447B1D">
              <w:t>7.2 Можливе недотримання бюджетного законодавства під час планування та використання фінансових ресурсів обласного бюджету головними розпорядниками коштів</w:t>
            </w:r>
          </w:p>
        </w:tc>
        <w:tc>
          <w:tcPr>
            <w:tcW w:w="3811" w:type="dxa"/>
          </w:tcPr>
          <w:p w:rsidR="007351F2" w:rsidRDefault="007351F2" w:rsidP="00A96CBF">
            <w:pPr>
              <w:jc w:val="both"/>
            </w:pPr>
            <w:r w:rsidRPr="00447B1D">
              <w:t xml:space="preserve">Можливість </w:t>
            </w:r>
            <w:r w:rsidR="00A96CBF" w:rsidRPr="00447B1D">
              <w:t xml:space="preserve">порушення бюджетного законодавства під час планування та використання фінансових ресурсів обласного бюджету головними розпорядниками коштів з метою </w:t>
            </w:r>
            <w:r w:rsidR="00A96CBF" w:rsidRPr="00447B1D">
              <w:lastRenderedPageBreak/>
              <w:t>задоволення власних приватних</w:t>
            </w:r>
            <w:r w:rsidR="00A96CBF">
              <w:t xml:space="preserve"> інтересів</w:t>
            </w:r>
          </w:p>
        </w:tc>
        <w:tc>
          <w:tcPr>
            <w:tcW w:w="3812" w:type="dxa"/>
          </w:tcPr>
          <w:p w:rsidR="005E3E3C" w:rsidRDefault="005E3E3C" w:rsidP="005E3E3C">
            <w:pPr>
              <w:tabs>
                <w:tab w:val="left" w:pos="945"/>
              </w:tabs>
              <w:jc w:val="both"/>
              <w:rPr>
                <w:spacing w:val="-6"/>
              </w:rPr>
            </w:pPr>
            <w:r>
              <w:rPr>
                <w:spacing w:val="-6"/>
              </w:rPr>
              <w:lastRenderedPageBreak/>
              <w:t>Дискреційні повноваження та особистий інтерес п</w:t>
            </w:r>
            <w:r w:rsidR="003C7533">
              <w:rPr>
                <w:spacing w:val="-6"/>
              </w:rPr>
              <w:t>осадових осіб бюджетних установ</w:t>
            </w:r>
          </w:p>
          <w:p w:rsidR="007351F2" w:rsidRPr="00C67050" w:rsidRDefault="005E3E3C" w:rsidP="005E3E3C">
            <w:pPr>
              <w:jc w:val="both"/>
            </w:pPr>
            <w:r>
              <w:rPr>
                <w:spacing w:val="-6"/>
              </w:rPr>
              <w:t>Відсутність в установах належного контролю за використанням фінансових та матеріальних ресурсів</w:t>
            </w:r>
          </w:p>
        </w:tc>
        <w:tc>
          <w:tcPr>
            <w:tcW w:w="3812" w:type="dxa"/>
          </w:tcPr>
          <w:p w:rsidR="007351F2" w:rsidRPr="00C67050" w:rsidRDefault="00611D76" w:rsidP="00447B1D">
            <w:pPr>
              <w:jc w:val="both"/>
            </w:pPr>
            <w:r>
              <w:rPr>
                <w:spacing w:val="-6"/>
              </w:rPr>
              <w:t>В</w:t>
            </w:r>
            <w:r w:rsidRPr="00B934D1">
              <w:rPr>
                <w:spacing w:val="-6"/>
              </w:rPr>
              <w:t>трата</w:t>
            </w:r>
            <w:r w:rsidR="00447B1D">
              <w:rPr>
                <w:spacing w:val="-6"/>
              </w:rPr>
              <w:t xml:space="preserve"> бюджетних коштів, їх неефективне та нецільове використання,</w:t>
            </w:r>
            <w:r w:rsidR="009F0631">
              <w:rPr>
                <w:spacing w:val="-6"/>
              </w:rPr>
              <w:t xml:space="preserve">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p>
        </w:tc>
      </w:tr>
      <w:tr w:rsidR="007351F2" w:rsidRPr="003562D2" w:rsidTr="00721F15">
        <w:trPr>
          <w:trHeight w:val="540"/>
        </w:trPr>
        <w:tc>
          <w:tcPr>
            <w:tcW w:w="3811" w:type="dxa"/>
          </w:tcPr>
          <w:p w:rsidR="00D13B20" w:rsidRDefault="00B7645C" w:rsidP="00D13B20">
            <w:pPr>
              <w:jc w:val="both"/>
              <w:rPr>
                <w:spacing w:val="-6"/>
              </w:rPr>
            </w:pPr>
            <w:r>
              <w:lastRenderedPageBreak/>
              <w:t>7</w:t>
            </w:r>
            <w:r w:rsidR="007351F2">
              <w:t xml:space="preserve">.3 </w:t>
            </w:r>
            <w:r w:rsidR="00D13B20">
              <w:rPr>
                <w:spacing w:val="-6"/>
              </w:rPr>
              <w:t>Умисне завищення обсягів видатків під час надання пропозицій</w:t>
            </w:r>
            <w:r w:rsidR="00D13B20" w:rsidRPr="00364A83">
              <w:t xml:space="preserve"> головними розпорядниками коштів</w:t>
            </w:r>
            <w:r w:rsidR="00D13B20">
              <w:rPr>
                <w:spacing w:val="-6"/>
              </w:rPr>
              <w:t xml:space="preserve"> до </w:t>
            </w:r>
            <w:proofErr w:type="spellStart"/>
            <w:r w:rsidR="001D53A6">
              <w:rPr>
                <w:spacing w:val="-6"/>
              </w:rPr>
              <w:t>проє</w:t>
            </w:r>
            <w:r w:rsidR="00D13B20">
              <w:rPr>
                <w:spacing w:val="-6"/>
              </w:rPr>
              <w:t>кту</w:t>
            </w:r>
            <w:proofErr w:type="spellEnd"/>
            <w:r w:rsidR="00D13B20">
              <w:rPr>
                <w:spacing w:val="-6"/>
              </w:rPr>
              <w:t xml:space="preserve"> обласного бюджету.</w:t>
            </w:r>
          </w:p>
          <w:p w:rsidR="007351F2" w:rsidRDefault="007351F2" w:rsidP="005E3E3C">
            <w:pPr>
              <w:jc w:val="both"/>
            </w:pPr>
          </w:p>
        </w:tc>
        <w:tc>
          <w:tcPr>
            <w:tcW w:w="3811" w:type="dxa"/>
          </w:tcPr>
          <w:p w:rsidR="007351F2" w:rsidRPr="002F60A2" w:rsidRDefault="001D53A6" w:rsidP="005E3E3C">
            <w:pPr>
              <w:jc w:val="both"/>
            </w:pPr>
            <w:r>
              <w:rPr>
                <w:spacing w:val="-6"/>
              </w:rPr>
              <w:t>Отримання більшого обсягу бюджетних асигнувань окремими учасниками бюджетного процесу за рахунок включення недостовірних даних до бюджетних запитів, що створює неправомірну вигоду або перевагу у забезпеченні фінансовими ресурсами у порівнянні з іншими учасниками бюджетного процесу</w:t>
            </w:r>
          </w:p>
        </w:tc>
        <w:tc>
          <w:tcPr>
            <w:tcW w:w="3812" w:type="dxa"/>
          </w:tcPr>
          <w:p w:rsidR="007351F2" w:rsidRDefault="001D53A6" w:rsidP="00C67050">
            <w:pPr>
              <w:jc w:val="both"/>
              <w:rPr>
                <w:spacing w:val="-6"/>
              </w:rPr>
            </w:pPr>
            <w:r>
              <w:rPr>
                <w:spacing w:val="-6"/>
              </w:rPr>
              <w:t>Дискреційні повноваження посадових осіб бюджетних установ та неналежний контроль за їх діями</w:t>
            </w:r>
          </w:p>
          <w:p w:rsidR="001D53A6" w:rsidRPr="00C67050" w:rsidRDefault="001D53A6" w:rsidP="00C67050">
            <w:pPr>
              <w:jc w:val="both"/>
            </w:pPr>
            <w:r>
              <w:rPr>
                <w:spacing w:val="-6"/>
              </w:rPr>
              <w:t>Складність, нечіткість, недостатня визначеність процедур на законодавчому рівні, недостатня прозорість</w:t>
            </w:r>
          </w:p>
        </w:tc>
        <w:tc>
          <w:tcPr>
            <w:tcW w:w="3812" w:type="dxa"/>
          </w:tcPr>
          <w:p w:rsidR="007351F2" w:rsidRPr="00C67050" w:rsidRDefault="001D53A6" w:rsidP="00C67050">
            <w:pPr>
              <w:jc w:val="both"/>
            </w:pPr>
            <w:r>
              <w:rPr>
                <w:spacing w:val="-12"/>
              </w:rPr>
              <w:t xml:space="preserve">Порушення норм чинного законодавства, </w:t>
            </w: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 xml:space="preserve">репутації, </w:t>
            </w:r>
            <w:r>
              <w:rPr>
                <w:spacing w:val="-6"/>
              </w:rPr>
              <w:t xml:space="preserve">притягнення </w:t>
            </w:r>
            <w:r w:rsidRPr="00B934D1">
              <w:rPr>
                <w:spacing w:val="-6"/>
              </w:rPr>
              <w:t>осіб до відповідальності</w:t>
            </w:r>
          </w:p>
        </w:tc>
      </w:tr>
      <w:tr w:rsidR="007351F2" w:rsidRPr="003562D2" w:rsidTr="00721F15">
        <w:trPr>
          <w:trHeight w:val="540"/>
        </w:trPr>
        <w:tc>
          <w:tcPr>
            <w:tcW w:w="15246" w:type="dxa"/>
            <w:gridSpan w:val="4"/>
            <w:vAlign w:val="center"/>
          </w:tcPr>
          <w:p w:rsidR="007351F2" w:rsidRPr="007351F2" w:rsidRDefault="00B7645C" w:rsidP="00212475">
            <w:pPr>
              <w:jc w:val="center"/>
              <w:rPr>
                <w:b/>
                <w:i/>
              </w:rPr>
            </w:pPr>
            <w:r>
              <w:rPr>
                <w:b/>
                <w:i/>
              </w:rPr>
              <w:t>8</w:t>
            </w:r>
            <w:r w:rsidR="007351F2">
              <w:rPr>
                <w:b/>
                <w:i/>
              </w:rPr>
              <w:t>. Ризики в управлінні</w:t>
            </w:r>
            <w:r w:rsidR="007351F2" w:rsidRPr="007351F2">
              <w:rPr>
                <w:b/>
                <w:i/>
              </w:rPr>
              <w:t xml:space="preserve"> матеріальними ресурсами</w:t>
            </w:r>
          </w:p>
        </w:tc>
      </w:tr>
      <w:tr w:rsidR="007351F2" w:rsidRPr="003562D2" w:rsidTr="00721F15">
        <w:trPr>
          <w:trHeight w:val="540"/>
        </w:trPr>
        <w:tc>
          <w:tcPr>
            <w:tcW w:w="3811" w:type="dxa"/>
          </w:tcPr>
          <w:p w:rsidR="007351F2" w:rsidRDefault="00B7645C" w:rsidP="005E3E3C">
            <w:pPr>
              <w:jc w:val="both"/>
            </w:pPr>
            <w:r>
              <w:t>8</w:t>
            </w:r>
            <w:r w:rsidR="007351F2">
              <w:t xml:space="preserve">.1 </w:t>
            </w:r>
            <w:r w:rsidR="007351F2" w:rsidRPr="004459C3">
              <w:t>Можливість зловживання посадовими особами, які наділені повноваженнями щодо розпорядження майном установи в особистих чи інших неслужбових цілях</w:t>
            </w:r>
            <w:r w:rsidR="007351F2">
              <w:t>.</w:t>
            </w:r>
          </w:p>
        </w:tc>
        <w:tc>
          <w:tcPr>
            <w:tcW w:w="3811" w:type="dxa"/>
          </w:tcPr>
          <w:p w:rsidR="007351F2" w:rsidRDefault="007351F2" w:rsidP="005E3E3C">
            <w:pPr>
              <w:jc w:val="both"/>
            </w:pPr>
            <w:r>
              <w:t>Зловживання повноваженнями та пов’язаними з цим можливостями посадовими особами, з метою використання майна</w:t>
            </w:r>
            <w:r w:rsidRPr="004459C3">
              <w:t xml:space="preserve"> установи в особистих чи інших неслужбових цілях</w:t>
            </w:r>
            <w:r w:rsidRPr="00650957">
              <w:t xml:space="preserve"> та задоволення свого приватного інтересу</w:t>
            </w:r>
            <w:r>
              <w:t>.</w:t>
            </w:r>
          </w:p>
        </w:tc>
        <w:tc>
          <w:tcPr>
            <w:tcW w:w="3812" w:type="dxa"/>
          </w:tcPr>
          <w:p w:rsidR="00020F89" w:rsidRDefault="00020F89" w:rsidP="00611D76">
            <w:pPr>
              <w:jc w:val="both"/>
            </w:pPr>
            <w:r>
              <w:t>Приватний інтерес</w:t>
            </w:r>
          </w:p>
          <w:p w:rsidR="007351F2" w:rsidRPr="00611D76" w:rsidRDefault="00020F89" w:rsidP="00611D76">
            <w:pPr>
              <w:jc w:val="both"/>
            </w:pPr>
            <w:r>
              <w:t>Недостатній контроль за використанням матеріальних ресурсів</w:t>
            </w:r>
          </w:p>
        </w:tc>
        <w:tc>
          <w:tcPr>
            <w:tcW w:w="3812" w:type="dxa"/>
          </w:tcPr>
          <w:p w:rsidR="007351F2" w:rsidRPr="00611D76" w:rsidRDefault="009F1773" w:rsidP="00611D7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притягнення </w:t>
            </w:r>
            <w:r w:rsidRPr="00B934D1">
              <w:rPr>
                <w:spacing w:val="-6"/>
              </w:rPr>
              <w:t>осіб до відповідальності</w:t>
            </w:r>
          </w:p>
        </w:tc>
      </w:tr>
      <w:tr w:rsidR="007351F2" w:rsidRPr="003562D2" w:rsidTr="00721F15">
        <w:trPr>
          <w:trHeight w:val="540"/>
        </w:trPr>
        <w:tc>
          <w:tcPr>
            <w:tcW w:w="3811" w:type="dxa"/>
          </w:tcPr>
          <w:p w:rsidR="007351F2" w:rsidRDefault="00B7645C" w:rsidP="009F1773">
            <w:pPr>
              <w:jc w:val="both"/>
            </w:pPr>
            <w:r>
              <w:t>8</w:t>
            </w:r>
            <w:r w:rsidR="007351F2">
              <w:t xml:space="preserve">.2 </w:t>
            </w:r>
            <w:r w:rsidR="007351F2" w:rsidRPr="00650957">
              <w:t xml:space="preserve">Можливість умисного завищення замовлення матеріальних цінностей з метою подальшого </w:t>
            </w:r>
            <w:r w:rsidR="007351F2">
              <w:t>викорис</w:t>
            </w:r>
            <w:r w:rsidR="007351F2" w:rsidRPr="00650957">
              <w:t>тання їх залишків в особистих цілях.</w:t>
            </w:r>
          </w:p>
        </w:tc>
        <w:tc>
          <w:tcPr>
            <w:tcW w:w="3811" w:type="dxa"/>
          </w:tcPr>
          <w:p w:rsidR="007351F2" w:rsidRDefault="007351F2" w:rsidP="005E3E3C">
            <w:pPr>
              <w:jc w:val="both"/>
            </w:pPr>
            <w:r>
              <w:t>Умисне завищення посадовою особою під час надання інформації про потребу в матеріальних ресурсах у більшій кількості ніж фактично необхідно</w:t>
            </w:r>
            <w:r w:rsidR="00020F89">
              <w:t>,</w:t>
            </w:r>
            <w:r>
              <w:t xml:space="preserve"> з метою використання </w:t>
            </w:r>
            <w:r w:rsidRPr="00650957">
              <w:t>залишків в особистих цілях та задоволення свого приватного інтересу.</w:t>
            </w:r>
          </w:p>
        </w:tc>
        <w:tc>
          <w:tcPr>
            <w:tcW w:w="3812" w:type="dxa"/>
          </w:tcPr>
          <w:p w:rsidR="007351F2" w:rsidRPr="00611D76" w:rsidRDefault="009F1773" w:rsidP="009F1773">
            <w:pPr>
              <w:jc w:val="both"/>
            </w:pPr>
            <w:proofErr w:type="spellStart"/>
            <w:r>
              <w:t>Недоброчесність</w:t>
            </w:r>
            <w:proofErr w:type="spellEnd"/>
            <w:r>
              <w:t xml:space="preserve"> посадових осіб, н</w:t>
            </w:r>
            <w:r w:rsidR="00020F89">
              <w:t>еврегульованість процедури замовлення матеріальних цінностей</w:t>
            </w:r>
          </w:p>
        </w:tc>
        <w:tc>
          <w:tcPr>
            <w:tcW w:w="3812" w:type="dxa"/>
          </w:tcPr>
          <w:p w:rsidR="007351F2" w:rsidRPr="00611D76" w:rsidRDefault="009F1773" w:rsidP="00611D7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фінансові втрати, притягнення </w:t>
            </w:r>
            <w:r w:rsidRPr="00B934D1">
              <w:rPr>
                <w:spacing w:val="-6"/>
              </w:rPr>
              <w:t>осіб до відповідальності</w:t>
            </w:r>
          </w:p>
        </w:tc>
      </w:tr>
      <w:tr w:rsidR="007351F2" w:rsidRPr="003562D2" w:rsidTr="00721F15">
        <w:trPr>
          <w:trHeight w:val="540"/>
        </w:trPr>
        <w:tc>
          <w:tcPr>
            <w:tcW w:w="3811" w:type="dxa"/>
          </w:tcPr>
          <w:p w:rsidR="007351F2" w:rsidRPr="00650957" w:rsidRDefault="00B7645C" w:rsidP="005E3E3C">
            <w:pPr>
              <w:jc w:val="both"/>
            </w:pPr>
            <w:r>
              <w:t>8</w:t>
            </w:r>
            <w:r w:rsidR="007351F2">
              <w:t xml:space="preserve">.3 </w:t>
            </w:r>
            <w:r w:rsidR="007351F2" w:rsidRPr="00151F6C">
              <w:t>Можливий вплив зацікавлених третіх осіб при здійсненні процедури списання матеріальних цінностей, що перебувають на балансі Департаменту</w:t>
            </w:r>
          </w:p>
        </w:tc>
        <w:tc>
          <w:tcPr>
            <w:tcW w:w="3811" w:type="dxa"/>
          </w:tcPr>
          <w:p w:rsidR="007351F2" w:rsidRDefault="007351F2" w:rsidP="005E3E3C">
            <w:pPr>
              <w:jc w:val="both"/>
            </w:pPr>
            <w:r>
              <w:t>Зловживання повноваженнями та пов’язаними з цим можливостями посадовими особами, з метою особистого збагачення.</w:t>
            </w:r>
          </w:p>
        </w:tc>
        <w:tc>
          <w:tcPr>
            <w:tcW w:w="3812" w:type="dxa"/>
          </w:tcPr>
          <w:p w:rsidR="007351F2" w:rsidRPr="00611D76" w:rsidRDefault="009F1773" w:rsidP="00611D76">
            <w:pPr>
              <w:jc w:val="both"/>
            </w:pPr>
            <w:r>
              <w:t>Зловживання повноваженнями, нечіткість та складність процедур на законодавчому рівні, недостатня прозорість</w:t>
            </w:r>
          </w:p>
        </w:tc>
        <w:tc>
          <w:tcPr>
            <w:tcW w:w="3812" w:type="dxa"/>
          </w:tcPr>
          <w:p w:rsidR="007351F2" w:rsidRPr="00611D76" w:rsidRDefault="009F1773" w:rsidP="00611D7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фінансові втрати, притягнення </w:t>
            </w:r>
            <w:r w:rsidRPr="00B934D1">
              <w:rPr>
                <w:spacing w:val="-6"/>
              </w:rPr>
              <w:t>осіб до відповідальності</w:t>
            </w:r>
          </w:p>
        </w:tc>
      </w:tr>
      <w:tr w:rsidR="007351F2" w:rsidRPr="003562D2" w:rsidTr="00721F15">
        <w:trPr>
          <w:trHeight w:val="540"/>
        </w:trPr>
        <w:tc>
          <w:tcPr>
            <w:tcW w:w="3811" w:type="dxa"/>
          </w:tcPr>
          <w:p w:rsidR="007351F2" w:rsidRPr="00650957" w:rsidRDefault="00B7645C" w:rsidP="005E3E3C">
            <w:pPr>
              <w:jc w:val="both"/>
            </w:pPr>
            <w:r>
              <w:lastRenderedPageBreak/>
              <w:t>8</w:t>
            </w:r>
            <w:r w:rsidR="007351F2">
              <w:t xml:space="preserve">.4 </w:t>
            </w:r>
            <w:r w:rsidR="007351F2" w:rsidRPr="00151F6C">
              <w:t>Можливе завищення (заниження) обсягів робіт при участі в складанні актів дефектів на капітальний та поточний середній ремонти автомобільних доріг загального користування місцевого значення</w:t>
            </w:r>
          </w:p>
        </w:tc>
        <w:tc>
          <w:tcPr>
            <w:tcW w:w="3811" w:type="dxa"/>
          </w:tcPr>
          <w:p w:rsidR="007351F2" w:rsidRDefault="007351F2" w:rsidP="005E3E3C">
            <w:pPr>
              <w:jc w:val="both"/>
            </w:pPr>
            <w:r>
              <w:t>Зловживання повноваженнями та пов’язаними з цим можливостями, дискреційні повноваження, умисне бажання до особистої наживи та задоволення приватного інтересу з метою збагачення.</w:t>
            </w:r>
          </w:p>
        </w:tc>
        <w:tc>
          <w:tcPr>
            <w:tcW w:w="3812" w:type="dxa"/>
          </w:tcPr>
          <w:p w:rsidR="007351F2" w:rsidRPr="00611D76" w:rsidRDefault="009F1773" w:rsidP="00611D76">
            <w:pPr>
              <w:jc w:val="both"/>
            </w:pPr>
            <w:r>
              <w:t>Зловживання повноваженнями, нечіткість та складність процедур на законодавчому рівні, недостатня прозорість</w:t>
            </w:r>
            <w:r w:rsidR="005E1A77">
              <w:t>, приватний інтерес</w:t>
            </w:r>
          </w:p>
        </w:tc>
        <w:tc>
          <w:tcPr>
            <w:tcW w:w="3812" w:type="dxa"/>
          </w:tcPr>
          <w:p w:rsidR="007351F2" w:rsidRPr="00611D76" w:rsidRDefault="009F1773" w:rsidP="00611D7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фінансові втрати, притягнення </w:t>
            </w:r>
            <w:r w:rsidRPr="00B934D1">
              <w:rPr>
                <w:spacing w:val="-6"/>
              </w:rPr>
              <w:t>осіб до відповідальності</w:t>
            </w:r>
          </w:p>
        </w:tc>
      </w:tr>
      <w:tr w:rsidR="007351F2" w:rsidRPr="003562D2" w:rsidTr="00721F15">
        <w:trPr>
          <w:trHeight w:val="540"/>
        </w:trPr>
        <w:tc>
          <w:tcPr>
            <w:tcW w:w="3811" w:type="dxa"/>
          </w:tcPr>
          <w:p w:rsidR="007351F2" w:rsidRPr="00650957" w:rsidRDefault="00B7645C" w:rsidP="005E3E3C">
            <w:pPr>
              <w:jc w:val="both"/>
            </w:pPr>
            <w:r>
              <w:t>8</w:t>
            </w:r>
            <w:r w:rsidR="007351F2">
              <w:t xml:space="preserve">.5 Можливе </w:t>
            </w:r>
            <w:r w:rsidR="007351F2" w:rsidRPr="00151F6C">
              <w:t>погодження актів приймання виконаних робіт із завищеними цінами на будівельні матеріали на роботи, що не передбачені договірною ціною, без підтвердження їх вартості</w:t>
            </w:r>
          </w:p>
        </w:tc>
        <w:tc>
          <w:tcPr>
            <w:tcW w:w="3811" w:type="dxa"/>
          </w:tcPr>
          <w:p w:rsidR="007351F2" w:rsidRDefault="007351F2" w:rsidP="005E3E3C">
            <w:pPr>
              <w:jc w:val="both"/>
            </w:pPr>
            <w:r>
              <w:t>Зловживання повноваженнями та пов’язаними з цим можливостями, дискреційні повноваження, умисне бажання до особистої наживи та задоволення приватного інтересу з метою отримання неправомірної вигоди.</w:t>
            </w:r>
          </w:p>
        </w:tc>
        <w:tc>
          <w:tcPr>
            <w:tcW w:w="3812" w:type="dxa"/>
          </w:tcPr>
          <w:p w:rsidR="007351F2" w:rsidRPr="00611D76" w:rsidRDefault="009F1773" w:rsidP="00611D76">
            <w:pPr>
              <w:jc w:val="both"/>
            </w:pPr>
            <w:r>
              <w:t>Зловживання повноваженнями, нечіткість та складність процедур на законодавчому рівні, недостатня прозорість</w:t>
            </w:r>
            <w:r w:rsidR="005E1A77">
              <w:t>, приватний інтерес</w:t>
            </w:r>
          </w:p>
        </w:tc>
        <w:tc>
          <w:tcPr>
            <w:tcW w:w="3812" w:type="dxa"/>
          </w:tcPr>
          <w:p w:rsidR="007351F2" w:rsidRPr="00611D76" w:rsidRDefault="009F1773" w:rsidP="00611D7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 xml:space="preserve">фінансові втрати, притягнення </w:t>
            </w:r>
            <w:r w:rsidRPr="00B934D1">
              <w:rPr>
                <w:spacing w:val="-6"/>
              </w:rPr>
              <w:t>осіб до відповідальності</w:t>
            </w:r>
          </w:p>
        </w:tc>
      </w:tr>
      <w:tr w:rsidR="007351F2" w:rsidRPr="003562D2" w:rsidTr="00721F15">
        <w:trPr>
          <w:trHeight w:val="540"/>
        </w:trPr>
        <w:tc>
          <w:tcPr>
            <w:tcW w:w="15246" w:type="dxa"/>
            <w:gridSpan w:val="4"/>
            <w:vAlign w:val="center"/>
          </w:tcPr>
          <w:p w:rsidR="007351F2" w:rsidRPr="007351F2" w:rsidRDefault="00B7645C" w:rsidP="00212475">
            <w:pPr>
              <w:jc w:val="center"/>
              <w:rPr>
                <w:b/>
                <w:i/>
              </w:rPr>
            </w:pPr>
            <w:r>
              <w:rPr>
                <w:b/>
                <w:i/>
              </w:rPr>
              <w:t>9</w:t>
            </w:r>
            <w:r w:rsidR="007351F2">
              <w:rPr>
                <w:b/>
                <w:i/>
              </w:rPr>
              <w:t xml:space="preserve">. Ризики </w:t>
            </w:r>
            <w:r w:rsidR="007772FF">
              <w:rPr>
                <w:b/>
                <w:i/>
              </w:rPr>
              <w:t xml:space="preserve">в сфері </w:t>
            </w:r>
            <w:r w:rsidR="007351F2" w:rsidRPr="007351F2">
              <w:rPr>
                <w:b/>
                <w:i/>
              </w:rPr>
              <w:t>публічних закупівель</w:t>
            </w:r>
          </w:p>
        </w:tc>
      </w:tr>
      <w:tr w:rsidR="007351F2" w:rsidRPr="003562D2" w:rsidTr="00721F15">
        <w:trPr>
          <w:trHeight w:val="540"/>
        </w:trPr>
        <w:tc>
          <w:tcPr>
            <w:tcW w:w="3811" w:type="dxa"/>
          </w:tcPr>
          <w:p w:rsidR="007351F2" w:rsidRPr="00650957" w:rsidRDefault="00B7645C" w:rsidP="000A5255">
            <w:pPr>
              <w:jc w:val="both"/>
            </w:pPr>
            <w:r>
              <w:t>9</w:t>
            </w:r>
            <w:r w:rsidR="007351F2">
              <w:t xml:space="preserve">.1 Можливість впливу посадових осіб керівного складу на </w:t>
            </w:r>
            <w:r w:rsidR="00CC716C">
              <w:t xml:space="preserve">уповноважену особу </w:t>
            </w:r>
            <w:r w:rsidR="000A5255">
              <w:t xml:space="preserve">відповідальну за проведення </w:t>
            </w:r>
            <w:r w:rsidR="00CC716C">
              <w:t xml:space="preserve">публічних закупівель </w:t>
            </w:r>
            <w:r w:rsidR="007351F2">
              <w:t>при здійсненні процедури проведення та прийняття рішення під час публічних закупівель.</w:t>
            </w:r>
          </w:p>
        </w:tc>
        <w:tc>
          <w:tcPr>
            <w:tcW w:w="3811" w:type="dxa"/>
          </w:tcPr>
          <w:p w:rsidR="007351F2" w:rsidRDefault="007351F2" w:rsidP="00CC716C">
            <w:pPr>
              <w:jc w:val="both"/>
            </w:pPr>
            <w:r>
              <w:t xml:space="preserve">Зловживання повноваженнями та пов’язаними з цим можливостями з метою схилити </w:t>
            </w:r>
            <w:r w:rsidR="00CC716C">
              <w:t xml:space="preserve">працівника </w:t>
            </w:r>
            <w:r>
              <w:t xml:space="preserve">до </w:t>
            </w:r>
            <w:r w:rsidR="00CC716C">
              <w:t xml:space="preserve">прийняття </w:t>
            </w:r>
            <w:r>
              <w:t>неправомірного рішення та впровадження корупційних практик.</w:t>
            </w:r>
          </w:p>
        </w:tc>
        <w:tc>
          <w:tcPr>
            <w:tcW w:w="3812" w:type="dxa"/>
          </w:tcPr>
          <w:p w:rsidR="007351F2" w:rsidRPr="001D53A6" w:rsidRDefault="0029212A" w:rsidP="0029212A">
            <w:pPr>
              <w:jc w:val="both"/>
            </w:pPr>
            <w:r>
              <w:t xml:space="preserve">Зловживання повноваженнями, складність процедур, приватний інтерес, </w:t>
            </w:r>
            <w:proofErr w:type="spellStart"/>
            <w:r>
              <w:t>недоброчесність</w:t>
            </w:r>
            <w:proofErr w:type="spellEnd"/>
            <w:r>
              <w:t xml:space="preserve"> посадових осіб</w:t>
            </w:r>
          </w:p>
        </w:tc>
        <w:tc>
          <w:tcPr>
            <w:tcW w:w="3812" w:type="dxa"/>
          </w:tcPr>
          <w:p w:rsidR="007351F2" w:rsidRPr="001D53A6" w:rsidRDefault="00A95488" w:rsidP="00A95488">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29212A">
            <w:pPr>
              <w:jc w:val="both"/>
            </w:pPr>
            <w:r>
              <w:t>9</w:t>
            </w:r>
            <w:r w:rsidR="007351F2">
              <w:t xml:space="preserve">.2 Можливість впливу керівника на посадову особу </w:t>
            </w:r>
            <w:r w:rsidR="0029212A">
              <w:t>відповідальну за підготовку тендерної документації з метою надання переваги певному постачальнику</w:t>
            </w:r>
            <w:r w:rsidR="007351F2">
              <w:t xml:space="preserve"> товарів, робіт чи послуг при здійсненні публічних закупівель.</w:t>
            </w:r>
          </w:p>
        </w:tc>
        <w:tc>
          <w:tcPr>
            <w:tcW w:w="3811" w:type="dxa"/>
          </w:tcPr>
          <w:p w:rsidR="00A95488" w:rsidRDefault="007351F2" w:rsidP="00A95488">
            <w:pPr>
              <w:jc w:val="both"/>
            </w:pPr>
            <w:r>
              <w:t xml:space="preserve">Зловживання повноваженнями та пов’язаними з цим можливостями з метою схилити посадову особу до </w:t>
            </w:r>
            <w:r w:rsidR="00A95488">
              <w:t xml:space="preserve">створення дискримінаційних умов тендерної документації, орієнтованої на заздалегідь визначеного учасника, що звужує коло потенційних учасників та/або унеможливлює перемогу постачальників, які можуть </w:t>
            </w:r>
            <w:r w:rsidR="00A95488">
              <w:lastRenderedPageBreak/>
              <w:t xml:space="preserve">запропонувати роботу/товар/ послугу кращої якості за нижчої ціни, прийняття неправомірного рішення, що зумовлює </w:t>
            </w:r>
            <w:r>
              <w:t>впровадження корупційних практик.</w:t>
            </w:r>
          </w:p>
        </w:tc>
        <w:tc>
          <w:tcPr>
            <w:tcW w:w="3812" w:type="dxa"/>
          </w:tcPr>
          <w:p w:rsidR="007351F2" w:rsidRPr="001D53A6" w:rsidRDefault="0029212A" w:rsidP="001D53A6">
            <w:pPr>
              <w:jc w:val="both"/>
            </w:pPr>
            <w:r>
              <w:lastRenderedPageBreak/>
              <w:t>Зловживання повноваженнями, складність процедур, приватний інтерес,</w:t>
            </w:r>
            <w:r w:rsidR="00A95488">
              <w:t xml:space="preserve"> наявність дискреційних повноважень під час підготовки тендерної документації,</w:t>
            </w:r>
            <w:r>
              <w:t xml:space="preserve"> </w:t>
            </w:r>
            <w:proofErr w:type="spellStart"/>
            <w:r>
              <w:t>недоброчесність</w:t>
            </w:r>
            <w:proofErr w:type="spellEnd"/>
            <w:r>
              <w:t xml:space="preserve"> посадових осіб</w:t>
            </w:r>
            <w:r w:rsidR="00A95488">
              <w:t xml:space="preserve"> </w:t>
            </w:r>
          </w:p>
        </w:tc>
        <w:tc>
          <w:tcPr>
            <w:tcW w:w="3812" w:type="dxa"/>
          </w:tcPr>
          <w:p w:rsidR="007351F2" w:rsidRPr="001D53A6" w:rsidRDefault="00A95488"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263"/>
        </w:trPr>
        <w:tc>
          <w:tcPr>
            <w:tcW w:w="3811" w:type="dxa"/>
          </w:tcPr>
          <w:p w:rsidR="007351F2" w:rsidRPr="00650957" w:rsidRDefault="00B7645C" w:rsidP="009B1427">
            <w:pPr>
              <w:jc w:val="both"/>
            </w:pPr>
            <w:r>
              <w:lastRenderedPageBreak/>
              <w:t>9</w:t>
            </w:r>
            <w:r w:rsidR="007351F2">
              <w:t xml:space="preserve">.3 Можливий вплив третіх осіб на уповноважену особу </w:t>
            </w:r>
            <w:r w:rsidR="009B1427">
              <w:t xml:space="preserve">Департаменту </w:t>
            </w:r>
            <w:r w:rsidR="0029212A">
              <w:t xml:space="preserve">відповідальну за </w:t>
            </w:r>
            <w:r w:rsidR="009B1427">
              <w:t>проведення публічних закупівель</w:t>
            </w:r>
            <w:r w:rsidR="007351F2">
              <w:t xml:space="preserve"> </w:t>
            </w:r>
            <w:r w:rsidR="0029212A">
              <w:t>під час їх проведення</w:t>
            </w:r>
            <w:r w:rsidR="007351F2">
              <w:t>.</w:t>
            </w:r>
          </w:p>
        </w:tc>
        <w:tc>
          <w:tcPr>
            <w:tcW w:w="3811" w:type="dxa"/>
          </w:tcPr>
          <w:p w:rsidR="007351F2" w:rsidRDefault="007351F2" w:rsidP="009B1427">
            <w:pPr>
              <w:jc w:val="both"/>
            </w:pPr>
            <w:r>
              <w:t xml:space="preserve">Зловживання повноваженнями та пов’язаними з цим можливостями з метою схилити </w:t>
            </w:r>
            <w:r w:rsidR="000A5255">
              <w:t xml:space="preserve">уповноважену особу </w:t>
            </w:r>
            <w:r w:rsidR="009B1427">
              <w:t>Департаменту</w:t>
            </w:r>
            <w:r w:rsidR="009B1427">
              <w:t xml:space="preserve"> </w:t>
            </w:r>
            <w:r w:rsidR="000A5255">
              <w:t xml:space="preserve">відповідальну за проведення публічних закупівель </w:t>
            </w:r>
            <w:r>
              <w:t>до неправомірного рішення та в</w:t>
            </w:r>
            <w:r w:rsidR="000A5255">
              <w:t>провадження корупційних практик</w:t>
            </w:r>
          </w:p>
        </w:tc>
        <w:tc>
          <w:tcPr>
            <w:tcW w:w="3812" w:type="dxa"/>
          </w:tcPr>
          <w:p w:rsidR="007351F2" w:rsidRPr="001D53A6" w:rsidRDefault="0029212A" w:rsidP="001D53A6">
            <w:pPr>
              <w:jc w:val="both"/>
            </w:pPr>
            <w:r>
              <w:t xml:space="preserve">Зловживання повноваженнями, складність процедур, приватний інтерес, </w:t>
            </w:r>
            <w:proofErr w:type="spellStart"/>
            <w:r>
              <w:t>недоброчесність</w:t>
            </w:r>
            <w:proofErr w:type="spellEnd"/>
            <w:r>
              <w:t xml:space="preserve"> посадових осіб</w:t>
            </w:r>
          </w:p>
        </w:tc>
        <w:tc>
          <w:tcPr>
            <w:tcW w:w="3812" w:type="dxa"/>
          </w:tcPr>
          <w:p w:rsidR="007351F2" w:rsidRPr="001D53A6" w:rsidRDefault="00EA11E4"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F3767" w:rsidRDefault="00B7645C" w:rsidP="005E3E3C">
            <w:pPr>
              <w:jc w:val="both"/>
            </w:pPr>
            <w:r w:rsidRPr="006F3767">
              <w:t>9</w:t>
            </w:r>
            <w:r w:rsidR="007351F2" w:rsidRPr="006F3767">
              <w:t>.4 Можливе встановлення в тендерній документації завищених видатків під час здійснення закупівель товарів чи послуг.</w:t>
            </w:r>
          </w:p>
        </w:tc>
        <w:tc>
          <w:tcPr>
            <w:tcW w:w="3811" w:type="dxa"/>
          </w:tcPr>
          <w:p w:rsidR="007351F2" w:rsidRPr="006F3767" w:rsidRDefault="007351F2" w:rsidP="005E3E3C">
            <w:pPr>
              <w:jc w:val="both"/>
            </w:pPr>
            <w:r w:rsidRPr="006F3767">
              <w:t>Штучне завищення очікуваної вартості закупівлі в умовах попередньої змови потенційного постачальника та посадових осіб замовника з метою незаконн</w:t>
            </w:r>
            <w:r w:rsidR="000A5255" w:rsidRPr="006F3767">
              <w:t>ого збагачення</w:t>
            </w:r>
          </w:p>
        </w:tc>
        <w:tc>
          <w:tcPr>
            <w:tcW w:w="3812" w:type="dxa"/>
          </w:tcPr>
          <w:p w:rsidR="007351F2" w:rsidRPr="001D53A6" w:rsidRDefault="00180F19" w:rsidP="00180F19">
            <w:pPr>
              <w:jc w:val="both"/>
            </w:pPr>
            <w:proofErr w:type="spellStart"/>
            <w:r>
              <w:t>Недоброчесність</w:t>
            </w:r>
            <w:proofErr w:type="spellEnd"/>
            <w:r>
              <w:t xml:space="preserve"> посадових осіб, дискреційні повноваження щодо розрахунку очікуваної вартості закупівель, недостатній розподіл обов’язків з планування закупівель, відсутність системи внутрішнього контролю</w:t>
            </w:r>
          </w:p>
        </w:tc>
        <w:tc>
          <w:tcPr>
            <w:tcW w:w="3812" w:type="dxa"/>
          </w:tcPr>
          <w:p w:rsidR="007351F2" w:rsidRPr="001D53A6" w:rsidRDefault="00180F19"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w:t>
            </w:r>
            <w:r w:rsidR="00E60750">
              <w:t>о відповідальності, фінансові в</w:t>
            </w:r>
            <w:r>
              <w:t>трати, неефективне використання коштів,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180F19">
              <w:t>.5</w:t>
            </w:r>
            <w:r w:rsidR="007351F2">
              <w:t xml:space="preserve"> Завищення</w:t>
            </w:r>
            <w:r w:rsidR="009B1427">
              <w:t xml:space="preserve"> очікуваної вартості закупівель </w:t>
            </w:r>
            <w:r w:rsidR="009B1427" w:rsidRPr="0049346A">
              <w:rPr>
                <w:spacing w:val="-12"/>
              </w:rPr>
              <w:t>(товарів, робіт, послуг)</w:t>
            </w:r>
          </w:p>
        </w:tc>
        <w:tc>
          <w:tcPr>
            <w:tcW w:w="3811" w:type="dxa"/>
          </w:tcPr>
          <w:p w:rsidR="007351F2" w:rsidRDefault="007351F2" w:rsidP="005E3E3C">
            <w:pPr>
              <w:jc w:val="both"/>
            </w:pPr>
            <w: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w:t>
            </w:r>
            <w:r w:rsidR="00180F19">
              <w:t>я</w:t>
            </w:r>
          </w:p>
        </w:tc>
        <w:tc>
          <w:tcPr>
            <w:tcW w:w="3812" w:type="dxa"/>
          </w:tcPr>
          <w:p w:rsidR="007351F2" w:rsidRPr="001D53A6" w:rsidRDefault="006F3767" w:rsidP="001D53A6">
            <w:pPr>
              <w:jc w:val="both"/>
            </w:pPr>
            <w:proofErr w:type="spellStart"/>
            <w:r>
              <w:t>Недоброчесність</w:t>
            </w:r>
            <w:proofErr w:type="spellEnd"/>
            <w:r>
              <w:t xml:space="preserve"> посадових осіб, </w:t>
            </w:r>
            <w:r w:rsidR="00E60750">
              <w:t xml:space="preserve">приватний інтерес, </w:t>
            </w:r>
            <w:r>
              <w:t>дискреційні повноваження щодо розрахунку очікуваної вартості закупівель, недостатній розподіл обов’язків з планування закупівель, відсутність системи внутрішнього контролю</w:t>
            </w:r>
          </w:p>
        </w:tc>
        <w:tc>
          <w:tcPr>
            <w:tcW w:w="3812" w:type="dxa"/>
          </w:tcPr>
          <w:p w:rsidR="007351F2" w:rsidRPr="001D53A6" w:rsidRDefault="00E60750" w:rsidP="001D53A6">
            <w:pPr>
              <w:jc w:val="both"/>
            </w:pPr>
            <w:r>
              <w:rPr>
                <w:spacing w:val="-6"/>
              </w:rPr>
              <w:t>В</w:t>
            </w:r>
            <w:r w:rsidRPr="00B934D1">
              <w:rPr>
                <w:spacing w:val="-6"/>
              </w:rPr>
              <w:t>трата</w:t>
            </w:r>
            <w:r w:rsidR="009F0631">
              <w:rPr>
                <w:spacing w:val="-6"/>
              </w:rPr>
              <w:t xml:space="preserve"> 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втрати, неефективне використання коштів,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180F19">
              <w:t>.6</w:t>
            </w:r>
            <w:r w:rsidR="007351F2">
              <w:t xml:space="preserve"> Завищення обсягів закупівель.</w:t>
            </w:r>
          </w:p>
        </w:tc>
        <w:tc>
          <w:tcPr>
            <w:tcW w:w="3811" w:type="dxa"/>
          </w:tcPr>
          <w:p w:rsidR="007351F2" w:rsidRDefault="007351F2" w:rsidP="005E3E3C">
            <w:pPr>
              <w:jc w:val="both"/>
            </w:pPr>
            <w:r>
              <w:t xml:space="preserve">Штучне завищення очікуваної обсягів закупівлі за попередньої змови посадових осіб замовника та потенційного постачальника з метою отримання неправомірної </w:t>
            </w:r>
            <w:r>
              <w:lastRenderedPageBreak/>
              <w:t>вигоди у тому випадку, коли у проведенні закупівлі відповідного з</w:t>
            </w:r>
            <w:r w:rsidR="00180F19">
              <w:t>аявленого обсягу немає потреби</w:t>
            </w:r>
          </w:p>
        </w:tc>
        <w:tc>
          <w:tcPr>
            <w:tcW w:w="3812" w:type="dxa"/>
          </w:tcPr>
          <w:p w:rsidR="007351F2" w:rsidRDefault="006F3767" w:rsidP="001D53A6">
            <w:pPr>
              <w:jc w:val="both"/>
            </w:pPr>
            <w:proofErr w:type="spellStart"/>
            <w:r>
              <w:lastRenderedPageBreak/>
              <w:t>Недоброчесність</w:t>
            </w:r>
            <w:proofErr w:type="spellEnd"/>
            <w:r>
              <w:t xml:space="preserve"> посадових осіб, </w:t>
            </w:r>
            <w:r w:rsidR="00E60750">
              <w:t xml:space="preserve">приватний інтерес, </w:t>
            </w:r>
            <w:r>
              <w:t>дискреційні повноваження щодо визначення обсягів закупівлі</w:t>
            </w:r>
          </w:p>
          <w:p w:rsidR="006F3767" w:rsidRDefault="006F3767" w:rsidP="001D53A6">
            <w:pPr>
              <w:jc w:val="both"/>
            </w:pPr>
            <w:r>
              <w:t xml:space="preserve">Відсутність системи верифікації </w:t>
            </w:r>
            <w:r>
              <w:lastRenderedPageBreak/>
              <w:t>робіт/послуг/товарів</w:t>
            </w:r>
          </w:p>
          <w:p w:rsidR="006F3767" w:rsidRDefault="006F3767" w:rsidP="001D53A6">
            <w:pPr>
              <w:jc w:val="both"/>
            </w:pPr>
            <w:r>
              <w:t>Систем обліку матеріальних ресурсів замовника</w:t>
            </w:r>
          </w:p>
          <w:p w:rsidR="006F3767" w:rsidRDefault="006F3767" w:rsidP="001D53A6">
            <w:pPr>
              <w:jc w:val="both"/>
            </w:pPr>
            <w:r>
              <w:t>Недостатній розподіл обов’язків з планування закупівель</w:t>
            </w:r>
          </w:p>
          <w:p w:rsidR="006F3767" w:rsidRPr="001D53A6" w:rsidRDefault="006F3767" w:rsidP="001D53A6">
            <w:pPr>
              <w:jc w:val="both"/>
            </w:pPr>
            <w:r>
              <w:t>Концентрація повноважень у межах одного структурного підрозділу</w:t>
            </w:r>
          </w:p>
        </w:tc>
        <w:tc>
          <w:tcPr>
            <w:tcW w:w="3812" w:type="dxa"/>
          </w:tcPr>
          <w:p w:rsidR="007351F2" w:rsidRPr="001D53A6" w:rsidRDefault="00E60750" w:rsidP="001D53A6">
            <w:pPr>
              <w:jc w:val="both"/>
            </w:pPr>
            <w:r>
              <w:rPr>
                <w:spacing w:val="-6"/>
              </w:rPr>
              <w:lastRenderedPageBreak/>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 xml:space="preserve">ритягнення посадових осіб до відповідальності, фінансові втрати, неефективне використання </w:t>
            </w:r>
            <w:r>
              <w:lastRenderedPageBreak/>
              <w:t>коштів, судові процеси</w:t>
            </w:r>
          </w:p>
        </w:tc>
      </w:tr>
      <w:tr w:rsidR="007351F2" w:rsidRPr="003562D2" w:rsidTr="00721F15">
        <w:trPr>
          <w:trHeight w:val="540"/>
        </w:trPr>
        <w:tc>
          <w:tcPr>
            <w:tcW w:w="3811" w:type="dxa"/>
          </w:tcPr>
          <w:p w:rsidR="007351F2" w:rsidRPr="00650957" w:rsidRDefault="00B7645C" w:rsidP="005E3E3C">
            <w:pPr>
              <w:jc w:val="both"/>
            </w:pPr>
            <w:r>
              <w:lastRenderedPageBreak/>
              <w:t>9</w:t>
            </w:r>
            <w:r w:rsidR="00180F19">
              <w:t>.7</w:t>
            </w:r>
            <w:r w:rsidR="007351F2">
              <w:t xml:space="preserve"> Поділ одного предмета для укладання прямого договору або застосування спрощеної закупівлі.</w:t>
            </w:r>
          </w:p>
        </w:tc>
        <w:tc>
          <w:tcPr>
            <w:tcW w:w="3811" w:type="dxa"/>
          </w:tcPr>
          <w:p w:rsidR="007351F2" w:rsidRDefault="007351F2" w:rsidP="005E3E3C">
            <w:pPr>
              <w:jc w:val="both"/>
            </w:pPr>
            <w:r>
              <w:t>Умисне штучне дроблення предмету закупівлі із зазначенням сукупності таких технічних або інших споживчих характеристик товару, які дають змогу замінити одну конкурентну процедуру закупівлі на більшу кількість неконкурентних процедур закупівлі (прямі договори) або за</w:t>
            </w:r>
            <w:r w:rsidR="00180F19">
              <w:t>стосування спрощених закупівель</w:t>
            </w:r>
          </w:p>
        </w:tc>
        <w:tc>
          <w:tcPr>
            <w:tcW w:w="3812" w:type="dxa"/>
          </w:tcPr>
          <w:p w:rsidR="006F3767" w:rsidRDefault="006F3767" w:rsidP="006F3767">
            <w:pPr>
              <w:jc w:val="both"/>
            </w:pPr>
            <w:proofErr w:type="spellStart"/>
            <w:r>
              <w:t>Недоброчесність</w:t>
            </w:r>
            <w:proofErr w:type="spellEnd"/>
            <w:r>
              <w:t xml:space="preserve"> посадових осіб, дискреційні повноваження під час підготовки тендерної документації</w:t>
            </w:r>
          </w:p>
          <w:p w:rsidR="007351F2" w:rsidRDefault="006F3767" w:rsidP="006F3767">
            <w:pPr>
              <w:jc w:val="both"/>
            </w:pPr>
            <w:r>
              <w:t>Недостатній розподіл обов’язків з планування закупівель, відсутність системи внутрішнього контролю</w:t>
            </w:r>
          </w:p>
          <w:p w:rsidR="006F3767" w:rsidRPr="001D53A6" w:rsidRDefault="006F3767" w:rsidP="006F3767">
            <w:pPr>
              <w:jc w:val="both"/>
            </w:pPr>
            <w:r>
              <w:t>Відсутність ефективних механізмів реагування</w:t>
            </w:r>
          </w:p>
        </w:tc>
        <w:tc>
          <w:tcPr>
            <w:tcW w:w="3812" w:type="dxa"/>
          </w:tcPr>
          <w:p w:rsidR="007351F2" w:rsidRPr="001D53A6" w:rsidRDefault="00E60750" w:rsidP="00E60750">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180F19">
              <w:t>.8</w:t>
            </w:r>
            <w:r w:rsidR="007351F2">
              <w:t xml:space="preserve"> Укрупнення предмету закупівлі, з метою мінімізації конкуренції.</w:t>
            </w:r>
          </w:p>
        </w:tc>
        <w:tc>
          <w:tcPr>
            <w:tcW w:w="3811" w:type="dxa"/>
          </w:tcPr>
          <w:p w:rsidR="007351F2" w:rsidRDefault="007351F2" w:rsidP="005E3E3C">
            <w:pPr>
              <w:jc w:val="both"/>
            </w:pPr>
            <w:r>
              <w:t>Умисне штучне розширення предмета закупівлі із зазначенням сукупності таких технічних або інших споживчих характеристик товару (робіт, послуг) яки</w:t>
            </w:r>
            <w:r w:rsidR="00180F19">
              <w:t>м відповідає лише один виробник</w:t>
            </w:r>
          </w:p>
        </w:tc>
        <w:tc>
          <w:tcPr>
            <w:tcW w:w="3812" w:type="dxa"/>
          </w:tcPr>
          <w:p w:rsidR="006F3767" w:rsidRDefault="006F3767" w:rsidP="006F3767">
            <w:pPr>
              <w:jc w:val="both"/>
            </w:pPr>
            <w:proofErr w:type="spellStart"/>
            <w:r>
              <w:t>Недоброчесність</w:t>
            </w:r>
            <w:proofErr w:type="spellEnd"/>
            <w:r>
              <w:t xml:space="preserve"> посадових осіб, </w:t>
            </w:r>
            <w:r w:rsidR="00E60750">
              <w:t xml:space="preserve">приватний інтерес, </w:t>
            </w:r>
            <w:r>
              <w:t>дискреційні повноваження під час підготовки тендерної документації</w:t>
            </w:r>
          </w:p>
          <w:p w:rsidR="007351F2" w:rsidRPr="001D53A6" w:rsidRDefault="006F3767" w:rsidP="001D53A6">
            <w:pPr>
              <w:jc w:val="both"/>
            </w:pPr>
            <w:r>
              <w:t>Недостатній розподіл обов’язків з планування закупівель, відсутність системи внутрішнього контролю</w:t>
            </w:r>
          </w:p>
        </w:tc>
        <w:tc>
          <w:tcPr>
            <w:tcW w:w="3812" w:type="dxa"/>
          </w:tcPr>
          <w:p w:rsidR="007351F2" w:rsidRPr="001D53A6" w:rsidRDefault="00E60750"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180F19" w:rsidRPr="003562D2" w:rsidTr="00721F15">
        <w:trPr>
          <w:trHeight w:val="540"/>
        </w:trPr>
        <w:tc>
          <w:tcPr>
            <w:tcW w:w="3811" w:type="dxa"/>
          </w:tcPr>
          <w:p w:rsidR="00180F19" w:rsidRPr="00650957" w:rsidRDefault="00180F19" w:rsidP="00390CC9">
            <w:pPr>
              <w:jc w:val="both"/>
            </w:pPr>
            <w:r>
              <w:t>9.9 Ймовірність встановлення необґрунтованої (завищеної) ціни договору, штучне завищення обсягів закупівель.</w:t>
            </w:r>
          </w:p>
        </w:tc>
        <w:tc>
          <w:tcPr>
            <w:tcW w:w="3811" w:type="dxa"/>
          </w:tcPr>
          <w:p w:rsidR="00180F19" w:rsidRDefault="00180F19" w:rsidP="00390CC9">
            <w:pPr>
              <w:jc w:val="both"/>
            </w:pPr>
            <w:r>
              <w:t>Штучне завищення очікуваної вартості та/або обсягів закупівель в умовах попередньої змови потенційного постачальника та посадових осіб замовника з метою незаконного збагачення</w:t>
            </w:r>
          </w:p>
        </w:tc>
        <w:tc>
          <w:tcPr>
            <w:tcW w:w="3812" w:type="dxa"/>
          </w:tcPr>
          <w:p w:rsidR="00180F19" w:rsidRPr="001D53A6" w:rsidRDefault="00E60750" w:rsidP="00390CC9">
            <w:pPr>
              <w:jc w:val="both"/>
            </w:pPr>
            <w:proofErr w:type="spellStart"/>
            <w:r>
              <w:t>Недоброчесність</w:t>
            </w:r>
            <w:proofErr w:type="spellEnd"/>
            <w:r>
              <w:t xml:space="preserve"> посадових осіб, приватний інтерес, дискреційні повноваження щодо розрахунку очікуваної вартості закупівель, недостатній розподіл обов’язків з планування закупівель, відсутність системи внутрішнього </w:t>
            </w:r>
            <w:r>
              <w:lastRenderedPageBreak/>
              <w:t>контролю</w:t>
            </w:r>
          </w:p>
        </w:tc>
        <w:tc>
          <w:tcPr>
            <w:tcW w:w="3812" w:type="dxa"/>
          </w:tcPr>
          <w:p w:rsidR="00180F19" w:rsidRPr="001D53A6" w:rsidRDefault="00E60750" w:rsidP="00390CC9">
            <w:pPr>
              <w:jc w:val="both"/>
            </w:pPr>
            <w:r>
              <w:rPr>
                <w:spacing w:val="-6"/>
              </w:rPr>
              <w:lastRenderedPageBreak/>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втрати, неефективне використання коштів, судові процеси</w:t>
            </w:r>
          </w:p>
        </w:tc>
      </w:tr>
      <w:tr w:rsidR="007351F2" w:rsidRPr="003562D2" w:rsidTr="00721F15">
        <w:trPr>
          <w:trHeight w:val="540"/>
        </w:trPr>
        <w:tc>
          <w:tcPr>
            <w:tcW w:w="3811" w:type="dxa"/>
          </w:tcPr>
          <w:p w:rsidR="007351F2" w:rsidRPr="00650957" w:rsidRDefault="00B7645C" w:rsidP="005E3E3C">
            <w:pPr>
              <w:jc w:val="both"/>
            </w:pPr>
            <w:r>
              <w:lastRenderedPageBreak/>
              <w:t>9</w:t>
            </w:r>
            <w:r w:rsidR="007351F2">
              <w:t xml:space="preserve">.10 </w:t>
            </w:r>
            <w:proofErr w:type="spellStart"/>
            <w:r w:rsidR="007351F2">
              <w:t>Необгрунтоване</w:t>
            </w:r>
            <w:proofErr w:type="spellEnd"/>
            <w:r w:rsidR="007351F2">
              <w:t xml:space="preserve"> внесення змін до договору про закупівлю шляхом укладання додаткових угод.</w:t>
            </w:r>
          </w:p>
        </w:tc>
        <w:tc>
          <w:tcPr>
            <w:tcW w:w="3811" w:type="dxa"/>
          </w:tcPr>
          <w:p w:rsidR="007351F2" w:rsidRDefault="007351F2" w:rsidP="005E3E3C">
            <w:pPr>
              <w:jc w:val="both"/>
            </w:pPr>
            <w:r>
              <w:t>Умисне необґрунтоване укладання додаткових угод до договору про закупівлю, що призведе до зниження якості/обсягу отриманих послуг (робіт, товарів) без зміни його вартості.</w:t>
            </w:r>
          </w:p>
          <w:p w:rsidR="007351F2" w:rsidRDefault="007351F2" w:rsidP="005E3E3C">
            <w:pPr>
              <w:jc w:val="both"/>
            </w:pPr>
            <w:r>
              <w:t>Зміна умов договору, які призводять до зменшення фактичних витрат виконавця, без зміни ціни договору, шляхом укладання додаткових угод.</w:t>
            </w:r>
          </w:p>
        </w:tc>
        <w:tc>
          <w:tcPr>
            <w:tcW w:w="3812" w:type="dxa"/>
          </w:tcPr>
          <w:p w:rsidR="007351F2" w:rsidRDefault="00E60750" w:rsidP="001D53A6">
            <w:pPr>
              <w:jc w:val="both"/>
            </w:pPr>
            <w:r>
              <w:t>Не доброчесність посадових осіб</w:t>
            </w:r>
          </w:p>
          <w:p w:rsidR="00E60750" w:rsidRPr="001D53A6" w:rsidRDefault="00E60750" w:rsidP="001D53A6">
            <w:pPr>
              <w:jc w:val="both"/>
            </w:pPr>
            <w:r>
              <w:t>Недостатній контроль за діями осіб відповідальних за організацію та проведення закупівель</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305253" w:rsidRDefault="00B7645C" w:rsidP="005E3E3C">
            <w:pPr>
              <w:jc w:val="both"/>
              <w:rPr>
                <w:highlight w:val="yellow"/>
              </w:rPr>
            </w:pPr>
            <w:r>
              <w:t>9</w:t>
            </w:r>
            <w:r w:rsidR="007351F2" w:rsidRPr="0062523F">
              <w:t xml:space="preserve">.11 </w:t>
            </w:r>
            <w:r w:rsidR="007351F2">
              <w:t>Закупівля послуг, виконання яких складно оцінити.</w:t>
            </w:r>
          </w:p>
        </w:tc>
        <w:tc>
          <w:tcPr>
            <w:tcW w:w="3811" w:type="dxa"/>
          </w:tcPr>
          <w:p w:rsidR="007351F2" w:rsidRPr="00305253" w:rsidRDefault="007351F2" w:rsidP="005E3E3C">
            <w:pPr>
              <w:jc w:val="both"/>
              <w:rPr>
                <w:highlight w:val="yellow"/>
              </w:rPr>
            </w:pPr>
            <w:r w:rsidRPr="0062523F">
              <w:t>Умисне здійснення закупівлі послуг</w:t>
            </w:r>
            <w:r>
              <w:t xml:space="preserve"> результат</w:t>
            </w:r>
            <w:r w:rsidR="00751226">
              <w:t xml:space="preserve"> виконання</w:t>
            </w:r>
            <w:r>
              <w:t xml:space="preserve"> яких важко (неможливо) оцінити кількісними та якісними показниками (консультаційні, консалтингові, методологічні, рекламні тощо)</w:t>
            </w:r>
          </w:p>
        </w:tc>
        <w:tc>
          <w:tcPr>
            <w:tcW w:w="3812" w:type="dxa"/>
          </w:tcPr>
          <w:p w:rsidR="00751226" w:rsidRDefault="00751226" w:rsidP="00751226">
            <w:pPr>
              <w:jc w:val="both"/>
            </w:pPr>
            <w:r>
              <w:t>Не доброчесність посадових осіб</w:t>
            </w:r>
          </w:p>
          <w:p w:rsidR="007351F2" w:rsidRPr="001D53A6" w:rsidRDefault="00751226" w:rsidP="00751226">
            <w:pPr>
              <w:jc w:val="both"/>
            </w:pPr>
            <w:r>
              <w:t>Дискреційні повноваження під час визначення видів закупівлі надання послуг</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7351F2">
              <w:t>.12 Нечіткість визначення предмета закупівлі та інших умов договору для обмеження конкуренції.</w:t>
            </w:r>
          </w:p>
        </w:tc>
        <w:tc>
          <w:tcPr>
            <w:tcW w:w="3811" w:type="dxa"/>
          </w:tcPr>
          <w:p w:rsidR="007351F2" w:rsidRDefault="007351F2" w:rsidP="005E3E3C">
            <w:pPr>
              <w:jc w:val="both"/>
            </w:pPr>
            <w:r>
              <w:t>Нечітке, розмивчасте визначення предмета закупівлі, що не дає змоги скласти правильне уявлення про споживчі характеристики товару (робіт, послуг), які являються предметом закупівлі, та, як наслідок, призводить до обмеження конкуренції.</w:t>
            </w:r>
          </w:p>
          <w:p w:rsidR="007351F2" w:rsidRDefault="007351F2" w:rsidP="005E3E3C">
            <w:pPr>
              <w:jc w:val="both"/>
            </w:pPr>
            <w:r>
              <w:t>Умисне допущення помилок у назві та/або коді предмета закупівлі для зменшення конкуренції та мінімізації участі «небажаних» учасників.</w:t>
            </w:r>
          </w:p>
          <w:p w:rsidR="007351F2" w:rsidRDefault="007351F2" w:rsidP="005E3E3C">
            <w:pPr>
              <w:jc w:val="both"/>
            </w:pPr>
            <w:r>
              <w:t xml:space="preserve">Умисне приховування окремих </w:t>
            </w:r>
            <w:r>
              <w:lastRenderedPageBreak/>
              <w:t>частин тендерної документації (оголошення закупівлі без публікації усіх необхідних складових).</w:t>
            </w:r>
          </w:p>
          <w:p w:rsidR="007351F2" w:rsidRDefault="007351F2" w:rsidP="005E3E3C">
            <w:pPr>
              <w:jc w:val="both"/>
            </w:pPr>
            <w:r>
              <w:t>Надання неповних, умисно розпливчастих роз’яснень щодо предмета та умов здійснення закупівель у відповідь на запити заінтересованих осіб.</w:t>
            </w:r>
          </w:p>
        </w:tc>
        <w:tc>
          <w:tcPr>
            <w:tcW w:w="3812" w:type="dxa"/>
          </w:tcPr>
          <w:p w:rsidR="00A02D87" w:rsidRDefault="00751226" w:rsidP="00751226">
            <w:pPr>
              <w:jc w:val="both"/>
            </w:pPr>
            <w:proofErr w:type="spellStart"/>
            <w:r>
              <w:lastRenderedPageBreak/>
              <w:t>Недоброчесність</w:t>
            </w:r>
            <w:proofErr w:type="spellEnd"/>
            <w:r>
              <w:t xml:space="preserve"> посадових осіб</w:t>
            </w:r>
          </w:p>
          <w:p w:rsidR="007351F2" w:rsidRPr="001D53A6" w:rsidRDefault="00A02D87" w:rsidP="00A02D87">
            <w:pPr>
              <w:jc w:val="both"/>
            </w:pPr>
            <w:r>
              <w:t>Наявність приватного</w:t>
            </w:r>
            <w:r w:rsidR="00751226">
              <w:t xml:space="preserve"> інтерес</w:t>
            </w:r>
            <w:r>
              <w:t>у</w:t>
            </w:r>
            <w:r w:rsidR="00751226">
              <w:t xml:space="preserve"> </w:t>
            </w:r>
            <w:r>
              <w:t>Д</w:t>
            </w:r>
            <w:r w:rsidR="00751226">
              <w:t>искреційні повноваження щодо визначення постачальників робіт/товарів/послуг Недостатній розподіл обов’язків з планування закупівель, відсутність системи внутрішнього контролю</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lastRenderedPageBreak/>
              <w:t>9</w:t>
            </w:r>
            <w:r w:rsidR="007351F2">
              <w:t>.13 Необ’єктивність та упередженість при розгляді тендерної пропозиції.</w:t>
            </w:r>
          </w:p>
        </w:tc>
        <w:tc>
          <w:tcPr>
            <w:tcW w:w="3811" w:type="dxa"/>
          </w:tcPr>
          <w:p w:rsidR="007351F2" w:rsidRDefault="007351F2" w:rsidP="005E3E3C">
            <w:pPr>
              <w:jc w:val="both"/>
            </w:pPr>
            <w:r>
              <w:t>Упереджений підхід до розгляду тендерних пропозицій, ймовірність необґрунтованого відхилення тендерної пропозиції із несуттєвими та/або технічними недоліками для вибору переможцем іншого, заздалегідь визначеного учасника.</w:t>
            </w:r>
          </w:p>
          <w:p w:rsidR="007351F2" w:rsidRDefault="007351F2" w:rsidP="005E3E3C">
            <w:pPr>
              <w:jc w:val="both"/>
            </w:pPr>
            <w:r>
              <w:t>Ігнорування недоліків у тендерній пропозиції учасника, якого вже фактично заздалегідь визначили переможцем у зв’язку зі змовою замовника та учасника процедури.</w:t>
            </w:r>
          </w:p>
        </w:tc>
        <w:tc>
          <w:tcPr>
            <w:tcW w:w="3812" w:type="dxa"/>
          </w:tcPr>
          <w:p w:rsidR="007351F2" w:rsidRDefault="00751226" w:rsidP="001D53A6">
            <w:pPr>
              <w:jc w:val="both"/>
            </w:pPr>
            <w:proofErr w:type="spellStart"/>
            <w:r>
              <w:t>Недоброчесність</w:t>
            </w:r>
            <w:proofErr w:type="spellEnd"/>
            <w:r>
              <w:t xml:space="preserve"> посадових осіб</w:t>
            </w:r>
          </w:p>
          <w:p w:rsidR="00751226" w:rsidRDefault="00751226" w:rsidP="001D53A6">
            <w:pPr>
              <w:jc w:val="both"/>
            </w:pPr>
            <w:r>
              <w:t>Юридична невизначеність прав та обов’язків відповідальних посадових осіб</w:t>
            </w:r>
          </w:p>
          <w:p w:rsidR="00751226" w:rsidRPr="001D53A6" w:rsidRDefault="00751226" w:rsidP="001D53A6">
            <w:pPr>
              <w:jc w:val="both"/>
            </w:pPr>
            <w:r>
              <w:t>Концентрація повноважень шляхом покладання функцій на одну посадову особу</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7351F2">
              <w:t>.14 Неповідомлення учасника про невідповідність пропозиції.</w:t>
            </w:r>
          </w:p>
        </w:tc>
        <w:tc>
          <w:tcPr>
            <w:tcW w:w="3811" w:type="dxa"/>
          </w:tcPr>
          <w:p w:rsidR="007351F2" w:rsidRDefault="007351F2" w:rsidP="005E3E3C">
            <w:pPr>
              <w:jc w:val="both"/>
            </w:pPr>
            <w:r>
              <w:t xml:space="preserve">Умисне неповідомлення або несвоєчасне повідомлення учасника про виявленні невідповідності в інформації та/або документах, що поданні у складі тендерної пропозиції, направлення повідомлення з вимогою про усунення таких невідповідностей в електронній системі закупівель, що призведе до вибуття учасника з тендерної процедури та, як наслідок, </w:t>
            </w:r>
            <w:r>
              <w:lastRenderedPageBreak/>
              <w:t>перемоги заздалегідь узгодженого учасника.</w:t>
            </w:r>
          </w:p>
        </w:tc>
        <w:tc>
          <w:tcPr>
            <w:tcW w:w="3812" w:type="dxa"/>
          </w:tcPr>
          <w:p w:rsidR="00751226" w:rsidRDefault="00751226" w:rsidP="00751226">
            <w:pPr>
              <w:jc w:val="both"/>
            </w:pPr>
            <w:proofErr w:type="spellStart"/>
            <w:r>
              <w:lastRenderedPageBreak/>
              <w:t>Недоброчесність</w:t>
            </w:r>
            <w:proofErr w:type="spellEnd"/>
            <w:r>
              <w:t xml:space="preserve"> посадових осіб</w:t>
            </w:r>
          </w:p>
          <w:p w:rsidR="007351F2" w:rsidRPr="001D53A6" w:rsidRDefault="00751226" w:rsidP="001D53A6">
            <w:pPr>
              <w:jc w:val="both"/>
            </w:pPr>
            <w:r>
              <w:t>Відсутність/неефективність систем внутрішнього контролю</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lastRenderedPageBreak/>
              <w:t>9</w:t>
            </w:r>
            <w:r w:rsidR="007351F2">
              <w:t>.15 Неповна перевірка учасників процедури закупівлі.</w:t>
            </w:r>
          </w:p>
        </w:tc>
        <w:tc>
          <w:tcPr>
            <w:tcW w:w="3811" w:type="dxa"/>
          </w:tcPr>
          <w:p w:rsidR="007351F2" w:rsidRDefault="007351F2" w:rsidP="005E3E3C">
            <w:pPr>
              <w:jc w:val="both"/>
            </w:pPr>
            <w:r>
              <w:t>Надання переваги окремому учаснику закупівлі, шляхом умисного ігнорування наявності підстав для відмови в участі у процедурі закупівлі (неповна перевірка наявності таких підстав), а також неналежна перевірка субпідрядників, яких учасник закупівель, у разі перемоги, планує залучити до виконання договору.</w:t>
            </w:r>
          </w:p>
        </w:tc>
        <w:tc>
          <w:tcPr>
            <w:tcW w:w="3812" w:type="dxa"/>
          </w:tcPr>
          <w:p w:rsidR="007351F2" w:rsidRDefault="00A02D87" w:rsidP="001D53A6">
            <w:pPr>
              <w:jc w:val="both"/>
            </w:pPr>
            <w:proofErr w:type="spellStart"/>
            <w:r>
              <w:t>Недоброчесність</w:t>
            </w:r>
            <w:proofErr w:type="spellEnd"/>
            <w:r>
              <w:t xml:space="preserve"> посадових осіб</w:t>
            </w:r>
          </w:p>
          <w:p w:rsidR="00A02D87" w:rsidRPr="001D53A6" w:rsidRDefault="00A02D87" w:rsidP="001D53A6">
            <w:pPr>
              <w:jc w:val="both"/>
            </w:pPr>
            <w:r>
              <w:t>Відсутність систем внутрішнього контролю, неналежний розподіл функцій та концентрація повноважень з перевірки у межах одного структурного підрозділу (однієї посадової особи замовника)</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7351F2">
              <w:t xml:space="preserve">.16 </w:t>
            </w:r>
            <w:proofErr w:type="spellStart"/>
            <w:r w:rsidR="007351F2">
              <w:t>Недопостачання</w:t>
            </w:r>
            <w:proofErr w:type="spellEnd"/>
            <w:r w:rsidR="007351F2">
              <w:t xml:space="preserve"> товарів (робіт/послуг), приймання продукції, яка не відповідає умовам договору, тощо.</w:t>
            </w:r>
          </w:p>
        </w:tc>
        <w:tc>
          <w:tcPr>
            <w:tcW w:w="3811" w:type="dxa"/>
          </w:tcPr>
          <w:p w:rsidR="007351F2" w:rsidRDefault="007351F2" w:rsidP="005E3E3C">
            <w:pPr>
              <w:jc w:val="both"/>
            </w:pPr>
            <w:r>
              <w:t>Підписання відповідальними посадовими особами замовника документів про належне виконання договору і фактичне ігнорування порушень, допущених виконавцем.</w:t>
            </w:r>
          </w:p>
        </w:tc>
        <w:tc>
          <w:tcPr>
            <w:tcW w:w="3812" w:type="dxa"/>
          </w:tcPr>
          <w:p w:rsidR="00A02D87" w:rsidRDefault="00A02D87" w:rsidP="00A02D87">
            <w:pPr>
              <w:jc w:val="both"/>
            </w:pPr>
            <w:proofErr w:type="spellStart"/>
            <w:r>
              <w:t>Недоброчесність</w:t>
            </w:r>
            <w:proofErr w:type="spellEnd"/>
            <w:r>
              <w:t xml:space="preserve"> посадових осіб</w:t>
            </w:r>
          </w:p>
          <w:p w:rsidR="007351F2" w:rsidRDefault="00A02D87" w:rsidP="00A02D87">
            <w:pPr>
              <w:jc w:val="both"/>
            </w:pPr>
            <w:r>
              <w:t>Наявність приватного інтересу</w:t>
            </w:r>
          </w:p>
          <w:p w:rsidR="00A02D87" w:rsidRDefault="00A02D87" w:rsidP="00A02D87">
            <w:pPr>
              <w:jc w:val="both"/>
            </w:pPr>
            <w:r>
              <w:t>Не встановлення контролю або недостатній контроль за виконанням договору</w:t>
            </w:r>
          </w:p>
          <w:p w:rsidR="00A02D87" w:rsidRPr="001D53A6" w:rsidRDefault="00A02D87" w:rsidP="00A02D87">
            <w:pPr>
              <w:jc w:val="both"/>
            </w:pPr>
            <w:r>
              <w:t>Не проведення аудиту</w:t>
            </w:r>
          </w:p>
        </w:tc>
        <w:tc>
          <w:tcPr>
            <w:tcW w:w="3812" w:type="dxa"/>
          </w:tcPr>
          <w:p w:rsidR="007351F2" w:rsidRPr="001D53A6" w:rsidRDefault="00FB555D"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7351F2">
              <w:t>.17 Можливість виникнення конфлікту інтересів у представників (посадових осіб) замовника.</w:t>
            </w:r>
          </w:p>
        </w:tc>
        <w:tc>
          <w:tcPr>
            <w:tcW w:w="3811" w:type="dxa"/>
          </w:tcPr>
          <w:p w:rsidR="007351F2" w:rsidRDefault="007351F2" w:rsidP="005E3E3C">
            <w:pPr>
              <w:jc w:val="both"/>
            </w:pPr>
            <w:r>
              <w:t>Особи, які безпосередньо залучені до організації процедури закупівель, умисно не повідомляють про обставини, які можуть вплинути на процес та результат прийняття рішення.</w:t>
            </w:r>
          </w:p>
        </w:tc>
        <w:tc>
          <w:tcPr>
            <w:tcW w:w="3812" w:type="dxa"/>
          </w:tcPr>
          <w:p w:rsidR="00390CC9" w:rsidRDefault="00A53140" w:rsidP="00390CC9">
            <w:pPr>
              <w:jc w:val="both"/>
            </w:pPr>
            <w:r>
              <w:t>Відсутність у внутрішніх локальних актах, що регулюють організацію та проведення закупівель, механізму повідомлення про конфлікт інтересів та дії щодо врегулювання у разі йог виникнення.</w:t>
            </w:r>
          </w:p>
          <w:p w:rsidR="00A53140" w:rsidRPr="001D53A6" w:rsidRDefault="00A53140" w:rsidP="00390CC9">
            <w:pPr>
              <w:jc w:val="both"/>
            </w:pPr>
            <w:r>
              <w:t>Необізнаність учасників процедури закупівель з вимогами законодавства щодо врегулювання конфлікту інтересів</w:t>
            </w:r>
          </w:p>
        </w:tc>
        <w:tc>
          <w:tcPr>
            <w:tcW w:w="3812" w:type="dxa"/>
          </w:tcPr>
          <w:p w:rsidR="007351F2" w:rsidRPr="001D53A6" w:rsidRDefault="00A53140" w:rsidP="001D53A6">
            <w:pPr>
              <w:jc w:val="both"/>
            </w:pPr>
            <w:r>
              <w:rPr>
                <w:spacing w:val="-6"/>
              </w:rPr>
              <w:t>В</w:t>
            </w:r>
            <w:r w:rsidRPr="00B934D1">
              <w:rPr>
                <w:spacing w:val="-6"/>
              </w:rPr>
              <w:t xml:space="preserve">трата </w:t>
            </w:r>
            <w:r w:rsidR="009F0631">
              <w:rPr>
                <w:spacing w:val="-6"/>
              </w:rPr>
              <w:t>чи погіршення</w:t>
            </w:r>
            <w:r w:rsidR="009F0631" w:rsidRPr="00B934D1">
              <w:rPr>
                <w:spacing w:val="-6"/>
              </w:rPr>
              <w:t xml:space="preserve">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7351F2">
              <w:t>.18 Надання переваги при укладанні прямих договорів з конкретним постачальником.</w:t>
            </w:r>
          </w:p>
        </w:tc>
        <w:tc>
          <w:tcPr>
            <w:tcW w:w="3811" w:type="dxa"/>
          </w:tcPr>
          <w:p w:rsidR="007351F2" w:rsidRDefault="007351F2" w:rsidP="005E3E3C">
            <w:pPr>
              <w:jc w:val="both"/>
            </w:pPr>
            <w:r>
              <w:t xml:space="preserve">Змова посадових осіб замовника та потенційних контрагентів для обрання їх постачальниками </w:t>
            </w:r>
            <w:r>
              <w:lastRenderedPageBreak/>
              <w:t>товарів (робіт, послуг) при укладанні прямих договорів.</w:t>
            </w:r>
          </w:p>
        </w:tc>
        <w:tc>
          <w:tcPr>
            <w:tcW w:w="3812" w:type="dxa"/>
          </w:tcPr>
          <w:p w:rsidR="009F0631" w:rsidRDefault="009F0631" w:rsidP="009F0631">
            <w:pPr>
              <w:jc w:val="both"/>
            </w:pPr>
            <w:proofErr w:type="spellStart"/>
            <w:r>
              <w:lastRenderedPageBreak/>
              <w:t>Недоброчесність</w:t>
            </w:r>
            <w:proofErr w:type="spellEnd"/>
            <w:r>
              <w:t xml:space="preserve"> посадових осіб</w:t>
            </w:r>
          </w:p>
          <w:p w:rsidR="009F0631" w:rsidRDefault="009F0631" w:rsidP="009F0631">
            <w:pPr>
              <w:jc w:val="both"/>
            </w:pPr>
            <w:r>
              <w:t>Наявність приватного інтересу</w:t>
            </w:r>
          </w:p>
          <w:p w:rsidR="007351F2" w:rsidRPr="001D53A6" w:rsidRDefault="009F0631" w:rsidP="009F0631">
            <w:pPr>
              <w:jc w:val="both"/>
            </w:pPr>
            <w:r>
              <w:t xml:space="preserve">Не встановлення контролю або </w:t>
            </w:r>
            <w:r>
              <w:lastRenderedPageBreak/>
              <w:t>недостатній контроль за виконанням договору</w:t>
            </w:r>
          </w:p>
        </w:tc>
        <w:tc>
          <w:tcPr>
            <w:tcW w:w="3812" w:type="dxa"/>
          </w:tcPr>
          <w:p w:rsidR="007351F2" w:rsidRPr="001D53A6" w:rsidRDefault="009F0631" w:rsidP="001D53A6">
            <w:pPr>
              <w:jc w:val="both"/>
            </w:pPr>
            <w:r>
              <w:rPr>
                <w:spacing w:val="-6"/>
              </w:rPr>
              <w:lastRenderedPageBreak/>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 xml:space="preserve">ритягнення посадових осіб до </w:t>
            </w:r>
            <w:r>
              <w:lastRenderedPageBreak/>
              <w:t>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5E3E3C">
            <w:pPr>
              <w:jc w:val="both"/>
            </w:pPr>
            <w:r>
              <w:lastRenderedPageBreak/>
              <w:t>9</w:t>
            </w:r>
            <w:r w:rsidR="007351F2">
              <w:t>.19 Умисна відміна закупівлі, яка об</w:t>
            </w:r>
            <w:r w:rsidR="009F0631">
              <w:t>ґрунтована відсутністю подальшої потреби</w:t>
            </w:r>
            <w:r w:rsidR="007351F2">
              <w:t xml:space="preserve"> в закупівлі товарів (робіт, послуг).</w:t>
            </w:r>
          </w:p>
        </w:tc>
        <w:tc>
          <w:tcPr>
            <w:tcW w:w="3811" w:type="dxa"/>
          </w:tcPr>
          <w:p w:rsidR="007351F2" w:rsidRDefault="007351F2" w:rsidP="005E3E3C">
            <w:pPr>
              <w:jc w:val="both"/>
            </w:pPr>
            <w:r>
              <w:t>Відміна процедури закупівлі з метою оголошення аналогічного тендеру під заздалегідь визначеного учасника, який не зміг взяти участь або прозоро перемогти в первинно проведеній процедурі закупівлі.</w:t>
            </w:r>
          </w:p>
        </w:tc>
        <w:tc>
          <w:tcPr>
            <w:tcW w:w="3812" w:type="dxa"/>
          </w:tcPr>
          <w:p w:rsidR="00323577" w:rsidRDefault="00323577" w:rsidP="00323577">
            <w:pPr>
              <w:jc w:val="both"/>
            </w:pPr>
            <w:proofErr w:type="spellStart"/>
            <w:r>
              <w:t>Недоброчесність</w:t>
            </w:r>
            <w:proofErr w:type="spellEnd"/>
            <w:r>
              <w:t xml:space="preserve"> посадових осіб</w:t>
            </w:r>
          </w:p>
          <w:p w:rsidR="007351F2" w:rsidRPr="001D53A6" w:rsidRDefault="00323577" w:rsidP="001D53A6">
            <w:pPr>
              <w:jc w:val="both"/>
            </w:pPr>
            <w:r>
              <w:t>Відсутність дієвих заходів реагування на порушення</w:t>
            </w:r>
          </w:p>
        </w:tc>
        <w:tc>
          <w:tcPr>
            <w:tcW w:w="3812" w:type="dxa"/>
          </w:tcPr>
          <w:p w:rsidR="007351F2" w:rsidRPr="001D53A6" w:rsidRDefault="00323577" w:rsidP="00323577">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судові процеси</w:t>
            </w:r>
          </w:p>
        </w:tc>
      </w:tr>
      <w:tr w:rsidR="007351F2" w:rsidRPr="003562D2" w:rsidTr="00721F15">
        <w:trPr>
          <w:trHeight w:val="540"/>
        </w:trPr>
        <w:tc>
          <w:tcPr>
            <w:tcW w:w="3811" w:type="dxa"/>
          </w:tcPr>
          <w:p w:rsidR="007351F2" w:rsidRPr="00650957" w:rsidRDefault="00B7645C" w:rsidP="005E3E3C">
            <w:pPr>
              <w:jc w:val="both"/>
            </w:pPr>
            <w:r>
              <w:t>9</w:t>
            </w:r>
            <w:r w:rsidR="007351F2">
              <w:t xml:space="preserve">.20 </w:t>
            </w:r>
            <w:proofErr w:type="spellStart"/>
            <w:r w:rsidR="007351F2">
              <w:t>Неоприлюднення</w:t>
            </w:r>
            <w:proofErr w:type="spellEnd"/>
            <w:r w:rsidR="007351F2">
              <w:t xml:space="preserve"> всіх додатків до договору, зокрема кошторисної документації при закупівлі робіт (послуг) з ремонту/будівництва.</w:t>
            </w:r>
          </w:p>
        </w:tc>
        <w:tc>
          <w:tcPr>
            <w:tcW w:w="3811" w:type="dxa"/>
          </w:tcPr>
          <w:p w:rsidR="007351F2" w:rsidRDefault="007351F2" w:rsidP="005E3E3C">
            <w:pPr>
              <w:jc w:val="both"/>
            </w:pPr>
            <w:r>
              <w:t xml:space="preserve">Відсутність у вільному доступі кошторисної документації обмежує контроль за якістю виконання договору, його вартістю та потенційним завищенням ціни будівельних матеріалів, робіт у змові </w:t>
            </w:r>
            <w:proofErr w:type="spellStart"/>
            <w:r>
              <w:t>недоброчесних</w:t>
            </w:r>
            <w:proofErr w:type="spellEnd"/>
            <w:r>
              <w:t xml:space="preserve"> посадових осіб замовника із постачальником.</w:t>
            </w:r>
          </w:p>
        </w:tc>
        <w:tc>
          <w:tcPr>
            <w:tcW w:w="3812" w:type="dxa"/>
          </w:tcPr>
          <w:p w:rsidR="00323577" w:rsidRDefault="00323577" w:rsidP="00323577">
            <w:pPr>
              <w:jc w:val="both"/>
            </w:pPr>
            <w:proofErr w:type="spellStart"/>
            <w:r>
              <w:t>Недоброчесність</w:t>
            </w:r>
            <w:proofErr w:type="spellEnd"/>
            <w:r>
              <w:t xml:space="preserve"> посадових осіб</w:t>
            </w:r>
          </w:p>
          <w:p w:rsidR="007351F2" w:rsidRPr="001D53A6" w:rsidRDefault="00323577" w:rsidP="001D53A6">
            <w:pPr>
              <w:jc w:val="both"/>
            </w:pPr>
            <w:r>
              <w:t>Недостатній контроль за діями посадових осіб, відповідальних за організацію та проведення закупівель</w:t>
            </w:r>
          </w:p>
        </w:tc>
        <w:tc>
          <w:tcPr>
            <w:tcW w:w="3812" w:type="dxa"/>
          </w:tcPr>
          <w:p w:rsidR="007351F2" w:rsidRPr="001D53A6" w:rsidRDefault="00323577" w:rsidP="001D53A6">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фінансові витрати, судові процеси</w:t>
            </w:r>
          </w:p>
        </w:tc>
      </w:tr>
      <w:tr w:rsidR="007351F2" w:rsidRPr="003562D2" w:rsidTr="00721F15">
        <w:trPr>
          <w:trHeight w:val="540"/>
        </w:trPr>
        <w:tc>
          <w:tcPr>
            <w:tcW w:w="3811" w:type="dxa"/>
          </w:tcPr>
          <w:p w:rsidR="007351F2" w:rsidRPr="00650957" w:rsidRDefault="00B7645C" w:rsidP="009B1427">
            <w:pPr>
              <w:jc w:val="both"/>
            </w:pPr>
            <w:r>
              <w:t>9</w:t>
            </w:r>
            <w:r w:rsidR="007351F2">
              <w:t xml:space="preserve">.21 </w:t>
            </w:r>
            <w:proofErr w:type="spellStart"/>
            <w:r w:rsidR="007351F2">
              <w:t>Неоприлюднення</w:t>
            </w:r>
            <w:proofErr w:type="spellEnd"/>
            <w:r w:rsidR="007351F2">
              <w:t xml:space="preserve"> договору про закупівлю або звіту про виконання договору про закупівлю укладеного без використання електронної системи закупівель за результатами спрощеної закупівлі </w:t>
            </w:r>
          </w:p>
        </w:tc>
        <w:tc>
          <w:tcPr>
            <w:tcW w:w="3811" w:type="dxa"/>
          </w:tcPr>
          <w:p w:rsidR="007351F2" w:rsidRPr="00BA39E7" w:rsidRDefault="007351F2" w:rsidP="00323577">
            <w:pPr>
              <w:jc w:val="both"/>
            </w:pPr>
            <w:r>
              <w:t xml:space="preserve">Замовник не оприлюднив під час </w:t>
            </w:r>
            <w:r w:rsidR="00323577">
              <w:t xml:space="preserve">публікації укладені договори </w:t>
            </w:r>
            <w:r>
              <w:t xml:space="preserve">або звіт про виконання договору про закупівлю за спрощеною процедурою для боротьби з </w:t>
            </w:r>
            <w:r>
              <w:rPr>
                <w:lang w:val="en-US"/>
              </w:rPr>
              <w:t>COVID-19</w:t>
            </w:r>
            <w:r>
              <w:t>.</w:t>
            </w:r>
          </w:p>
        </w:tc>
        <w:tc>
          <w:tcPr>
            <w:tcW w:w="3812" w:type="dxa"/>
          </w:tcPr>
          <w:p w:rsidR="00323577" w:rsidRDefault="00323577" w:rsidP="00323577">
            <w:pPr>
              <w:jc w:val="both"/>
            </w:pPr>
            <w:proofErr w:type="spellStart"/>
            <w:r>
              <w:t>Недоброчесність</w:t>
            </w:r>
            <w:proofErr w:type="spellEnd"/>
            <w:r>
              <w:t xml:space="preserve"> посадових осіб</w:t>
            </w:r>
          </w:p>
          <w:p w:rsidR="007351F2" w:rsidRPr="001D53A6" w:rsidRDefault="00323577" w:rsidP="00323577">
            <w:pPr>
              <w:jc w:val="both"/>
            </w:pPr>
            <w:r>
              <w:t>Недостатній контроль за діями посадових осіб, відповідальних за організацію та проведення закупівель</w:t>
            </w:r>
          </w:p>
        </w:tc>
        <w:tc>
          <w:tcPr>
            <w:tcW w:w="3812" w:type="dxa"/>
          </w:tcPr>
          <w:p w:rsidR="007351F2" w:rsidRPr="001D53A6" w:rsidRDefault="00323577" w:rsidP="00323577">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посадових осіб до відповідальності, судові процеси</w:t>
            </w:r>
          </w:p>
        </w:tc>
      </w:tr>
      <w:tr w:rsidR="009B1427" w:rsidRPr="003562D2" w:rsidTr="006F2196">
        <w:trPr>
          <w:trHeight w:val="540"/>
        </w:trPr>
        <w:tc>
          <w:tcPr>
            <w:tcW w:w="15246" w:type="dxa"/>
            <w:gridSpan w:val="4"/>
            <w:vAlign w:val="center"/>
          </w:tcPr>
          <w:p w:rsidR="009B1427" w:rsidRPr="00C67050" w:rsidRDefault="009B1427" w:rsidP="006F2196">
            <w:pPr>
              <w:jc w:val="center"/>
              <w:rPr>
                <w:b/>
                <w:highlight w:val="yellow"/>
              </w:rPr>
            </w:pPr>
            <w:r w:rsidRPr="00560EE6">
              <w:rPr>
                <w:b/>
              </w:rPr>
              <w:t>ІІ. Спеціальні функції та завдання</w:t>
            </w:r>
          </w:p>
        </w:tc>
      </w:tr>
      <w:tr w:rsidR="007351F2" w:rsidRPr="003562D2" w:rsidTr="00721F15">
        <w:trPr>
          <w:trHeight w:val="540"/>
        </w:trPr>
        <w:tc>
          <w:tcPr>
            <w:tcW w:w="15246" w:type="dxa"/>
            <w:gridSpan w:val="4"/>
            <w:vAlign w:val="center"/>
          </w:tcPr>
          <w:p w:rsidR="007351F2" w:rsidRPr="007351F2" w:rsidRDefault="00B7645C" w:rsidP="00212475">
            <w:pPr>
              <w:jc w:val="center"/>
              <w:rPr>
                <w:b/>
                <w:i/>
              </w:rPr>
            </w:pPr>
            <w:r>
              <w:rPr>
                <w:b/>
                <w:i/>
              </w:rPr>
              <w:t>10</w:t>
            </w:r>
            <w:r w:rsidR="007351F2">
              <w:rPr>
                <w:b/>
                <w:i/>
              </w:rPr>
              <w:t xml:space="preserve">. Ризики </w:t>
            </w:r>
            <w:r w:rsidR="00CA1AFD">
              <w:rPr>
                <w:b/>
                <w:i/>
              </w:rPr>
              <w:t>під час</w:t>
            </w:r>
            <w:r w:rsidR="004315D9">
              <w:rPr>
                <w:b/>
                <w:i/>
              </w:rPr>
              <w:t xml:space="preserve"> </w:t>
            </w:r>
            <w:r w:rsidR="007351F2">
              <w:rPr>
                <w:b/>
                <w:i/>
              </w:rPr>
              <w:t>н</w:t>
            </w:r>
            <w:r w:rsidR="00CA1AFD">
              <w:rPr>
                <w:b/>
                <w:i/>
              </w:rPr>
              <w:t>адання</w:t>
            </w:r>
            <w:r w:rsidR="007351F2" w:rsidRPr="007351F2">
              <w:rPr>
                <w:b/>
                <w:i/>
              </w:rPr>
              <w:t xml:space="preserve"> адміністративних послуг</w:t>
            </w:r>
          </w:p>
        </w:tc>
      </w:tr>
      <w:tr w:rsidR="007351F2" w:rsidRPr="003562D2" w:rsidTr="00721F15">
        <w:trPr>
          <w:trHeight w:val="540"/>
        </w:trPr>
        <w:tc>
          <w:tcPr>
            <w:tcW w:w="3811" w:type="dxa"/>
          </w:tcPr>
          <w:p w:rsidR="007351F2" w:rsidRDefault="00B7645C" w:rsidP="005E3E3C">
            <w:pPr>
              <w:jc w:val="both"/>
            </w:pPr>
            <w:r>
              <w:t>10</w:t>
            </w:r>
            <w:r w:rsidR="007351F2">
              <w:t xml:space="preserve">.1 Можливий вплив третіх осіб на працівника Департаменту при прийняті документів на реєстрацію релігійних організацій в Єдиному державному реєстрі </w:t>
            </w:r>
            <w:r w:rsidR="007351F2">
              <w:lastRenderedPageBreak/>
              <w:t>юридичних осіб, фізичних осіб-підприємців та громадських формувань.</w:t>
            </w:r>
          </w:p>
        </w:tc>
        <w:tc>
          <w:tcPr>
            <w:tcW w:w="3811" w:type="dxa"/>
          </w:tcPr>
          <w:p w:rsidR="007351F2" w:rsidRDefault="007351F2" w:rsidP="005E3E3C">
            <w:pPr>
              <w:jc w:val="both"/>
            </w:pPr>
            <w:r>
              <w:lastRenderedPageBreak/>
              <w:t>Зловживання для прискорення одержаної необхідної інформації та послуг зацікавленими особами, що створює умови для зростання</w:t>
            </w:r>
            <w:r w:rsidR="00EB5806">
              <w:t xml:space="preserve"> вірогідності отримання </w:t>
            </w:r>
            <w:r w:rsidR="00EB5806">
              <w:lastRenderedPageBreak/>
              <w:t>неправо</w:t>
            </w:r>
            <w:r>
              <w:t>мірної вигоди.</w:t>
            </w:r>
          </w:p>
        </w:tc>
        <w:tc>
          <w:tcPr>
            <w:tcW w:w="3812" w:type="dxa"/>
          </w:tcPr>
          <w:p w:rsidR="00200C9F" w:rsidRPr="00200C9F" w:rsidRDefault="00390CC9" w:rsidP="00535516">
            <w:pPr>
              <w:jc w:val="both"/>
            </w:pPr>
            <w:proofErr w:type="spellStart"/>
            <w:r w:rsidRPr="00200C9F">
              <w:lastRenderedPageBreak/>
              <w:t>Недоброчесність</w:t>
            </w:r>
            <w:proofErr w:type="spellEnd"/>
            <w:r w:rsidRPr="00200C9F">
              <w:t xml:space="preserve"> </w:t>
            </w:r>
            <w:r>
              <w:t xml:space="preserve">працівників </w:t>
            </w:r>
            <w:r w:rsidRPr="00200C9F">
              <w:t>Приватний інтерес</w:t>
            </w:r>
            <w:r>
              <w:t xml:space="preserve"> Відсутність/неефективність систем внутрішнього контролю</w:t>
            </w:r>
          </w:p>
        </w:tc>
        <w:tc>
          <w:tcPr>
            <w:tcW w:w="3812" w:type="dxa"/>
          </w:tcPr>
          <w:p w:rsidR="007351F2" w:rsidRPr="00200C9F" w:rsidRDefault="00200C9F"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Pr="00650957" w:rsidRDefault="00B7645C" w:rsidP="005E3E3C">
            <w:pPr>
              <w:jc w:val="both"/>
            </w:pPr>
            <w:r>
              <w:lastRenderedPageBreak/>
              <w:t>10</w:t>
            </w:r>
            <w:r w:rsidR="007351F2">
              <w:t>.2 Можливість працівника Департаменту задовольнити свій приватний інтерес під час проведення акредитації закладів охорони здоров’я на території області.</w:t>
            </w:r>
          </w:p>
        </w:tc>
        <w:tc>
          <w:tcPr>
            <w:tcW w:w="3811" w:type="dxa"/>
          </w:tcPr>
          <w:p w:rsidR="007351F2" w:rsidRDefault="007351F2" w:rsidP="005E3E3C">
            <w:pPr>
              <w:jc w:val="both"/>
            </w:pPr>
            <w:r>
              <w:t>Зловживання повноваженнями та пов’язаними з цим можливостями з метою особистого збагачення.</w:t>
            </w:r>
          </w:p>
        </w:tc>
        <w:tc>
          <w:tcPr>
            <w:tcW w:w="3812" w:type="dxa"/>
          </w:tcPr>
          <w:p w:rsidR="007351F2" w:rsidRPr="00200C9F" w:rsidRDefault="001C36EA" w:rsidP="001C36EA">
            <w:pPr>
              <w:jc w:val="both"/>
            </w:pPr>
            <w:r>
              <w:t xml:space="preserve">Дискреційні повноваження та </w:t>
            </w:r>
            <w:proofErr w:type="spellStart"/>
            <w:r>
              <w:t>н</w:t>
            </w:r>
            <w:r w:rsidR="00200C9F" w:rsidRPr="00200C9F">
              <w:t>едоброчесність</w:t>
            </w:r>
            <w:proofErr w:type="spellEnd"/>
            <w:r w:rsidR="00200C9F" w:rsidRPr="00200C9F">
              <w:t xml:space="preserve"> </w:t>
            </w:r>
            <w:r w:rsidR="00200C9F">
              <w:t>працівників</w:t>
            </w:r>
            <w:r w:rsidR="00390CC9">
              <w:t xml:space="preserve"> </w:t>
            </w:r>
            <w:r w:rsidR="00200C9F" w:rsidRPr="00200C9F">
              <w:t>Приватний інтерес</w:t>
            </w:r>
            <w:r w:rsidR="00390CC9">
              <w:t xml:space="preserve"> </w:t>
            </w:r>
            <w:r w:rsidR="00200C9F">
              <w:t>Відсутність/неефективність систем внутрішнього контролю</w:t>
            </w:r>
          </w:p>
        </w:tc>
        <w:tc>
          <w:tcPr>
            <w:tcW w:w="3812" w:type="dxa"/>
          </w:tcPr>
          <w:p w:rsidR="007351F2" w:rsidRPr="00200C9F" w:rsidRDefault="003D2B91"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Pr="00CC0629" w:rsidRDefault="00B7645C" w:rsidP="005E3E3C">
            <w:pPr>
              <w:jc w:val="both"/>
            </w:pPr>
            <w:r w:rsidRPr="00CC0629">
              <w:t>10</w:t>
            </w:r>
            <w:r w:rsidR="007351F2" w:rsidRPr="00CC0629">
              <w:t>.3 Можливість надання незаконних переваг певним особам під час вирішення питань щодо влаштування до будинків-інтернатів для громадян похилого віку та інвалідів, геріатричного пансіонату для ветеранів війни і праці.</w:t>
            </w:r>
          </w:p>
        </w:tc>
        <w:tc>
          <w:tcPr>
            <w:tcW w:w="3811" w:type="dxa"/>
          </w:tcPr>
          <w:p w:rsidR="007351F2" w:rsidRPr="00CC0629" w:rsidRDefault="007351F2" w:rsidP="005E3E3C">
            <w:pPr>
              <w:jc w:val="both"/>
            </w:pPr>
            <w:r w:rsidRPr="00CC0629">
              <w:t>Зловживання повноваженнями та пов’язаними з цим можливостями з метою особистого збагачення.</w:t>
            </w:r>
          </w:p>
          <w:p w:rsidR="007351F2" w:rsidRPr="00CC0629" w:rsidRDefault="007351F2" w:rsidP="005E3E3C">
            <w:pPr>
              <w:jc w:val="both"/>
            </w:pPr>
            <w:r w:rsidRPr="00CC0629">
              <w:t>Наявність дискреційних повноважень у посадової особи, щодо прийняття рішення про надання чи відмову в наданні соціальних послуг, за рахунок бюджетних коштів, особам, які їх потребують, з метою задовольнити свій приватний інтерес.</w:t>
            </w:r>
          </w:p>
        </w:tc>
        <w:tc>
          <w:tcPr>
            <w:tcW w:w="3812" w:type="dxa"/>
          </w:tcPr>
          <w:p w:rsidR="007351F2" w:rsidRPr="00CC0629" w:rsidRDefault="001C36EA" w:rsidP="00535516">
            <w:pPr>
              <w:jc w:val="both"/>
            </w:pPr>
            <w:r w:rsidRPr="00CC0629">
              <w:t xml:space="preserve">Дискреційні повноваження та </w:t>
            </w:r>
            <w:proofErr w:type="spellStart"/>
            <w:r w:rsidRPr="00CC0629">
              <w:t>недоброчесність</w:t>
            </w:r>
            <w:proofErr w:type="spellEnd"/>
            <w:r w:rsidRPr="00CC0629">
              <w:t xml:space="preserve"> працівників </w:t>
            </w:r>
            <w:r w:rsidR="00390CC9" w:rsidRPr="00CC0629">
              <w:t>Приватний інтерес</w:t>
            </w:r>
            <w:r w:rsidR="00EC5695" w:rsidRPr="00CC0629">
              <w:t xml:space="preserve"> Відсутність/</w:t>
            </w:r>
            <w:proofErr w:type="spellStart"/>
            <w:r w:rsidR="00EC5695" w:rsidRPr="00CC0629">
              <w:t>не</w:t>
            </w:r>
            <w:r w:rsidR="00390CC9" w:rsidRPr="00CC0629">
              <w:t>фективність</w:t>
            </w:r>
            <w:proofErr w:type="spellEnd"/>
            <w:r w:rsidR="00390CC9" w:rsidRPr="00CC0629">
              <w:t xml:space="preserve"> систем внутрішнього контролю</w:t>
            </w:r>
          </w:p>
        </w:tc>
        <w:tc>
          <w:tcPr>
            <w:tcW w:w="3812" w:type="dxa"/>
          </w:tcPr>
          <w:p w:rsidR="007351F2" w:rsidRPr="00200C9F" w:rsidRDefault="00390CC9" w:rsidP="00200C9F">
            <w:pPr>
              <w:jc w:val="both"/>
            </w:pPr>
            <w:r w:rsidRPr="00CC0629">
              <w:rPr>
                <w:spacing w:val="-6"/>
              </w:rPr>
              <w:t>Втрата чи погіршення репутації обласної державної адміністрації, п</w:t>
            </w:r>
            <w:r w:rsidRPr="00CC0629">
              <w:t>ритягнення осіб до відповідальності, судові процеси</w:t>
            </w:r>
          </w:p>
        </w:tc>
      </w:tr>
      <w:tr w:rsidR="007351F2" w:rsidRPr="003562D2" w:rsidTr="00721F15">
        <w:trPr>
          <w:trHeight w:val="540"/>
        </w:trPr>
        <w:tc>
          <w:tcPr>
            <w:tcW w:w="3811" w:type="dxa"/>
          </w:tcPr>
          <w:p w:rsidR="007351F2" w:rsidRPr="00650957" w:rsidRDefault="00B7645C" w:rsidP="005E3E3C">
            <w:pPr>
              <w:jc w:val="both"/>
            </w:pPr>
            <w:r>
              <w:t>10</w:t>
            </w:r>
            <w:r w:rsidR="007351F2">
              <w:t>.4 Можливий вплив третіх осіб на посадових осіб, що здійснюють регулювання (встановлення) тарифів на платні послуги з медичного обслуговування.</w:t>
            </w:r>
          </w:p>
        </w:tc>
        <w:tc>
          <w:tcPr>
            <w:tcW w:w="3811" w:type="dxa"/>
          </w:tcPr>
          <w:p w:rsidR="007351F2" w:rsidRDefault="007351F2" w:rsidP="005E3E3C">
            <w:pPr>
              <w:jc w:val="both"/>
            </w:pPr>
            <w:r>
              <w:t xml:space="preserve">Зловживання повноваженнями та пов’язаними з цим можливостями зацікавленими особами з метою схилити посадову особу до </w:t>
            </w:r>
            <w:r w:rsidR="00390CC9">
              <w:t xml:space="preserve">прийняття </w:t>
            </w:r>
            <w:r>
              <w:t>неправомірного рішення та покривання корупційних схем.</w:t>
            </w:r>
          </w:p>
        </w:tc>
        <w:tc>
          <w:tcPr>
            <w:tcW w:w="3812" w:type="dxa"/>
          </w:tcPr>
          <w:p w:rsidR="007351F2" w:rsidRPr="00200C9F" w:rsidRDefault="00390CC9" w:rsidP="00200C9F">
            <w:pPr>
              <w:jc w:val="both"/>
            </w:pPr>
            <w:r>
              <w:t>Складність процедур, нечіткість, особисті контакти, недостатня прозорість, не доброчесність працівників</w:t>
            </w:r>
          </w:p>
        </w:tc>
        <w:tc>
          <w:tcPr>
            <w:tcW w:w="3812" w:type="dxa"/>
          </w:tcPr>
          <w:p w:rsidR="007351F2" w:rsidRPr="00200C9F" w:rsidRDefault="00390CC9"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Pr="00650957" w:rsidRDefault="00B7645C" w:rsidP="005E3E3C">
            <w:pPr>
              <w:jc w:val="both"/>
            </w:pPr>
            <w:r>
              <w:t>10</w:t>
            </w:r>
            <w:r w:rsidR="007351F2">
              <w:t xml:space="preserve">.5 </w:t>
            </w:r>
            <w:r w:rsidR="007351F2" w:rsidRPr="00234066">
              <w:t xml:space="preserve">Можливий вплив третіх осіб на посадову особу при встановлені термінів оприлюднення містобудівної документації на </w:t>
            </w:r>
            <w:proofErr w:type="spellStart"/>
            <w:r w:rsidR="007351F2" w:rsidRPr="00234066">
              <w:t>геопорталі</w:t>
            </w:r>
            <w:proofErr w:type="spellEnd"/>
            <w:r w:rsidR="007351F2" w:rsidRPr="00234066">
              <w:t xml:space="preserve"> містобудівного кадастру.</w:t>
            </w:r>
          </w:p>
        </w:tc>
        <w:tc>
          <w:tcPr>
            <w:tcW w:w="3811" w:type="dxa"/>
          </w:tcPr>
          <w:p w:rsidR="007351F2" w:rsidRDefault="007351F2" w:rsidP="005E3E3C">
            <w:pPr>
              <w:jc w:val="both"/>
            </w:pPr>
            <w:r>
              <w:t>Зловживання повноваженнями та пов’язаними з цим можливостями з метою надання неправомірної вигоди.</w:t>
            </w:r>
          </w:p>
        </w:tc>
        <w:tc>
          <w:tcPr>
            <w:tcW w:w="3812" w:type="dxa"/>
          </w:tcPr>
          <w:p w:rsidR="007351F2" w:rsidRPr="00200C9F" w:rsidRDefault="00390CC9" w:rsidP="00200C9F">
            <w:pPr>
              <w:jc w:val="both"/>
            </w:pPr>
            <w:r>
              <w:t>Складність процедур, перелік документів занадто великий із надмірними вимогами</w:t>
            </w:r>
          </w:p>
        </w:tc>
        <w:tc>
          <w:tcPr>
            <w:tcW w:w="3812" w:type="dxa"/>
          </w:tcPr>
          <w:p w:rsidR="007351F2" w:rsidRPr="00200C9F" w:rsidRDefault="00390CC9"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Default="00B7645C" w:rsidP="005E3E3C">
            <w:pPr>
              <w:jc w:val="both"/>
            </w:pPr>
            <w:r>
              <w:lastRenderedPageBreak/>
              <w:t>10</w:t>
            </w:r>
            <w:r w:rsidR="007351F2">
              <w:t xml:space="preserve">.6 </w:t>
            </w:r>
            <w:r w:rsidR="007351F2" w:rsidRPr="00234066">
              <w:t>Можливий вплив представників суб’єкта звернення на посадових осіб Управління щодо суттєвого скорочення строків надання дозволу на спеціальне використання природніх ресурсів.</w:t>
            </w:r>
          </w:p>
        </w:tc>
        <w:tc>
          <w:tcPr>
            <w:tcW w:w="3811" w:type="dxa"/>
          </w:tcPr>
          <w:p w:rsidR="007351F2" w:rsidRDefault="007351F2" w:rsidP="005E3E3C">
            <w:pPr>
              <w:jc w:val="both"/>
            </w:pPr>
            <w:r>
              <w:t>Зловживання повноваженнями та пов’язаними з цим можливостями з метою надання неправомірної вигоди.</w:t>
            </w:r>
          </w:p>
        </w:tc>
        <w:tc>
          <w:tcPr>
            <w:tcW w:w="3812" w:type="dxa"/>
          </w:tcPr>
          <w:p w:rsidR="007351F2" w:rsidRPr="00200C9F" w:rsidRDefault="00390CC9" w:rsidP="00200C9F">
            <w:pPr>
              <w:jc w:val="both"/>
            </w:pPr>
            <w:r>
              <w:t>Складність процедур, перелік документів занадто великий із надмірними вимогами</w:t>
            </w:r>
          </w:p>
        </w:tc>
        <w:tc>
          <w:tcPr>
            <w:tcW w:w="3812" w:type="dxa"/>
          </w:tcPr>
          <w:p w:rsidR="007351F2" w:rsidRPr="00200C9F" w:rsidRDefault="00390CC9"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21F15" w:rsidRPr="003562D2" w:rsidTr="00721F15">
        <w:trPr>
          <w:trHeight w:val="540"/>
        </w:trPr>
        <w:tc>
          <w:tcPr>
            <w:tcW w:w="3811" w:type="dxa"/>
          </w:tcPr>
          <w:p w:rsidR="00721F15" w:rsidRDefault="00721F15" w:rsidP="00721F15">
            <w:pPr>
              <w:jc w:val="both"/>
            </w:pPr>
            <w:r>
              <w:t xml:space="preserve">10.7 </w:t>
            </w:r>
            <w:r w:rsidRPr="00721F15">
              <w:t>Можливість задоволення приватного інтересу під час видачі довідок (фактографічних, генеалогічних, біографічних, історичних, тематичних, майнових) посадовими особами Державного архіву області</w:t>
            </w:r>
            <w:r w:rsidR="009B1427" w:rsidRPr="0049346A">
              <w:rPr>
                <w:spacing w:val="-12"/>
              </w:rPr>
              <w:t xml:space="preserve"> </w:t>
            </w:r>
            <w:r w:rsidR="009B1427" w:rsidRPr="0049346A">
              <w:rPr>
                <w:spacing w:val="-12"/>
              </w:rPr>
              <w:t>на запити фізичних та юридичних осіб</w:t>
            </w:r>
          </w:p>
        </w:tc>
        <w:tc>
          <w:tcPr>
            <w:tcW w:w="3811" w:type="dxa"/>
          </w:tcPr>
          <w:p w:rsidR="00721F15" w:rsidRDefault="00721F15" w:rsidP="005E3E3C">
            <w:pPr>
              <w:jc w:val="both"/>
            </w:pPr>
            <w:r>
              <w:t>Зловживання повноваженнями та пов’язаними з цим можливостями з метою особистого збагачення</w:t>
            </w:r>
          </w:p>
        </w:tc>
        <w:tc>
          <w:tcPr>
            <w:tcW w:w="3812" w:type="dxa"/>
          </w:tcPr>
          <w:p w:rsidR="00721F15" w:rsidRDefault="00721F15" w:rsidP="00721F15">
            <w:pPr>
              <w:jc w:val="both"/>
            </w:pPr>
            <w:proofErr w:type="spellStart"/>
            <w:r w:rsidRPr="00200C9F">
              <w:t>Недоброчесність</w:t>
            </w:r>
            <w:proofErr w:type="spellEnd"/>
            <w:r w:rsidRPr="00200C9F">
              <w:t xml:space="preserve"> </w:t>
            </w:r>
            <w:r>
              <w:t xml:space="preserve">працівників </w:t>
            </w:r>
            <w:r w:rsidRPr="00200C9F">
              <w:t>Зловживання повноважен</w:t>
            </w:r>
            <w:r>
              <w:t>н</w:t>
            </w:r>
            <w:r w:rsidRPr="00200C9F">
              <w:t>ями</w:t>
            </w:r>
            <w:r>
              <w:t xml:space="preserve"> </w:t>
            </w:r>
            <w:r w:rsidRPr="00200C9F">
              <w:t>Приватний інтерес</w:t>
            </w:r>
          </w:p>
          <w:p w:rsidR="00721F15" w:rsidRDefault="00721F15" w:rsidP="001C36EA">
            <w:pPr>
              <w:jc w:val="both"/>
            </w:pPr>
            <w:r>
              <w:t>Складність процедур, недостатня прозорість</w:t>
            </w:r>
          </w:p>
        </w:tc>
        <w:tc>
          <w:tcPr>
            <w:tcW w:w="3812" w:type="dxa"/>
          </w:tcPr>
          <w:p w:rsidR="00721F15" w:rsidRDefault="00721F15" w:rsidP="00200C9F">
            <w:pPr>
              <w:jc w:val="both"/>
              <w:rPr>
                <w:spacing w:val="-6"/>
              </w:rPr>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Pr="00C525A8" w:rsidRDefault="00B7645C" w:rsidP="005E3E3C">
            <w:pPr>
              <w:jc w:val="both"/>
              <w:rPr>
                <w:highlight w:val="green"/>
              </w:rPr>
            </w:pPr>
            <w:r>
              <w:t>10</w:t>
            </w:r>
            <w:r w:rsidR="009B1427">
              <w:t>.8</w:t>
            </w:r>
            <w:r w:rsidR="007351F2" w:rsidRPr="00C525A8">
              <w:t xml:space="preserve"> Можливий вплив третіх осіб на членів ліцензійної комісії під час видачі ліцензій на </w:t>
            </w:r>
            <w:r w:rsidR="007351F2">
              <w:t xml:space="preserve">право </w:t>
            </w:r>
            <w:r w:rsidR="007351F2" w:rsidRPr="00C525A8">
              <w:t>провадження господарської діяльності з постачання теплової енергії, крім постачання теплової енергії за нерегульованим тарифом.</w:t>
            </w:r>
          </w:p>
        </w:tc>
        <w:tc>
          <w:tcPr>
            <w:tcW w:w="3811" w:type="dxa"/>
          </w:tcPr>
          <w:p w:rsidR="007351F2" w:rsidRDefault="007351F2" w:rsidP="005E3E3C">
            <w:pPr>
              <w:jc w:val="both"/>
            </w:pPr>
            <w:r>
              <w:t>Зловживання повноваженнями та пов’язаними з цим можливостями зацікавленими особами з метою задоволення власних корупційних потреб.</w:t>
            </w:r>
          </w:p>
        </w:tc>
        <w:tc>
          <w:tcPr>
            <w:tcW w:w="3812" w:type="dxa"/>
          </w:tcPr>
          <w:p w:rsidR="007351F2" w:rsidRPr="00200C9F" w:rsidRDefault="001C36EA" w:rsidP="00200C9F">
            <w:pPr>
              <w:jc w:val="both"/>
            </w:pPr>
            <w:proofErr w:type="spellStart"/>
            <w:r w:rsidRPr="00200C9F">
              <w:t>Недоброчесність</w:t>
            </w:r>
            <w:proofErr w:type="spellEnd"/>
            <w:r w:rsidRPr="00200C9F">
              <w:t xml:space="preserve"> </w:t>
            </w:r>
            <w:r>
              <w:t xml:space="preserve">працівників </w:t>
            </w:r>
            <w:r w:rsidRPr="00200C9F">
              <w:t>Зловживання повноважен</w:t>
            </w:r>
            <w:r>
              <w:t>н</w:t>
            </w:r>
            <w:r w:rsidRPr="00200C9F">
              <w:t>ями</w:t>
            </w:r>
            <w:r>
              <w:t xml:space="preserve"> </w:t>
            </w:r>
            <w:r w:rsidRPr="00200C9F">
              <w:t>Приватний інтерес</w:t>
            </w:r>
            <w:r>
              <w:t xml:space="preserve"> Відсутність/неефективність систем внутрішнього контролю</w:t>
            </w:r>
          </w:p>
        </w:tc>
        <w:tc>
          <w:tcPr>
            <w:tcW w:w="3812" w:type="dxa"/>
          </w:tcPr>
          <w:p w:rsidR="007351F2" w:rsidRPr="00200C9F" w:rsidRDefault="00390CC9"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9B1427" w:rsidRPr="003562D2" w:rsidTr="00721F15">
        <w:trPr>
          <w:trHeight w:val="540"/>
        </w:trPr>
        <w:tc>
          <w:tcPr>
            <w:tcW w:w="3811" w:type="dxa"/>
          </w:tcPr>
          <w:p w:rsidR="009B1427" w:rsidRDefault="009B1427" w:rsidP="005E3E3C">
            <w:pPr>
              <w:jc w:val="both"/>
            </w:pPr>
            <w:r>
              <w:rPr>
                <w:spacing w:val="-12"/>
              </w:rPr>
              <w:t>10.9</w:t>
            </w:r>
            <w:r w:rsidRPr="00195A7E">
              <w:rPr>
                <w:spacing w:val="-12"/>
              </w:rPr>
              <w:t xml:space="preserve"> Можливість впливу з боку посадових</w:t>
            </w:r>
            <w:r>
              <w:rPr>
                <w:spacing w:val="-12"/>
              </w:rPr>
              <w:t xml:space="preserve"> або інших  осіб на</w:t>
            </w:r>
            <w:r w:rsidRPr="009B54FA">
              <w:rPr>
                <w:spacing w:val="-12"/>
              </w:rPr>
              <w:t xml:space="preserve"> рішення щодо погодження розміщення реклами на пам’ятках культурної спадщини місцевого значення в межах зон їх охорони</w:t>
            </w:r>
          </w:p>
        </w:tc>
        <w:tc>
          <w:tcPr>
            <w:tcW w:w="3811" w:type="dxa"/>
          </w:tcPr>
          <w:p w:rsidR="009B1427" w:rsidRDefault="009B1427" w:rsidP="005E3E3C">
            <w:pPr>
              <w:jc w:val="both"/>
            </w:pPr>
            <w:r>
              <w:t>Зловживання повноваженнями та пов’язаними з цим можливостями зацікавленими особами з метою задоволення власних корупційних потреб.</w:t>
            </w:r>
          </w:p>
        </w:tc>
        <w:tc>
          <w:tcPr>
            <w:tcW w:w="3812" w:type="dxa"/>
          </w:tcPr>
          <w:p w:rsidR="009B1427" w:rsidRPr="00200C9F" w:rsidRDefault="009B1427" w:rsidP="00200C9F">
            <w:pPr>
              <w:jc w:val="both"/>
            </w:pPr>
            <w:proofErr w:type="spellStart"/>
            <w:r w:rsidRPr="00200C9F">
              <w:t>Недоброчесність</w:t>
            </w:r>
            <w:proofErr w:type="spellEnd"/>
            <w:r w:rsidRPr="00200C9F">
              <w:t xml:space="preserve"> </w:t>
            </w:r>
            <w:r>
              <w:t xml:space="preserve">працівників </w:t>
            </w:r>
            <w:r w:rsidRPr="00200C9F">
              <w:t>Зловживання повноважен</w:t>
            </w:r>
            <w:r>
              <w:t>н</w:t>
            </w:r>
            <w:r w:rsidRPr="00200C9F">
              <w:t>ями</w:t>
            </w:r>
            <w:r>
              <w:t xml:space="preserve"> </w:t>
            </w:r>
            <w:r w:rsidRPr="00200C9F">
              <w:t>Приватний інтерес</w:t>
            </w:r>
            <w:r>
              <w:t xml:space="preserve"> Відсутність/неефективність систем внутрішнього контролю</w:t>
            </w:r>
          </w:p>
        </w:tc>
        <w:tc>
          <w:tcPr>
            <w:tcW w:w="3812" w:type="dxa"/>
          </w:tcPr>
          <w:p w:rsidR="009B1427" w:rsidRDefault="009B1427" w:rsidP="00200C9F">
            <w:pPr>
              <w:jc w:val="both"/>
              <w:rPr>
                <w:spacing w:val="-6"/>
              </w:rPr>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263"/>
        </w:trPr>
        <w:tc>
          <w:tcPr>
            <w:tcW w:w="3811" w:type="dxa"/>
          </w:tcPr>
          <w:p w:rsidR="007351F2" w:rsidRPr="00650957" w:rsidRDefault="00B7645C" w:rsidP="005E3E3C">
            <w:pPr>
              <w:jc w:val="both"/>
            </w:pPr>
            <w:r>
              <w:t>10</w:t>
            </w:r>
            <w:r w:rsidR="00721F15">
              <w:t>.10</w:t>
            </w:r>
            <w:r w:rsidR="007351F2">
              <w:t xml:space="preserve"> Можливий вплив третіх осіб на членів комісії під час розподілу путівок між районами, містами, територіальними громадами області, для оздоровлення дітей у </w:t>
            </w:r>
            <w:r w:rsidR="007351F2">
              <w:lastRenderedPageBreak/>
              <w:t xml:space="preserve">ДПУ «МДЦ Артек», ДП «УДЦ </w:t>
            </w:r>
            <w:r w:rsidR="007351F2" w:rsidRPr="000524DF">
              <w:t>Молода гвардія»</w:t>
            </w:r>
            <w:r w:rsidR="007351F2">
              <w:t xml:space="preserve"> та інших дитячих оздоровчих закладах.</w:t>
            </w:r>
          </w:p>
        </w:tc>
        <w:tc>
          <w:tcPr>
            <w:tcW w:w="3811" w:type="dxa"/>
          </w:tcPr>
          <w:p w:rsidR="007351F2" w:rsidRDefault="007351F2" w:rsidP="005E3E3C">
            <w:pPr>
              <w:jc w:val="both"/>
            </w:pPr>
            <w:r>
              <w:lastRenderedPageBreak/>
              <w:t xml:space="preserve">Неврегульованість процедури виявлення конфлікту інтересів у членів комісії та вплив третіх осіб на прийняття комісією рішення щодо надання переваг певній </w:t>
            </w:r>
            <w:r>
              <w:lastRenderedPageBreak/>
              <w:t>юридичній особі, під час розподілу путівок для оздоровлення дітей в дитячих оздоровчих закладах.</w:t>
            </w:r>
          </w:p>
        </w:tc>
        <w:tc>
          <w:tcPr>
            <w:tcW w:w="3812" w:type="dxa"/>
          </w:tcPr>
          <w:p w:rsidR="007351F2" w:rsidRDefault="005F6E64" w:rsidP="00200C9F">
            <w:pPr>
              <w:jc w:val="both"/>
            </w:pPr>
            <w:proofErr w:type="spellStart"/>
            <w:r w:rsidRPr="00200C9F">
              <w:lastRenderedPageBreak/>
              <w:t>Недоброчесність</w:t>
            </w:r>
            <w:proofErr w:type="spellEnd"/>
            <w:r w:rsidRPr="00200C9F">
              <w:t xml:space="preserve"> </w:t>
            </w:r>
            <w:r>
              <w:t xml:space="preserve">працівників </w:t>
            </w:r>
            <w:r w:rsidRPr="00200C9F">
              <w:t>Зловживання повноважен</w:t>
            </w:r>
            <w:r>
              <w:t>н</w:t>
            </w:r>
            <w:r w:rsidRPr="00200C9F">
              <w:t>ями</w:t>
            </w:r>
            <w:r>
              <w:t xml:space="preserve"> </w:t>
            </w:r>
            <w:r w:rsidRPr="00200C9F">
              <w:t>Приватний інтерес</w:t>
            </w:r>
          </w:p>
          <w:p w:rsidR="005F6E64" w:rsidRDefault="005F6E64" w:rsidP="005F6E64">
            <w:pPr>
              <w:jc w:val="both"/>
            </w:pPr>
            <w:r>
              <w:t xml:space="preserve">Відсутність внутрішнього локального акту, яким </w:t>
            </w:r>
            <w:r>
              <w:lastRenderedPageBreak/>
              <w:t>передбачено повідомлення членом комісії про конфлікт інтересів</w:t>
            </w:r>
          </w:p>
          <w:p w:rsidR="005F6E64" w:rsidRPr="00200C9F" w:rsidRDefault="005F6E64" w:rsidP="005F6E64">
            <w:pPr>
              <w:jc w:val="both"/>
            </w:pPr>
            <w:r>
              <w:t xml:space="preserve">Існує можливість контактів </w:t>
            </w:r>
            <w:proofErr w:type="spellStart"/>
            <w:r>
              <w:t>заяв</w:t>
            </w:r>
            <w:r w:rsidR="00721F15">
              <w:t>-</w:t>
            </w:r>
            <w:r>
              <w:t>ників</w:t>
            </w:r>
            <w:proofErr w:type="spellEnd"/>
            <w:r>
              <w:t xml:space="preserve"> із членами комісії, що може вплинути на процес прийняття рішення та одержання членом комісії неправомірної вигоди</w:t>
            </w:r>
          </w:p>
        </w:tc>
        <w:tc>
          <w:tcPr>
            <w:tcW w:w="3812" w:type="dxa"/>
          </w:tcPr>
          <w:p w:rsidR="007351F2" w:rsidRPr="00200C9F" w:rsidRDefault="00390CC9" w:rsidP="00200C9F">
            <w:pPr>
              <w:jc w:val="both"/>
            </w:pPr>
            <w:r>
              <w:rPr>
                <w:spacing w:val="-6"/>
              </w:rPr>
              <w:lastRenderedPageBreak/>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Default="00B7645C" w:rsidP="005E3E3C">
            <w:pPr>
              <w:jc w:val="both"/>
            </w:pPr>
            <w:r>
              <w:lastRenderedPageBreak/>
              <w:t>10</w:t>
            </w:r>
            <w:r w:rsidR="009B1427">
              <w:t>.11</w:t>
            </w:r>
            <w:r w:rsidR="007351F2">
              <w:t xml:space="preserve"> Можливість виникнення конфлікту інтересів у членів обласної архітектурно-містобудівної ради при відділі під час розг</w:t>
            </w:r>
            <w:r w:rsidR="00721F15">
              <w:t>ляду містобудівної документації</w:t>
            </w:r>
          </w:p>
        </w:tc>
        <w:tc>
          <w:tcPr>
            <w:tcW w:w="3811" w:type="dxa"/>
          </w:tcPr>
          <w:p w:rsidR="007351F2" w:rsidRDefault="007351F2" w:rsidP="005E3E3C">
            <w:pPr>
              <w:jc w:val="both"/>
            </w:pPr>
            <w:r>
              <w:t>Неврегульованість процедури виявлення конфлікту інтересів у членів обласної архітектурно-містобудівної ради, зловживання повноваженнями та пов’язаними з цим можливостями з метою прийняття</w:t>
            </w:r>
            <w:r w:rsidR="00721F15">
              <w:t xml:space="preserve"> рішення на користь третіх осіб</w:t>
            </w:r>
          </w:p>
        </w:tc>
        <w:tc>
          <w:tcPr>
            <w:tcW w:w="3812" w:type="dxa"/>
          </w:tcPr>
          <w:p w:rsidR="007351F2" w:rsidRPr="00200C9F" w:rsidRDefault="005F6E64" w:rsidP="005724CA">
            <w:pPr>
              <w:jc w:val="both"/>
            </w:pPr>
            <w:r>
              <w:t xml:space="preserve">Складність процедур, нечіткість, особисті контакти, недостатня прозорість, </w:t>
            </w:r>
            <w:proofErr w:type="spellStart"/>
            <w:r>
              <w:t>недоброчесність</w:t>
            </w:r>
            <w:proofErr w:type="spellEnd"/>
            <w:r>
              <w:t xml:space="preserve"> працівників</w:t>
            </w:r>
          </w:p>
        </w:tc>
        <w:tc>
          <w:tcPr>
            <w:tcW w:w="3812" w:type="dxa"/>
          </w:tcPr>
          <w:p w:rsidR="007351F2" w:rsidRPr="00200C9F" w:rsidRDefault="00390CC9"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3811" w:type="dxa"/>
          </w:tcPr>
          <w:p w:rsidR="007351F2" w:rsidRDefault="00B7645C" w:rsidP="005E3E3C">
            <w:pPr>
              <w:jc w:val="both"/>
            </w:pPr>
            <w:r>
              <w:t>10</w:t>
            </w:r>
            <w:r w:rsidR="009B1427">
              <w:t>.12</w:t>
            </w:r>
            <w:r w:rsidR="007351F2">
              <w:t xml:space="preserve"> </w:t>
            </w:r>
            <w:r w:rsidR="007351F2" w:rsidRPr="00D2172A">
              <w:t xml:space="preserve">Можливість впливу з боку осіб </w:t>
            </w:r>
            <w:r w:rsidR="007351F2">
              <w:t xml:space="preserve">керівного складу </w:t>
            </w:r>
            <w:r w:rsidR="007351F2" w:rsidRPr="00D2172A">
              <w:t>на працівника управління щодо видачі сертифікатів племінних (генетичних) ресурсів с/г тварин.</w:t>
            </w:r>
          </w:p>
        </w:tc>
        <w:tc>
          <w:tcPr>
            <w:tcW w:w="3811" w:type="dxa"/>
          </w:tcPr>
          <w:p w:rsidR="007351F2" w:rsidRDefault="007351F2" w:rsidP="005E3E3C">
            <w:pPr>
              <w:jc w:val="both"/>
            </w:pPr>
            <w:r>
              <w:t>Зловживання повноваженнями та пов’язаними з цим можливостями з метою схилити посадову особу до впровадження корупційних практик та задоволення приватного інтересу з метою збагачення.</w:t>
            </w:r>
          </w:p>
        </w:tc>
        <w:tc>
          <w:tcPr>
            <w:tcW w:w="3812" w:type="dxa"/>
          </w:tcPr>
          <w:p w:rsidR="005F6E64" w:rsidRDefault="005F6E64" w:rsidP="005F6E64">
            <w:pPr>
              <w:jc w:val="both"/>
            </w:pPr>
            <w:r>
              <w:t>Зловживання повноваженнями</w:t>
            </w:r>
          </w:p>
          <w:p w:rsidR="007351F2" w:rsidRPr="00200C9F" w:rsidRDefault="005F6E64" w:rsidP="005F6E64">
            <w:pPr>
              <w:jc w:val="both"/>
            </w:pPr>
            <w:r w:rsidRPr="00200C9F">
              <w:t>Приватний інтерес</w:t>
            </w:r>
            <w:r>
              <w:t>, особисте знайомство</w:t>
            </w:r>
            <w:r w:rsidR="00CD2151">
              <w:t xml:space="preserve">, </w:t>
            </w:r>
            <w:proofErr w:type="spellStart"/>
            <w:r w:rsidR="005724CA">
              <w:t>недоброчесність</w:t>
            </w:r>
            <w:proofErr w:type="spellEnd"/>
            <w:r w:rsidR="005724CA">
              <w:t xml:space="preserve"> працівників</w:t>
            </w:r>
          </w:p>
        </w:tc>
        <w:tc>
          <w:tcPr>
            <w:tcW w:w="3812" w:type="dxa"/>
          </w:tcPr>
          <w:p w:rsidR="007351F2" w:rsidRPr="00200C9F" w:rsidRDefault="00390CC9" w:rsidP="00200C9F">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7351F2" w:rsidRPr="003562D2" w:rsidTr="00721F15">
        <w:trPr>
          <w:trHeight w:val="540"/>
        </w:trPr>
        <w:tc>
          <w:tcPr>
            <w:tcW w:w="15246" w:type="dxa"/>
            <w:gridSpan w:val="4"/>
            <w:vAlign w:val="center"/>
          </w:tcPr>
          <w:p w:rsidR="007351F2" w:rsidRPr="007351F2" w:rsidRDefault="00B7645C" w:rsidP="00212475">
            <w:pPr>
              <w:jc w:val="center"/>
              <w:rPr>
                <w:b/>
                <w:i/>
              </w:rPr>
            </w:pPr>
            <w:r>
              <w:rPr>
                <w:b/>
                <w:i/>
              </w:rPr>
              <w:t>11</w:t>
            </w:r>
            <w:r w:rsidR="007351F2">
              <w:rPr>
                <w:b/>
                <w:i/>
              </w:rPr>
              <w:t xml:space="preserve">. Ризики в </w:t>
            </w:r>
            <w:r w:rsidR="00EB5806">
              <w:rPr>
                <w:b/>
                <w:i/>
              </w:rPr>
              <w:t>контрольно-наглядовій діяльності органу</w:t>
            </w:r>
          </w:p>
        </w:tc>
      </w:tr>
      <w:tr w:rsidR="00EB5806" w:rsidRPr="003562D2" w:rsidTr="00721F15">
        <w:trPr>
          <w:trHeight w:val="263"/>
        </w:trPr>
        <w:tc>
          <w:tcPr>
            <w:tcW w:w="3811" w:type="dxa"/>
          </w:tcPr>
          <w:p w:rsidR="00EB5806" w:rsidRDefault="00B7645C" w:rsidP="005E3E3C">
            <w:pPr>
              <w:jc w:val="both"/>
            </w:pPr>
            <w:r>
              <w:t>11</w:t>
            </w:r>
            <w:r w:rsidR="00EB5806">
              <w:t>.1 Можливість втручання третіх осіб на процес прийняття рішень з питань щодо складання актів перевірок та протоколів про адміністративні порушення під час проведення</w:t>
            </w:r>
            <w:r w:rsidR="00EB5806" w:rsidRPr="00B06F5A">
              <w:t xml:space="preserve"> комплексних перевірок архівної справи</w:t>
            </w:r>
          </w:p>
        </w:tc>
        <w:tc>
          <w:tcPr>
            <w:tcW w:w="3811" w:type="dxa"/>
          </w:tcPr>
          <w:p w:rsidR="00EB5806" w:rsidRDefault="00EB5806" w:rsidP="005E3E3C">
            <w:pPr>
              <w:jc w:val="both"/>
            </w:pPr>
            <w:r>
              <w:t>Зловживання повноваженнями та пов’язаними з цим можливостями зацікавленими особами з метою задоволення власних корупційних потреб.</w:t>
            </w:r>
          </w:p>
        </w:tc>
        <w:tc>
          <w:tcPr>
            <w:tcW w:w="3812" w:type="dxa"/>
          </w:tcPr>
          <w:p w:rsidR="00EB5806" w:rsidRPr="00721F15" w:rsidRDefault="00535516" w:rsidP="00721F15">
            <w:pPr>
              <w:jc w:val="both"/>
            </w:pPr>
            <w:r>
              <w:t xml:space="preserve">Складність процедур, недостатня прозорість, особисті контакти, </w:t>
            </w:r>
            <w:proofErr w:type="spellStart"/>
            <w:r>
              <w:t>недоброчесність</w:t>
            </w:r>
            <w:proofErr w:type="spellEnd"/>
            <w:r>
              <w:t xml:space="preserve"> працівників, приватний інтерес</w:t>
            </w:r>
          </w:p>
        </w:tc>
        <w:tc>
          <w:tcPr>
            <w:tcW w:w="3812" w:type="dxa"/>
          </w:tcPr>
          <w:p w:rsidR="00EB5806" w:rsidRPr="00721F15" w:rsidRDefault="00535516" w:rsidP="00721F15">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721F15">
        <w:trPr>
          <w:trHeight w:val="540"/>
        </w:trPr>
        <w:tc>
          <w:tcPr>
            <w:tcW w:w="3811" w:type="dxa"/>
          </w:tcPr>
          <w:p w:rsidR="00EB5806" w:rsidRDefault="00B7645C" w:rsidP="005E3E3C">
            <w:pPr>
              <w:jc w:val="both"/>
            </w:pPr>
            <w:r>
              <w:t>11</w:t>
            </w:r>
            <w:r w:rsidR="00EB5806">
              <w:t xml:space="preserve">.2 Можливість задовольнити свій приватний інтерес, шляхом отримання неправомірної вигоди, </w:t>
            </w:r>
            <w:r w:rsidR="00EB5806">
              <w:lastRenderedPageBreak/>
              <w:t>членом комісії під час здійснення заходів органом ліцензування щодо контролю за дотриманням ліцензіатами ліцензійних умов провадження освітньої діяльності у сфері дошкільної та повно</w:t>
            </w:r>
            <w:r w:rsidR="00843CF8">
              <w:t>ї загальної середньої освіти</w:t>
            </w:r>
          </w:p>
        </w:tc>
        <w:tc>
          <w:tcPr>
            <w:tcW w:w="3811" w:type="dxa"/>
          </w:tcPr>
          <w:p w:rsidR="00EB5806" w:rsidRDefault="00EB5806" w:rsidP="00535516">
            <w:pPr>
              <w:jc w:val="both"/>
            </w:pPr>
            <w:r>
              <w:lastRenderedPageBreak/>
              <w:t xml:space="preserve">Зловживання повноваженнями та пов’язаними з цим можливостями зацікавленими особами з метою </w:t>
            </w:r>
            <w:r w:rsidR="00535516">
              <w:lastRenderedPageBreak/>
              <w:t>отримання неправомірної вигоди та впровадження корупційних практик</w:t>
            </w:r>
          </w:p>
        </w:tc>
        <w:tc>
          <w:tcPr>
            <w:tcW w:w="3812" w:type="dxa"/>
          </w:tcPr>
          <w:p w:rsidR="00EB5806" w:rsidRPr="00721F15" w:rsidRDefault="00535516" w:rsidP="00721F15">
            <w:pPr>
              <w:jc w:val="both"/>
            </w:pPr>
            <w:r>
              <w:lastRenderedPageBreak/>
              <w:t xml:space="preserve">Недостатня прозорість, особисті контакти, </w:t>
            </w:r>
            <w:proofErr w:type="spellStart"/>
            <w:r>
              <w:t>недоброчесність</w:t>
            </w:r>
            <w:proofErr w:type="spellEnd"/>
            <w:r>
              <w:t xml:space="preserve"> працівників, приватний інтерес</w:t>
            </w:r>
          </w:p>
        </w:tc>
        <w:tc>
          <w:tcPr>
            <w:tcW w:w="3812" w:type="dxa"/>
          </w:tcPr>
          <w:p w:rsidR="00EB5806" w:rsidRPr="00721F15" w:rsidRDefault="00535516" w:rsidP="00721F15">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 xml:space="preserve">ритягнення осіб до </w:t>
            </w:r>
            <w:r>
              <w:lastRenderedPageBreak/>
              <w:t>відповідальності, судові процеси</w:t>
            </w:r>
          </w:p>
        </w:tc>
      </w:tr>
      <w:tr w:rsidR="00EB5806" w:rsidRPr="003562D2" w:rsidTr="00721F15">
        <w:trPr>
          <w:trHeight w:val="540"/>
        </w:trPr>
        <w:tc>
          <w:tcPr>
            <w:tcW w:w="15246" w:type="dxa"/>
            <w:gridSpan w:val="4"/>
            <w:vAlign w:val="center"/>
          </w:tcPr>
          <w:p w:rsidR="00EB5806" w:rsidRPr="00EB5806" w:rsidRDefault="00B7645C" w:rsidP="00212475">
            <w:pPr>
              <w:jc w:val="center"/>
              <w:rPr>
                <w:b/>
                <w:i/>
              </w:rPr>
            </w:pPr>
            <w:r>
              <w:rPr>
                <w:b/>
                <w:i/>
              </w:rPr>
              <w:lastRenderedPageBreak/>
              <w:t>12</w:t>
            </w:r>
            <w:r w:rsidR="00EB5806">
              <w:rPr>
                <w:b/>
                <w:i/>
              </w:rPr>
              <w:t>. Ризики під час реалізації</w:t>
            </w:r>
            <w:r w:rsidR="00EB5806">
              <w:rPr>
                <w:b/>
              </w:rPr>
              <w:t xml:space="preserve"> </w:t>
            </w:r>
            <w:r w:rsidR="00EB5806" w:rsidRPr="00EB5806">
              <w:rPr>
                <w:b/>
                <w:i/>
              </w:rPr>
              <w:t>галузевих повноважень</w:t>
            </w:r>
          </w:p>
        </w:tc>
      </w:tr>
      <w:tr w:rsidR="00EB5806" w:rsidRPr="003562D2" w:rsidTr="00C34E3E">
        <w:trPr>
          <w:trHeight w:val="540"/>
        </w:trPr>
        <w:tc>
          <w:tcPr>
            <w:tcW w:w="3811" w:type="dxa"/>
          </w:tcPr>
          <w:p w:rsidR="00EB5806" w:rsidRPr="00650957" w:rsidRDefault="00B7645C" w:rsidP="005E3E3C">
            <w:pPr>
              <w:jc w:val="both"/>
            </w:pPr>
            <w:r>
              <w:t>12</w:t>
            </w:r>
            <w:r w:rsidR="00EB5806">
              <w:t xml:space="preserve">.1 </w:t>
            </w:r>
            <w:r w:rsidR="00EB5806" w:rsidRPr="00B3612C">
              <w:t>Можливість виникнення конфлікту інтересів у посадових осіб, що входять до регіональної комісії з оцінки т</w:t>
            </w:r>
            <w:r w:rsidR="00EC5695">
              <w:t>а відбору інвестиційних програм</w:t>
            </w:r>
          </w:p>
        </w:tc>
        <w:tc>
          <w:tcPr>
            <w:tcW w:w="3811" w:type="dxa"/>
          </w:tcPr>
          <w:p w:rsidR="00EB5806" w:rsidRDefault="00EB5806" w:rsidP="005E3E3C">
            <w:pPr>
              <w:jc w:val="both"/>
            </w:pPr>
            <w:r w:rsidRPr="00C34E3E">
              <w:t>Зловживання повноваженнями та пов’язаними з цим можливостями з метою прийнятт</w:t>
            </w:r>
            <w:r w:rsidR="00EC5695" w:rsidRPr="00C34E3E">
              <w:t>я рішень на користь третіх осіб</w:t>
            </w:r>
          </w:p>
        </w:tc>
        <w:tc>
          <w:tcPr>
            <w:tcW w:w="3812" w:type="dxa"/>
          </w:tcPr>
          <w:p w:rsidR="00C34E3E" w:rsidRDefault="00C34E3E" w:rsidP="00C34E3E">
            <w:pPr>
              <w:jc w:val="both"/>
            </w:pPr>
            <w:r>
              <w:t>Недостатній рівень обізнаності членів комісії щодо запобігання та врегулювання конфлікту інтересів відповідно до ЗУ «Про запобігання корупції»</w:t>
            </w:r>
          </w:p>
          <w:p w:rsidR="00EB5806" w:rsidRDefault="00C34E3E" w:rsidP="00C34E3E">
            <w:pPr>
              <w:jc w:val="both"/>
            </w:pPr>
            <w:r>
              <w:t>Приватний інтерес, не повідомлення про наявність конфлікту інтересів</w:t>
            </w:r>
          </w:p>
          <w:p w:rsidR="00C34E3E" w:rsidRPr="00C34E3E" w:rsidRDefault="00C34E3E" w:rsidP="00C34E3E">
            <w:pPr>
              <w:jc w:val="both"/>
            </w:pPr>
            <w:proofErr w:type="spellStart"/>
            <w:r>
              <w:t>Недоброчесність</w:t>
            </w:r>
            <w:proofErr w:type="spellEnd"/>
            <w:r>
              <w:t xml:space="preserve"> членів комісії</w:t>
            </w:r>
          </w:p>
        </w:tc>
        <w:tc>
          <w:tcPr>
            <w:tcW w:w="3812" w:type="dxa"/>
          </w:tcPr>
          <w:p w:rsidR="00EB5806" w:rsidRPr="00C34E3E" w:rsidRDefault="003C7533" w:rsidP="00C34E3E">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C34E3E">
        <w:trPr>
          <w:trHeight w:val="540"/>
        </w:trPr>
        <w:tc>
          <w:tcPr>
            <w:tcW w:w="3811" w:type="dxa"/>
          </w:tcPr>
          <w:p w:rsidR="00EB5806" w:rsidRPr="00650957" w:rsidRDefault="00B7645C" w:rsidP="00DA34BD">
            <w:pPr>
              <w:jc w:val="both"/>
            </w:pPr>
            <w:r>
              <w:t>12</w:t>
            </w:r>
            <w:r w:rsidR="009B1427">
              <w:t>.2</w:t>
            </w:r>
            <w:r w:rsidR="00EB5806">
              <w:t xml:space="preserve"> Можливе зловживання посадових осіб при опрацюванні документів </w:t>
            </w:r>
            <w:r w:rsidR="00DA34BD">
              <w:t xml:space="preserve">під час </w:t>
            </w:r>
            <w:r w:rsidR="00EB5806">
              <w:t>видачі дозволів на розміщення зовнішньої реклами поза межами населених пунктів області.</w:t>
            </w:r>
          </w:p>
        </w:tc>
        <w:tc>
          <w:tcPr>
            <w:tcW w:w="3811" w:type="dxa"/>
          </w:tcPr>
          <w:p w:rsidR="00EB5806" w:rsidRDefault="00EB5806" w:rsidP="005E3E3C">
            <w:pPr>
              <w:jc w:val="both"/>
            </w:pPr>
            <w:r>
              <w:t>Зловживання повноваженнями та пов’язаними з цим можливостями з метою особистого збагачення.</w:t>
            </w:r>
          </w:p>
        </w:tc>
        <w:tc>
          <w:tcPr>
            <w:tcW w:w="3812" w:type="dxa"/>
          </w:tcPr>
          <w:p w:rsidR="00EB5806" w:rsidRPr="00C34E3E" w:rsidRDefault="00DA34BD" w:rsidP="00C34E3E">
            <w:pPr>
              <w:jc w:val="both"/>
            </w:pPr>
            <w:r>
              <w:t xml:space="preserve">Складність процедур, недостатня прозорість, особисті контакти, </w:t>
            </w:r>
            <w:proofErr w:type="spellStart"/>
            <w:r>
              <w:t>недоброчесність</w:t>
            </w:r>
            <w:proofErr w:type="spellEnd"/>
            <w:r>
              <w:t xml:space="preserve"> працівників, приватний інтерес</w:t>
            </w:r>
          </w:p>
        </w:tc>
        <w:tc>
          <w:tcPr>
            <w:tcW w:w="3812" w:type="dxa"/>
          </w:tcPr>
          <w:p w:rsidR="00EB5806" w:rsidRPr="00C34E3E" w:rsidRDefault="003C7533" w:rsidP="00C34E3E">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C34E3E">
        <w:trPr>
          <w:trHeight w:val="540"/>
        </w:trPr>
        <w:tc>
          <w:tcPr>
            <w:tcW w:w="3811" w:type="dxa"/>
          </w:tcPr>
          <w:p w:rsidR="00EB5806" w:rsidRPr="00650957" w:rsidRDefault="00EA6A3E" w:rsidP="00EA6A3E">
            <w:pPr>
              <w:jc w:val="both"/>
            </w:pPr>
            <w:bookmarkStart w:id="0" w:name="_GoBack"/>
            <w:bookmarkEnd w:id="0"/>
            <w:r w:rsidRPr="00EA6A3E">
              <w:rPr>
                <w:spacing w:val="-12"/>
              </w:rPr>
              <w:t>12.3 Можливість впливу з боку посадових або інших осіб на членів колегії з метою</w:t>
            </w:r>
            <w:r w:rsidRPr="009B54FA">
              <w:rPr>
                <w:spacing w:val="-12"/>
              </w:rPr>
              <w:t xml:space="preserve"> підтримки клопотання щодо нада</w:t>
            </w:r>
            <w:r>
              <w:rPr>
                <w:spacing w:val="-12"/>
              </w:rPr>
              <w:t>ння переваги творчим колективам</w:t>
            </w:r>
            <w:r w:rsidRPr="009B54FA">
              <w:rPr>
                <w:spacing w:val="-12"/>
              </w:rPr>
              <w:t xml:space="preserve"> та установам статусу академічного та закладам культури і мистецтва статусу національного, щодо надання переваги  претендентам на присвоєння почесних звань</w:t>
            </w:r>
          </w:p>
        </w:tc>
        <w:tc>
          <w:tcPr>
            <w:tcW w:w="3811" w:type="dxa"/>
          </w:tcPr>
          <w:p w:rsidR="00EB5806" w:rsidRDefault="00EB5806" w:rsidP="005E3E3C">
            <w:pPr>
              <w:jc w:val="both"/>
            </w:pPr>
            <w:r w:rsidRPr="00316542">
              <w:t>Зловживання повноваженнями та пов’язаними з цим можливостями зацікавленими особами з метою задоволення власних корупційних потреб.</w:t>
            </w:r>
          </w:p>
        </w:tc>
        <w:tc>
          <w:tcPr>
            <w:tcW w:w="3812" w:type="dxa"/>
          </w:tcPr>
          <w:p w:rsidR="00EB5806" w:rsidRPr="00C34E3E" w:rsidRDefault="0013162A" w:rsidP="00C34E3E">
            <w:pPr>
              <w:jc w:val="both"/>
            </w:pPr>
            <w:r>
              <w:t xml:space="preserve">Складність процедур, недостатня прозорість, особисті контакти, </w:t>
            </w:r>
            <w:proofErr w:type="spellStart"/>
            <w:r>
              <w:t>недоброчесність</w:t>
            </w:r>
            <w:proofErr w:type="spellEnd"/>
            <w:r>
              <w:t xml:space="preserve"> працівників, приватний інтерес</w:t>
            </w:r>
          </w:p>
        </w:tc>
        <w:tc>
          <w:tcPr>
            <w:tcW w:w="3812" w:type="dxa"/>
          </w:tcPr>
          <w:p w:rsidR="00EB5806" w:rsidRPr="00C34E3E" w:rsidRDefault="003C7533" w:rsidP="00C34E3E">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C34E3E">
        <w:trPr>
          <w:trHeight w:val="540"/>
        </w:trPr>
        <w:tc>
          <w:tcPr>
            <w:tcW w:w="3811" w:type="dxa"/>
          </w:tcPr>
          <w:p w:rsidR="00EB5806" w:rsidRDefault="00B7645C" w:rsidP="005E3E3C">
            <w:pPr>
              <w:jc w:val="both"/>
            </w:pPr>
            <w:r>
              <w:lastRenderedPageBreak/>
              <w:t>12</w:t>
            </w:r>
            <w:r w:rsidR="00EA6A3E">
              <w:t>.4</w:t>
            </w:r>
            <w:r w:rsidR="00EB5806">
              <w:t xml:space="preserve"> </w:t>
            </w:r>
            <w:r w:rsidR="00EB5806" w:rsidRPr="00F9066E">
              <w:t xml:space="preserve">Можливість впливу </w:t>
            </w:r>
            <w:r w:rsidR="00EB5806">
              <w:t xml:space="preserve">зацікавлених осіб (претендентів-перевізників) </w:t>
            </w:r>
            <w:r w:rsidR="00EB5806" w:rsidRPr="00F9066E">
              <w:t>на членів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 які не виходять за межі території області, з метою надання переваги при ви</w:t>
            </w:r>
            <w:r w:rsidR="00EB5806">
              <w:t>значенні переможців-перевізників.</w:t>
            </w:r>
          </w:p>
        </w:tc>
        <w:tc>
          <w:tcPr>
            <w:tcW w:w="3811" w:type="dxa"/>
          </w:tcPr>
          <w:p w:rsidR="00EB5806" w:rsidRDefault="00EB5806" w:rsidP="005E3E3C">
            <w:pPr>
              <w:jc w:val="both"/>
            </w:pPr>
            <w:r>
              <w:t>Існує можливість отримання неправомірної вигоди членом</w:t>
            </w:r>
            <w:r w:rsidRPr="00F9066E">
              <w:t xml:space="preserve"> обласного конкурсного комітету</w:t>
            </w:r>
            <w:r>
              <w:t xml:space="preserve"> за сприяння у перемозі в конкурсі певного претендента-перевізника, з яким член обласного конкурсного комітету пов’язаний позаслужбовими дружніми чи іншими стосунками, шляхом переконання інших членів обласного конкурсного комітету у наявності переваги даного перевізника-претендента.</w:t>
            </w:r>
          </w:p>
        </w:tc>
        <w:tc>
          <w:tcPr>
            <w:tcW w:w="3812" w:type="dxa"/>
          </w:tcPr>
          <w:p w:rsidR="00EB5806" w:rsidRPr="00C34E3E" w:rsidRDefault="009B5A85" w:rsidP="00C34E3E">
            <w:pPr>
              <w:jc w:val="both"/>
            </w:pPr>
            <w:r>
              <w:t xml:space="preserve">Дискреційні повноваження, приватний інтерес, особисте знайомство, </w:t>
            </w:r>
            <w:r w:rsidR="003C7533">
              <w:t xml:space="preserve">складність процедур, недостатня прозорість, </w:t>
            </w:r>
            <w:r>
              <w:t xml:space="preserve">недостатній рівень доброчесності членів </w:t>
            </w:r>
            <w:r w:rsidR="003C7533">
              <w:t>обласного конкурсного комітету</w:t>
            </w:r>
          </w:p>
        </w:tc>
        <w:tc>
          <w:tcPr>
            <w:tcW w:w="3812" w:type="dxa"/>
          </w:tcPr>
          <w:p w:rsidR="00EB5806" w:rsidRPr="00C34E3E" w:rsidRDefault="003C7533" w:rsidP="00C34E3E">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C34E3E">
        <w:trPr>
          <w:trHeight w:val="540"/>
        </w:trPr>
        <w:tc>
          <w:tcPr>
            <w:tcW w:w="3811" w:type="dxa"/>
          </w:tcPr>
          <w:p w:rsidR="00EB5806" w:rsidRPr="00650957" w:rsidRDefault="00B7645C" w:rsidP="005E3E3C">
            <w:pPr>
              <w:jc w:val="both"/>
            </w:pPr>
            <w:r>
              <w:t>12</w:t>
            </w:r>
            <w:r w:rsidR="00EA6A3E">
              <w:t>.5</w:t>
            </w:r>
            <w:r w:rsidR="00EB5806">
              <w:t xml:space="preserve"> Можливість працівника Департаменту задовольнити свій приватний інтерес під час розподілу бюджетних коштів між видами спорту.</w:t>
            </w:r>
          </w:p>
        </w:tc>
        <w:tc>
          <w:tcPr>
            <w:tcW w:w="3811" w:type="dxa"/>
          </w:tcPr>
          <w:p w:rsidR="00EB5806" w:rsidRDefault="00EB5806" w:rsidP="005E3E3C">
            <w:pPr>
              <w:jc w:val="both"/>
            </w:pPr>
            <w:r>
              <w:t>Існує м</w:t>
            </w:r>
            <w:r w:rsidRPr="002F60A2">
              <w:t xml:space="preserve">ожливість </w:t>
            </w:r>
            <w:r>
              <w:t>в отриманні неправомірної вигоди працівником Департаменту, під час розподілу бюдж</w:t>
            </w:r>
            <w:r w:rsidR="003C7533">
              <w:t>етних коштів між  видами спорту</w:t>
            </w:r>
          </w:p>
        </w:tc>
        <w:tc>
          <w:tcPr>
            <w:tcW w:w="3812" w:type="dxa"/>
          </w:tcPr>
          <w:p w:rsidR="003C7533" w:rsidRDefault="003C7533" w:rsidP="003C7533">
            <w:pPr>
              <w:tabs>
                <w:tab w:val="left" w:pos="945"/>
              </w:tabs>
              <w:jc w:val="both"/>
            </w:pPr>
            <w:r>
              <w:rPr>
                <w:spacing w:val="-6"/>
              </w:rPr>
              <w:t xml:space="preserve">Дискреційні повноваження Приватний інтерес </w:t>
            </w:r>
            <w:r>
              <w:t>працівника Департаменту</w:t>
            </w:r>
          </w:p>
          <w:p w:rsidR="003C7533" w:rsidRPr="003C7533" w:rsidRDefault="003C7533" w:rsidP="003C7533">
            <w:pPr>
              <w:tabs>
                <w:tab w:val="left" w:pos="945"/>
              </w:tabs>
              <w:jc w:val="both"/>
            </w:pPr>
            <w:proofErr w:type="spellStart"/>
            <w:r>
              <w:rPr>
                <w:spacing w:val="-6"/>
              </w:rPr>
              <w:t>Недоброчесність</w:t>
            </w:r>
            <w:proofErr w:type="spellEnd"/>
            <w:r>
              <w:rPr>
                <w:spacing w:val="-6"/>
              </w:rPr>
              <w:t xml:space="preserve"> </w:t>
            </w:r>
            <w:r>
              <w:t>працівника Департаменту</w:t>
            </w:r>
          </w:p>
          <w:p w:rsidR="00EB5806" w:rsidRPr="00C34E3E" w:rsidRDefault="003C7533" w:rsidP="003C7533">
            <w:pPr>
              <w:jc w:val="both"/>
            </w:pPr>
            <w:r>
              <w:rPr>
                <w:spacing w:val="-6"/>
              </w:rPr>
              <w:t>Відсутність належного контролю за розподілом бюджетних коштів між видами спорту</w:t>
            </w:r>
          </w:p>
        </w:tc>
        <w:tc>
          <w:tcPr>
            <w:tcW w:w="3812" w:type="dxa"/>
          </w:tcPr>
          <w:p w:rsidR="00EB5806" w:rsidRPr="00C34E3E" w:rsidRDefault="00316542" w:rsidP="00C34E3E">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C34E3E">
        <w:trPr>
          <w:trHeight w:val="540"/>
        </w:trPr>
        <w:tc>
          <w:tcPr>
            <w:tcW w:w="3811" w:type="dxa"/>
          </w:tcPr>
          <w:p w:rsidR="00EB5806" w:rsidRPr="00650957" w:rsidRDefault="00B7645C" w:rsidP="005E3E3C">
            <w:pPr>
              <w:jc w:val="both"/>
            </w:pPr>
            <w:r>
              <w:t>12</w:t>
            </w:r>
            <w:r w:rsidR="00EB5806">
              <w:t>.</w:t>
            </w:r>
            <w:r w:rsidR="00EA6A3E">
              <w:t>6</w:t>
            </w:r>
            <w:r w:rsidR="00316542">
              <w:t xml:space="preserve"> Можливість працівника служби у</w:t>
            </w:r>
            <w:r w:rsidR="00EB5806">
              <w:t xml:space="preserve"> справах дітей задовольнити свій приватний інтерес під час підготовки кандидатів в усиновителі, піклувальники, опікуни, батьки-вихователі, прийомні батьки.</w:t>
            </w:r>
          </w:p>
        </w:tc>
        <w:tc>
          <w:tcPr>
            <w:tcW w:w="3811" w:type="dxa"/>
          </w:tcPr>
          <w:p w:rsidR="00316542" w:rsidRDefault="00316542" w:rsidP="005E3E3C">
            <w:pPr>
              <w:jc w:val="both"/>
            </w:pPr>
            <w:r>
              <w:t>Зловживання повноваженнями та пов’язаними з цим можливостями,</w:t>
            </w:r>
          </w:p>
          <w:p w:rsidR="00EB5806" w:rsidRDefault="00316542" w:rsidP="005E3E3C">
            <w:pPr>
              <w:jc w:val="both"/>
            </w:pPr>
            <w:r>
              <w:t>і</w:t>
            </w:r>
            <w:r w:rsidR="00EB5806">
              <w:t>снує можливість отримання неправомі</w:t>
            </w:r>
            <w:r>
              <w:t>рної вигоди працівником служби у</w:t>
            </w:r>
            <w:r w:rsidR="00EB5806">
              <w:t xml:space="preserve"> справах дітей, під час підготовки кандидатів в усиновителі,</w:t>
            </w:r>
            <w:r>
              <w:t xml:space="preserve"> піклувальники, опікуни, батьки</w:t>
            </w:r>
          </w:p>
          <w:p w:rsidR="00316542" w:rsidRDefault="00316542" w:rsidP="005E3E3C">
            <w:pPr>
              <w:jc w:val="both"/>
            </w:pPr>
            <w:r>
              <w:t>Впровадження корупційних практик</w:t>
            </w:r>
          </w:p>
        </w:tc>
        <w:tc>
          <w:tcPr>
            <w:tcW w:w="3812" w:type="dxa"/>
          </w:tcPr>
          <w:p w:rsidR="00EB5806" w:rsidRDefault="00316542" w:rsidP="00C34E3E">
            <w:pPr>
              <w:jc w:val="both"/>
            </w:pPr>
            <w:r>
              <w:rPr>
                <w:spacing w:val="-6"/>
              </w:rPr>
              <w:t xml:space="preserve">Дискреційні повноваження Приватний інтерес </w:t>
            </w:r>
            <w:r>
              <w:t>працівника служби у справах дітей</w:t>
            </w:r>
          </w:p>
          <w:p w:rsidR="00316542" w:rsidRDefault="00316542" w:rsidP="00C34E3E">
            <w:pPr>
              <w:jc w:val="both"/>
            </w:pPr>
            <w:proofErr w:type="spellStart"/>
            <w:r>
              <w:t>Недоброчесність</w:t>
            </w:r>
            <w:proofErr w:type="spellEnd"/>
            <w:r>
              <w:t xml:space="preserve"> працівника служби у справах дітей</w:t>
            </w:r>
          </w:p>
          <w:p w:rsidR="00316542" w:rsidRPr="00C34E3E" w:rsidRDefault="00316542" w:rsidP="00C34E3E">
            <w:pPr>
              <w:jc w:val="both"/>
            </w:pPr>
            <w:r>
              <w:t>Складність процедур, недостатня прозорість,</w:t>
            </w:r>
          </w:p>
        </w:tc>
        <w:tc>
          <w:tcPr>
            <w:tcW w:w="3812" w:type="dxa"/>
          </w:tcPr>
          <w:p w:rsidR="00EB5806" w:rsidRPr="00C34E3E" w:rsidRDefault="00316542" w:rsidP="00C34E3E">
            <w:pPr>
              <w:jc w:val="both"/>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r w:rsidR="00EB5806" w:rsidRPr="003562D2" w:rsidTr="00316542">
        <w:trPr>
          <w:trHeight w:val="540"/>
        </w:trPr>
        <w:tc>
          <w:tcPr>
            <w:tcW w:w="3811" w:type="dxa"/>
          </w:tcPr>
          <w:p w:rsidR="00EB5806" w:rsidRPr="00650957" w:rsidRDefault="00B7645C" w:rsidP="005E3E3C">
            <w:pPr>
              <w:jc w:val="both"/>
            </w:pPr>
            <w:r>
              <w:t>12</w:t>
            </w:r>
            <w:r w:rsidR="00EB5806">
              <w:t>.</w:t>
            </w:r>
            <w:r w:rsidR="00EA6A3E">
              <w:t>7</w:t>
            </w:r>
            <w:r w:rsidR="00EB5806" w:rsidRPr="008C56F5">
              <w:t xml:space="preserve"> Можливість впливу зацікавлених осіб на членів обласної комісії з прийняття </w:t>
            </w:r>
            <w:r w:rsidR="00EB5806" w:rsidRPr="008C56F5">
              <w:lastRenderedPageBreak/>
              <w:t>рішень, щодо компенсації витрат суб’єктам господарювання, які займаються виноградарством, садівництвом, хмелярством.</w:t>
            </w:r>
          </w:p>
        </w:tc>
        <w:tc>
          <w:tcPr>
            <w:tcW w:w="3811" w:type="dxa"/>
          </w:tcPr>
          <w:p w:rsidR="00EB5806" w:rsidRDefault="00EB5806" w:rsidP="005E3E3C">
            <w:pPr>
              <w:jc w:val="both"/>
            </w:pPr>
            <w:r w:rsidRPr="008C56F5">
              <w:lastRenderedPageBreak/>
              <w:t xml:space="preserve">Існує </w:t>
            </w:r>
            <w:r>
              <w:t xml:space="preserve">ймовірність </w:t>
            </w:r>
            <w:r w:rsidRPr="008C56F5">
              <w:t xml:space="preserve">отримання </w:t>
            </w:r>
            <w:r>
              <w:t xml:space="preserve">від зацікавлених осіб </w:t>
            </w:r>
            <w:r w:rsidRPr="008C56F5">
              <w:t>неправомірної вигоди членом обласної комісії</w:t>
            </w:r>
            <w:r>
              <w:t>,</w:t>
            </w:r>
            <w:r w:rsidRPr="008C56F5">
              <w:t xml:space="preserve"> </w:t>
            </w:r>
            <w:r>
              <w:t xml:space="preserve">з </w:t>
            </w:r>
            <w:r>
              <w:lastRenderedPageBreak/>
              <w:t xml:space="preserve">метою </w:t>
            </w:r>
            <w:r w:rsidRPr="008C56F5">
              <w:t xml:space="preserve">переконання інших членів цієї комісії, </w:t>
            </w:r>
            <w:r>
              <w:t>щодо прийняття рішення</w:t>
            </w:r>
            <w:r w:rsidRPr="008C56F5">
              <w:t xml:space="preserve"> у наданні переваги</w:t>
            </w:r>
            <w:r>
              <w:t xml:space="preserve"> з виділення коштів, передбачених державним бюджетом, для компенсації витрат</w:t>
            </w:r>
            <w:r w:rsidRPr="008C56F5">
              <w:t xml:space="preserve"> певним суб’єктам господарювання, які займаються виноградарством, садівництво</w:t>
            </w:r>
            <w:r>
              <w:t>м чи хмелярством у</w:t>
            </w:r>
            <w:r w:rsidR="00316542">
              <w:t xml:space="preserve"> межах Хмельницької області</w:t>
            </w:r>
          </w:p>
        </w:tc>
        <w:tc>
          <w:tcPr>
            <w:tcW w:w="3812" w:type="dxa"/>
          </w:tcPr>
          <w:p w:rsidR="00316542" w:rsidRPr="00D43D39" w:rsidRDefault="00316542" w:rsidP="00316542">
            <w:pPr>
              <w:jc w:val="both"/>
              <w:rPr>
                <w:b/>
              </w:rPr>
            </w:pPr>
            <w:r>
              <w:lastRenderedPageBreak/>
              <w:t xml:space="preserve">Дискреційні повноваження, приватний інтерес, особисте знайомство, складність процедур, </w:t>
            </w:r>
            <w:r>
              <w:lastRenderedPageBreak/>
              <w:t>недостатня прозорість, недостатній рівень доброчесності членів обласної комісії</w:t>
            </w:r>
          </w:p>
        </w:tc>
        <w:tc>
          <w:tcPr>
            <w:tcW w:w="3812" w:type="dxa"/>
          </w:tcPr>
          <w:p w:rsidR="00EB5806" w:rsidRPr="00D43D39" w:rsidRDefault="00316542" w:rsidP="00316542">
            <w:pPr>
              <w:jc w:val="both"/>
              <w:rPr>
                <w:b/>
              </w:rPr>
            </w:pPr>
            <w:r>
              <w:rPr>
                <w:spacing w:val="-6"/>
              </w:rPr>
              <w:lastRenderedPageBreak/>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 xml:space="preserve">ритягнення осіб до </w:t>
            </w:r>
            <w:r>
              <w:lastRenderedPageBreak/>
              <w:t>відповідальності, судові процеси</w:t>
            </w:r>
          </w:p>
        </w:tc>
      </w:tr>
      <w:tr w:rsidR="00EB5806" w:rsidRPr="003562D2" w:rsidTr="00316542">
        <w:trPr>
          <w:trHeight w:val="540"/>
        </w:trPr>
        <w:tc>
          <w:tcPr>
            <w:tcW w:w="3811" w:type="dxa"/>
          </w:tcPr>
          <w:p w:rsidR="00EB5806" w:rsidRDefault="00B7645C" w:rsidP="005E3E3C">
            <w:pPr>
              <w:jc w:val="both"/>
            </w:pPr>
            <w:r>
              <w:lastRenderedPageBreak/>
              <w:t>12</w:t>
            </w:r>
            <w:r w:rsidR="00EA6A3E">
              <w:t>.8</w:t>
            </w:r>
            <w:r w:rsidR="00EB5806">
              <w:t xml:space="preserve"> Можливість задовольнити свій приватний інтерес, шляхом отримання неправомірної вигоди</w:t>
            </w:r>
            <w:r w:rsidR="00EB5806" w:rsidRPr="0004162B">
              <w:rPr>
                <w:highlight w:val="yellow"/>
              </w:rPr>
              <w:t xml:space="preserve"> </w:t>
            </w:r>
            <w:r w:rsidR="00EB5806" w:rsidRPr="008C56F5">
              <w:t xml:space="preserve">членом обласної конкурсної комісії </w:t>
            </w:r>
            <w:r w:rsidR="00EB5806">
              <w:t xml:space="preserve">щодо </w:t>
            </w:r>
            <w:r w:rsidR="00EB5806" w:rsidRPr="008C56F5">
              <w:t>надання часткової компенсації вартості придбаної с/г техніки та обладнання (включаючи приватний сектор)</w:t>
            </w:r>
          </w:p>
        </w:tc>
        <w:tc>
          <w:tcPr>
            <w:tcW w:w="3811" w:type="dxa"/>
          </w:tcPr>
          <w:p w:rsidR="00EB5806" w:rsidRPr="008C56F5" w:rsidRDefault="00EB5806" w:rsidP="005E3E3C">
            <w:pPr>
              <w:jc w:val="both"/>
              <w:rPr>
                <w:highlight w:val="cyan"/>
              </w:rPr>
            </w:pPr>
            <w:r w:rsidRPr="008C56F5">
              <w:t xml:space="preserve">Існує ймовірність отримання від зацікавлених осіб неправомірної вигоди членом обласної конкурсної комісії за </w:t>
            </w:r>
            <w:r>
              <w:t>переконання інших членів</w:t>
            </w:r>
            <w:r w:rsidRPr="008C56F5">
              <w:t xml:space="preserve"> комісії</w:t>
            </w:r>
            <w:r>
              <w:t>,</w:t>
            </w:r>
            <w:r w:rsidRPr="008C56F5">
              <w:t xml:space="preserve"> у наданні </w:t>
            </w:r>
            <w:r>
              <w:t xml:space="preserve">переваги певним фермерам-одноосібникам щодо </w:t>
            </w:r>
            <w:r w:rsidRPr="008C56F5">
              <w:t>часткової компенсації вартості прид</w:t>
            </w:r>
            <w:r>
              <w:t>баної с/г техніки та обладнання.</w:t>
            </w:r>
          </w:p>
        </w:tc>
        <w:tc>
          <w:tcPr>
            <w:tcW w:w="3812" w:type="dxa"/>
          </w:tcPr>
          <w:p w:rsidR="00EB5806" w:rsidRPr="00D43D39" w:rsidRDefault="00316542" w:rsidP="00316542">
            <w:pPr>
              <w:jc w:val="both"/>
              <w:rPr>
                <w:b/>
              </w:rPr>
            </w:pPr>
            <w:r>
              <w:t>Дискреційні повноваження, приватний інтерес, особисте знайомство, складність процедур, недостатня прозорість, недостатній рівень доброчесності членів обласної конкурсної комісії</w:t>
            </w:r>
          </w:p>
        </w:tc>
        <w:tc>
          <w:tcPr>
            <w:tcW w:w="3812" w:type="dxa"/>
          </w:tcPr>
          <w:p w:rsidR="00EB5806" w:rsidRPr="00D43D39" w:rsidRDefault="00316542" w:rsidP="00316542">
            <w:pPr>
              <w:jc w:val="both"/>
              <w:rPr>
                <w:b/>
              </w:rPr>
            </w:pPr>
            <w:r>
              <w:rPr>
                <w:spacing w:val="-6"/>
              </w:rPr>
              <w:t>В</w:t>
            </w:r>
            <w:r w:rsidRPr="00B934D1">
              <w:rPr>
                <w:spacing w:val="-6"/>
              </w:rPr>
              <w:t xml:space="preserve">трата </w:t>
            </w:r>
            <w:r>
              <w:rPr>
                <w:spacing w:val="-6"/>
              </w:rPr>
              <w:t xml:space="preserve">чи погіршення </w:t>
            </w:r>
            <w:r w:rsidRPr="00B934D1">
              <w:rPr>
                <w:spacing w:val="-6"/>
              </w:rPr>
              <w:t>репутації</w:t>
            </w:r>
            <w:r>
              <w:rPr>
                <w:spacing w:val="-6"/>
              </w:rPr>
              <w:t xml:space="preserve"> обласної державної адміністрації</w:t>
            </w:r>
            <w:r w:rsidRPr="00B934D1">
              <w:rPr>
                <w:spacing w:val="-6"/>
              </w:rPr>
              <w:t xml:space="preserve">, </w:t>
            </w:r>
            <w:r>
              <w:rPr>
                <w:spacing w:val="-6"/>
              </w:rPr>
              <w:t>п</w:t>
            </w:r>
            <w:r>
              <w:t>ритягнення осіб до відповідальності, судові процеси</w:t>
            </w:r>
          </w:p>
        </w:tc>
      </w:tr>
    </w:tbl>
    <w:p w:rsidR="003D76F9" w:rsidRPr="00F538F2" w:rsidRDefault="003D76F9" w:rsidP="003D76F9">
      <w:pPr>
        <w:jc w:val="center"/>
        <w:rPr>
          <w:sz w:val="28"/>
          <w:szCs w:val="28"/>
        </w:rPr>
      </w:pPr>
    </w:p>
    <w:sectPr w:rsidR="003D76F9" w:rsidRPr="00F538F2" w:rsidSect="00F538F2">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3D5"/>
    <w:multiLevelType w:val="hybridMultilevel"/>
    <w:tmpl w:val="0024E05C"/>
    <w:lvl w:ilvl="0" w:tplc="8F4600F4">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6EB756A"/>
    <w:multiLevelType w:val="hybridMultilevel"/>
    <w:tmpl w:val="509022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2E753F"/>
    <w:multiLevelType w:val="hybridMultilevel"/>
    <w:tmpl w:val="A6429F1A"/>
    <w:lvl w:ilvl="0" w:tplc="0E0639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6A46541A"/>
    <w:multiLevelType w:val="hybridMultilevel"/>
    <w:tmpl w:val="A5C4E274"/>
    <w:lvl w:ilvl="0" w:tplc="69C2A1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F2"/>
    <w:rsid w:val="00020F89"/>
    <w:rsid w:val="000443E1"/>
    <w:rsid w:val="00052370"/>
    <w:rsid w:val="000656FB"/>
    <w:rsid w:val="000809E0"/>
    <w:rsid w:val="000A5255"/>
    <w:rsid w:val="000B5F1C"/>
    <w:rsid w:val="0013162A"/>
    <w:rsid w:val="00147D63"/>
    <w:rsid w:val="00180F19"/>
    <w:rsid w:val="00182D39"/>
    <w:rsid w:val="00191F00"/>
    <w:rsid w:val="001B0E66"/>
    <w:rsid w:val="001C36EA"/>
    <w:rsid w:val="001D3246"/>
    <w:rsid w:val="001D53A6"/>
    <w:rsid w:val="001F6169"/>
    <w:rsid w:val="001F6277"/>
    <w:rsid w:val="00200C9F"/>
    <w:rsid w:val="00212475"/>
    <w:rsid w:val="00234EEF"/>
    <w:rsid w:val="0028201A"/>
    <w:rsid w:val="0029212A"/>
    <w:rsid w:val="00316542"/>
    <w:rsid w:val="00323577"/>
    <w:rsid w:val="0038047B"/>
    <w:rsid w:val="00390CC9"/>
    <w:rsid w:val="003C7533"/>
    <w:rsid w:val="003D2B91"/>
    <w:rsid w:val="003D76F9"/>
    <w:rsid w:val="003F5259"/>
    <w:rsid w:val="004315D9"/>
    <w:rsid w:val="00447B1D"/>
    <w:rsid w:val="004A6A6A"/>
    <w:rsid w:val="004C4DDD"/>
    <w:rsid w:val="004D527E"/>
    <w:rsid w:val="005013BD"/>
    <w:rsid w:val="00535516"/>
    <w:rsid w:val="0053720F"/>
    <w:rsid w:val="00540011"/>
    <w:rsid w:val="00542301"/>
    <w:rsid w:val="005549CE"/>
    <w:rsid w:val="00560EE6"/>
    <w:rsid w:val="00565BE7"/>
    <w:rsid w:val="005724CA"/>
    <w:rsid w:val="005B761F"/>
    <w:rsid w:val="005D2445"/>
    <w:rsid w:val="005E1A77"/>
    <w:rsid w:val="005E3E3C"/>
    <w:rsid w:val="005F66DB"/>
    <w:rsid w:val="005F6E64"/>
    <w:rsid w:val="00611D76"/>
    <w:rsid w:val="00647973"/>
    <w:rsid w:val="00662F2B"/>
    <w:rsid w:val="006F3767"/>
    <w:rsid w:val="00721F15"/>
    <w:rsid w:val="007351F2"/>
    <w:rsid w:val="00751226"/>
    <w:rsid w:val="0077079B"/>
    <w:rsid w:val="007772FF"/>
    <w:rsid w:val="00802A58"/>
    <w:rsid w:val="00817283"/>
    <w:rsid w:val="008233E3"/>
    <w:rsid w:val="00840F1C"/>
    <w:rsid w:val="00843CF8"/>
    <w:rsid w:val="0089211E"/>
    <w:rsid w:val="008E0D60"/>
    <w:rsid w:val="009B1427"/>
    <w:rsid w:val="009B5A85"/>
    <w:rsid w:val="009F0631"/>
    <w:rsid w:val="009F1773"/>
    <w:rsid w:val="00A02D87"/>
    <w:rsid w:val="00A53140"/>
    <w:rsid w:val="00A70219"/>
    <w:rsid w:val="00A95488"/>
    <w:rsid w:val="00A96CBF"/>
    <w:rsid w:val="00AA7DA9"/>
    <w:rsid w:val="00AC2453"/>
    <w:rsid w:val="00AD29A1"/>
    <w:rsid w:val="00B412A8"/>
    <w:rsid w:val="00B7645C"/>
    <w:rsid w:val="00BC57F2"/>
    <w:rsid w:val="00BF6B14"/>
    <w:rsid w:val="00C34E3E"/>
    <w:rsid w:val="00C67050"/>
    <w:rsid w:val="00C85EB4"/>
    <w:rsid w:val="00CA1AFD"/>
    <w:rsid w:val="00CC0629"/>
    <w:rsid w:val="00CC716C"/>
    <w:rsid w:val="00CD2151"/>
    <w:rsid w:val="00D13B20"/>
    <w:rsid w:val="00D275AD"/>
    <w:rsid w:val="00D43D39"/>
    <w:rsid w:val="00D84CF1"/>
    <w:rsid w:val="00DA0FC1"/>
    <w:rsid w:val="00DA34BD"/>
    <w:rsid w:val="00DB770D"/>
    <w:rsid w:val="00E433AE"/>
    <w:rsid w:val="00E457F8"/>
    <w:rsid w:val="00E60750"/>
    <w:rsid w:val="00E81BE8"/>
    <w:rsid w:val="00EA11E4"/>
    <w:rsid w:val="00EA6A3E"/>
    <w:rsid w:val="00EB5806"/>
    <w:rsid w:val="00EC5519"/>
    <w:rsid w:val="00EC5695"/>
    <w:rsid w:val="00EE7576"/>
    <w:rsid w:val="00F33897"/>
    <w:rsid w:val="00F40F18"/>
    <w:rsid w:val="00F538F2"/>
    <w:rsid w:val="00F546AC"/>
    <w:rsid w:val="00FA36CC"/>
    <w:rsid w:val="00FB4F2B"/>
    <w:rsid w:val="00FB555D"/>
    <w:rsid w:val="00FC517F"/>
    <w:rsid w:val="00FE6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F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3D76F9"/>
    <w:pPr>
      <w:keepNext/>
      <w:jc w:val="center"/>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6F9"/>
    <w:rPr>
      <w:rFonts w:ascii="Times New Roman" w:eastAsia="Times New Roman" w:hAnsi="Times New Roman" w:cs="Times New Roman"/>
      <w:b/>
      <w:bCs/>
      <w:sz w:val="28"/>
      <w:szCs w:val="24"/>
      <w:lang w:eastAsia="ru-RU"/>
    </w:rPr>
  </w:style>
  <w:style w:type="table" w:styleId="a3">
    <w:name w:val="Table Grid"/>
    <w:basedOn w:val="a1"/>
    <w:uiPriority w:val="59"/>
    <w:rsid w:val="003D7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6DB"/>
    <w:pPr>
      <w:ind w:left="720"/>
      <w:contextualSpacing/>
    </w:pPr>
  </w:style>
  <w:style w:type="paragraph" w:styleId="a5">
    <w:name w:val="Balloon Text"/>
    <w:basedOn w:val="a"/>
    <w:link w:val="a6"/>
    <w:uiPriority w:val="99"/>
    <w:semiHidden/>
    <w:unhideWhenUsed/>
    <w:rsid w:val="00147D63"/>
    <w:rPr>
      <w:rFonts w:ascii="Tahoma" w:hAnsi="Tahoma" w:cs="Tahoma"/>
      <w:sz w:val="16"/>
      <w:szCs w:val="16"/>
    </w:rPr>
  </w:style>
  <w:style w:type="character" w:customStyle="1" w:styleId="a6">
    <w:name w:val="Текст у виносці Знак"/>
    <w:basedOn w:val="a0"/>
    <w:link w:val="a5"/>
    <w:uiPriority w:val="99"/>
    <w:semiHidden/>
    <w:rsid w:val="00147D63"/>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F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3D76F9"/>
    <w:pPr>
      <w:keepNext/>
      <w:jc w:val="center"/>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6F9"/>
    <w:rPr>
      <w:rFonts w:ascii="Times New Roman" w:eastAsia="Times New Roman" w:hAnsi="Times New Roman" w:cs="Times New Roman"/>
      <w:b/>
      <w:bCs/>
      <w:sz w:val="28"/>
      <w:szCs w:val="24"/>
      <w:lang w:eastAsia="ru-RU"/>
    </w:rPr>
  </w:style>
  <w:style w:type="table" w:styleId="a3">
    <w:name w:val="Table Grid"/>
    <w:basedOn w:val="a1"/>
    <w:uiPriority w:val="59"/>
    <w:rsid w:val="003D7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6DB"/>
    <w:pPr>
      <w:ind w:left="720"/>
      <w:contextualSpacing/>
    </w:pPr>
  </w:style>
  <w:style w:type="paragraph" w:styleId="a5">
    <w:name w:val="Balloon Text"/>
    <w:basedOn w:val="a"/>
    <w:link w:val="a6"/>
    <w:uiPriority w:val="99"/>
    <w:semiHidden/>
    <w:unhideWhenUsed/>
    <w:rsid w:val="00147D63"/>
    <w:rPr>
      <w:rFonts w:ascii="Tahoma" w:hAnsi="Tahoma" w:cs="Tahoma"/>
      <w:sz w:val="16"/>
      <w:szCs w:val="16"/>
    </w:rPr>
  </w:style>
  <w:style w:type="character" w:customStyle="1" w:styleId="a6">
    <w:name w:val="Текст у виносці Знак"/>
    <w:basedOn w:val="a0"/>
    <w:link w:val="a5"/>
    <w:uiPriority w:val="99"/>
    <w:semiHidden/>
    <w:rsid w:val="00147D63"/>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32122</Words>
  <Characters>18311</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antycorr</dc:creator>
  <cp:lastModifiedBy>antycorr</cp:lastModifiedBy>
  <cp:revision>2</cp:revision>
  <cp:lastPrinted>2021-12-16T14:38:00Z</cp:lastPrinted>
  <dcterms:created xsi:type="dcterms:W3CDTF">2021-12-16T14:38:00Z</dcterms:created>
  <dcterms:modified xsi:type="dcterms:W3CDTF">2021-12-16T14:38:00Z</dcterms:modified>
</cp:coreProperties>
</file>