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97" w:rsidRDefault="00F33897"/>
    <w:p w:rsidR="00F503FD" w:rsidRPr="003562D2" w:rsidRDefault="00F503FD" w:rsidP="00F503FD">
      <w:pPr>
        <w:pStyle w:val="1"/>
        <w:ind w:left="10348"/>
        <w:jc w:val="left"/>
        <w:rPr>
          <w:b w:val="0"/>
          <w:szCs w:val="28"/>
        </w:rPr>
      </w:pPr>
      <w:r>
        <w:rPr>
          <w:b w:val="0"/>
          <w:bCs w:val="0"/>
          <w:szCs w:val="28"/>
        </w:rPr>
        <w:t>Додаток 2</w:t>
      </w:r>
    </w:p>
    <w:p w:rsidR="00F503FD" w:rsidRDefault="00F503FD" w:rsidP="00F503FD">
      <w:pPr>
        <w:ind w:left="10348"/>
        <w:rPr>
          <w:spacing w:val="-6"/>
          <w:sz w:val="28"/>
          <w:szCs w:val="28"/>
        </w:rPr>
      </w:pPr>
      <w:r w:rsidRPr="003562D2">
        <w:rPr>
          <w:spacing w:val="-10"/>
          <w:sz w:val="28"/>
          <w:szCs w:val="28"/>
        </w:rPr>
        <w:t xml:space="preserve">до </w:t>
      </w:r>
      <w:r w:rsidRPr="003562D2">
        <w:rPr>
          <w:sz w:val="28"/>
          <w:szCs w:val="28"/>
        </w:rPr>
        <w:t xml:space="preserve">Звіту за результатами оцінки </w:t>
      </w:r>
      <w:r>
        <w:rPr>
          <w:spacing w:val="-6"/>
          <w:sz w:val="28"/>
          <w:szCs w:val="28"/>
        </w:rPr>
        <w:t>корупційних ризиків у діяль</w:t>
      </w:r>
      <w:r w:rsidRPr="003562D2">
        <w:rPr>
          <w:spacing w:val="-6"/>
          <w:sz w:val="28"/>
          <w:szCs w:val="28"/>
        </w:rPr>
        <w:t>ності Хмельницької обласної державної адміністрації</w:t>
      </w:r>
    </w:p>
    <w:p w:rsidR="00F503FD" w:rsidRDefault="00F503FD" w:rsidP="00F503FD">
      <w:pPr>
        <w:ind w:left="10348"/>
        <w:rPr>
          <w:spacing w:val="-6"/>
          <w:sz w:val="28"/>
          <w:szCs w:val="28"/>
        </w:rPr>
      </w:pPr>
      <w:r w:rsidRPr="002723E4">
        <w:rPr>
          <w:spacing w:val="-6"/>
          <w:sz w:val="28"/>
          <w:szCs w:val="28"/>
        </w:rPr>
        <w:t>(пункт 2, стор. 3)</w:t>
      </w:r>
    </w:p>
    <w:p w:rsidR="00F503FD" w:rsidRDefault="00F503FD" w:rsidP="00F503FD">
      <w:pPr>
        <w:ind w:left="10348"/>
        <w:rPr>
          <w:spacing w:val="-6"/>
          <w:sz w:val="28"/>
          <w:szCs w:val="28"/>
        </w:rPr>
      </w:pPr>
    </w:p>
    <w:p w:rsidR="00F503FD" w:rsidRDefault="00F503FD" w:rsidP="00F503FD">
      <w:pPr>
        <w:rPr>
          <w:spacing w:val="-6"/>
          <w:sz w:val="28"/>
          <w:szCs w:val="28"/>
        </w:rPr>
      </w:pPr>
    </w:p>
    <w:p w:rsidR="00F503FD" w:rsidRDefault="00F503FD" w:rsidP="00F503FD">
      <w:pPr>
        <w:rPr>
          <w:spacing w:val="-6"/>
          <w:sz w:val="28"/>
          <w:szCs w:val="28"/>
        </w:rPr>
      </w:pPr>
    </w:p>
    <w:p w:rsidR="00B3783F" w:rsidRDefault="00B3783F" w:rsidP="00F503FD">
      <w:pPr>
        <w:rPr>
          <w:spacing w:val="-6"/>
          <w:sz w:val="28"/>
          <w:szCs w:val="28"/>
        </w:rPr>
      </w:pPr>
    </w:p>
    <w:p w:rsidR="00B3783F" w:rsidRPr="00571F05" w:rsidRDefault="00B3783F" w:rsidP="00B3783F">
      <w:pPr>
        <w:jc w:val="center"/>
        <w:rPr>
          <w:sz w:val="28"/>
          <w:szCs w:val="28"/>
        </w:rPr>
      </w:pPr>
      <w:r>
        <w:rPr>
          <w:rFonts w:eastAsia="Calibri"/>
          <w:b/>
          <w:sz w:val="28"/>
          <w:szCs w:val="28"/>
          <w:lang w:eastAsia="en-US"/>
        </w:rPr>
        <w:t>Таблиця</w:t>
      </w:r>
      <w:r>
        <w:rPr>
          <w:rFonts w:eastAsia="Calibri"/>
          <w:b/>
          <w:sz w:val="28"/>
          <w:szCs w:val="28"/>
          <w:lang w:eastAsia="en-US"/>
        </w:rPr>
        <w:br/>
      </w:r>
      <w:r w:rsidRPr="00571F05">
        <w:rPr>
          <w:sz w:val="28"/>
          <w:szCs w:val="28"/>
        </w:rPr>
        <w:t xml:space="preserve">щодо </w:t>
      </w:r>
      <w:r>
        <w:rPr>
          <w:sz w:val="28"/>
          <w:szCs w:val="28"/>
        </w:rPr>
        <w:t xml:space="preserve">пропозиції </w:t>
      </w:r>
      <w:r w:rsidRPr="00571F05">
        <w:rPr>
          <w:sz w:val="28"/>
          <w:szCs w:val="28"/>
        </w:rPr>
        <w:t>заходів із усунення (зменшення) рівня виявлення корупційних ризиків</w:t>
      </w:r>
    </w:p>
    <w:p w:rsidR="00F503FD" w:rsidRDefault="00F503FD" w:rsidP="00F503FD">
      <w:pPr>
        <w:tabs>
          <w:tab w:val="left" w:pos="0"/>
        </w:tabs>
        <w:autoSpaceDE w:val="0"/>
        <w:autoSpaceDN w:val="0"/>
        <w:adjustRightInd w:val="0"/>
        <w:ind w:firstLine="720"/>
        <w:jc w:val="center"/>
        <w:rPr>
          <w:rFonts w:eastAsia="Calibri"/>
          <w:sz w:val="28"/>
          <w:szCs w:val="28"/>
          <w:lang w:eastAsia="en-US"/>
        </w:rPr>
      </w:pPr>
    </w:p>
    <w:p w:rsidR="00B3783F" w:rsidRPr="00B3783F" w:rsidRDefault="00B3783F" w:rsidP="00F503FD">
      <w:pPr>
        <w:tabs>
          <w:tab w:val="left" w:pos="0"/>
        </w:tabs>
        <w:autoSpaceDE w:val="0"/>
        <w:autoSpaceDN w:val="0"/>
        <w:adjustRightInd w:val="0"/>
        <w:ind w:firstLine="720"/>
        <w:jc w:val="center"/>
        <w:rPr>
          <w:rFonts w:eastAsia="Calibri"/>
          <w:sz w:val="28"/>
          <w:szCs w:val="28"/>
          <w:lang w:eastAsia="en-US"/>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3260"/>
        <w:gridCol w:w="2410"/>
        <w:gridCol w:w="1417"/>
        <w:gridCol w:w="1418"/>
        <w:gridCol w:w="2427"/>
      </w:tblGrid>
      <w:tr w:rsidR="00B3783F" w:rsidRPr="00571F05" w:rsidTr="0079375F">
        <w:trPr>
          <w:trHeight w:val="360"/>
        </w:trPr>
        <w:tc>
          <w:tcPr>
            <w:tcW w:w="2694" w:type="dxa"/>
            <w:vAlign w:val="center"/>
          </w:tcPr>
          <w:p w:rsidR="00B3783F" w:rsidRPr="00B3783F" w:rsidRDefault="00B3783F" w:rsidP="00E646ED">
            <w:pPr>
              <w:jc w:val="center"/>
              <w:rPr>
                <w:b/>
              </w:rPr>
            </w:pPr>
            <w:r w:rsidRPr="00B3783F">
              <w:rPr>
                <w:b/>
              </w:rPr>
              <w:t>Корупційний ризик</w:t>
            </w:r>
          </w:p>
        </w:tc>
        <w:tc>
          <w:tcPr>
            <w:tcW w:w="1134" w:type="dxa"/>
            <w:vAlign w:val="center"/>
          </w:tcPr>
          <w:p w:rsidR="00B3783F" w:rsidRPr="00B3783F" w:rsidRDefault="008B4114" w:rsidP="00E646ED">
            <w:pPr>
              <w:jc w:val="center"/>
              <w:rPr>
                <w:b/>
                <w:spacing w:val="-6"/>
                <w:lang w:val="ru-RU"/>
              </w:rPr>
            </w:pPr>
            <w:r>
              <w:rPr>
                <w:b/>
                <w:spacing w:val="-6"/>
              </w:rPr>
              <w:t>Пріоритет</w:t>
            </w:r>
            <w:r w:rsidR="00B3783F" w:rsidRPr="00B3783F">
              <w:rPr>
                <w:b/>
                <w:spacing w:val="-6"/>
              </w:rPr>
              <w:t>ність коруп</w:t>
            </w:r>
            <w:r w:rsidR="00B3783F" w:rsidRPr="00B3783F">
              <w:rPr>
                <w:b/>
                <w:spacing w:val="-6"/>
              </w:rPr>
              <w:softHyphen/>
              <w:t>ційного ризику (низька</w:t>
            </w:r>
            <w:r w:rsidR="00B3783F" w:rsidRPr="00B3783F">
              <w:rPr>
                <w:b/>
                <w:spacing w:val="-6"/>
                <w:lang w:val="ru-RU"/>
              </w:rPr>
              <w:t>/</w:t>
            </w:r>
          </w:p>
          <w:p w:rsidR="00B3783F" w:rsidRPr="00B3783F" w:rsidRDefault="00B3783F" w:rsidP="00E646ED">
            <w:pPr>
              <w:jc w:val="center"/>
              <w:rPr>
                <w:b/>
                <w:spacing w:val="-6"/>
                <w:lang w:val="ru-RU"/>
              </w:rPr>
            </w:pPr>
            <w:r w:rsidRPr="00B3783F">
              <w:rPr>
                <w:b/>
                <w:spacing w:val="-6"/>
              </w:rPr>
              <w:t>середня</w:t>
            </w:r>
            <w:r w:rsidRPr="00B3783F">
              <w:rPr>
                <w:b/>
                <w:spacing w:val="-6"/>
                <w:lang w:val="ru-RU"/>
              </w:rPr>
              <w:t>/</w:t>
            </w:r>
          </w:p>
          <w:p w:rsidR="00B3783F" w:rsidRPr="00B3783F" w:rsidRDefault="00B3783F" w:rsidP="00E646ED">
            <w:pPr>
              <w:jc w:val="center"/>
              <w:rPr>
                <w:b/>
              </w:rPr>
            </w:pPr>
            <w:r w:rsidRPr="00B3783F">
              <w:rPr>
                <w:b/>
                <w:spacing w:val="-6"/>
              </w:rPr>
              <w:t>висока</w:t>
            </w:r>
            <w:r w:rsidRPr="00B3783F">
              <w:rPr>
                <w:b/>
              </w:rPr>
              <w:t>)</w:t>
            </w:r>
          </w:p>
        </w:tc>
        <w:tc>
          <w:tcPr>
            <w:tcW w:w="3260" w:type="dxa"/>
            <w:vAlign w:val="center"/>
          </w:tcPr>
          <w:p w:rsidR="00B3783F" w:rsidRPr="00B3783F" w:rsidRDefault="00B3783F" w:rsidP="00E646ED">
            <w:pPr>
              <w:jc w:val="center"/>
              <w:rPr>
                <w:b/>
              </w:rPr>
            </w:pPr>
            <w:r w:rsidRPr="00B3783F">
              <w:rPr>
                <w:b/>
              </w:rPr>
              <w:t>Заходи щодо усунення корупційного ризику</w:t>
            </w:r>
          </w:p>
        </w:tc>
        <w:tc>
          <w:tcPr>
            <w:tcW w:w="2410" w:type="dxa"/>
            <w:vAlign w:val="center"/>
          </w:tcPr>
          <w:p w:rsidR="00B3783F" w:rsidRPr="00B3783F" w:rsidRDefault="00B3783F" w:rsidP="00E646ED">
            <w:pPr>
              <w:jc w:val="center"/>
              <w:rPr>
                <w:b/>
              </w:rPr>
            </w:pPr>
            <w:r w:rsidRPr="00B3783F">
              <w:rPr>
                <w:b/>
              </w:rPr>
              <w:t>Особа (особи)</w:t>
            </w:r>
          </w:p>
          <w:p w:rsidR="00B3783F" w:rsidRPr="00B3783F" w:rsidRDefault="00B3783F" w:rsidP="00E646ED">
            <w:pPr>
              <w:jc w:val="center"/>
              <w:rPr>
                <w:b/>
              </w:rPr>
            </w:pPr>
            <w:r w:rsidRPr="00B3783F">
              <w:rPr>
                <w:b/>
              </w:rPr>
              <w:t>відповідальна (і) за виконання заходу</w:t>
            </w:r>
          </w:p>
        </w:tc>
        <w:tc>
          <w:tcPr>
            <w:tcW w:w="1417" w:type="dxa"/>
            <w:vAlign w:val="center"/>
          </w:tcPr>
          <w:p w:rsidR="00B3783F" w:rsidRPr="00B3783F" w:rsidRDefault="00B3783F" w:rsidP="00E646ED">
            <w:pPr>
              <w:ind w:left="-101" w:right="-107"/>
              <w:jc w:val="center"/>
              <w:rPr>
                <w:b/>
              </w:rPr>
            </w:pPr>
            <w:r w:rsidRPr="00B3783F">
              <w:rPr>
                <w:b/>
              </w:rPr>
              <w:t>Строк виконання заходів щодо усунення корупційного ризику</w:t>
            </w:r>
          </w:p>
        </w:tc>
        <w:tc>
          <w:tcPr>
            <w:tcW w:w="1418" w:type="dxa"/>
            <w:vAlign w:val="center"/>
          </w:tcPr>
          <w:p w:rsidR="00B3783F" w:rsidRPr="00B3783F" w:rsidRDefault="00B3783F" w:rsidP="00E646ED">
            <w:pPr>
              <w:ind w:left="-109" w:right="-121"/>
              <w:jc w:val="center"/>
              <w:rPr>
                <w:b/>
              </w:rPr>
            </w:pPr>
            <w:r w:rsidRPr="00B3783F">
              <w:rPr>
                <w:b/>
              </w:rPr>
              <w:t>Необхідні для впровадження заходів ресурси</w:t>
            </w:r>
          </w:p>
        </w:tc>
        <w:tc>
          <w:tcPr>
            <w:tcW w:w="2427" w:type="dxa"/>
            <w:vAlign w:val="center"/>
          </w:tcPr>
          <w:p w:rsidR="00B3783F" w:rsidRPr="00B3783F" w:rsidRDefault="00B3783F" w:rsidP="00E646ED">
            <w:pPr>
              <w:jc w:val="center"/>
              <w:rPr>
                <w:b/>
              </w:rPr>
            </w:pPr>
            <w:r w:rsidRPr="00B3783F">
              <w:rPr>
                <w:b/>
              </w:rPr>
              <w:t>Очікувані</w:t>
            </w:r>
          </w:p>
          <w:p w:rsidR="00B3783F" w:rsidRPr="00B3783F" w:rsidRDefault="00B3783F" w:rsidP="00E646ED">
            <w:pPr>
              <w:jc w:val="center"/>
              <w:rPr>
                <w:b/>
              </w:rPr>
            </w:pPr>
            <w:r w:rsidRPr="00B3783F">
              <w:rPr>
                <w:b/>
              </w:rPr>
              <w:t>результати</w:t>
            </w:r>
          </w:p>
        </w:tc>
      </w:tr>
      <w:tr w:rsidR="00B3783F" w:rsidRPr="00B913AB" w:rsidTr="0079375F">
        <w:trPr>
          <w:trHeight w:val="73"/>
        </w:trPr>
        <w:tc>
          <w:tcPr>
            <w:tcW w:w="2694" w:type="dxa"/>
            <w:vAlign w:val="center"/>
          </w:tcPr>
          <w:p w:rsidR="00B3783F" w:rsidRPr="00B3783F" w:rsidRDefault="00B3783F" w:rsidP="00E646ED">
            <w:pPr>
              <w:jc w:val="center"/>
              <w:rPr>
                <w:b/>
              </w:rPr>
            </w:pPr>
            <w:r w:rsidRPr="00B3783F">
              <w:rPr>
                <w:b/>
              </w:rPr>
              <w:t>1</w:t>
            </w:r>
          </w:p>
        </w:tc>
        <w:tc>
          <w:tcPr>
            <w:tcW w:w="1134" w:type="dxa"/>
            <w:vAlign w:val="center"/>
          </w:tcPr>
          <w:p w:rsidR="00B3783F" w:rsidRPr="00B3783F" w:rsidRDefault="00B3783F" w:rsidP="00E646ED">
            <w:pPr>
              <w:jc w:val="center"/>
              <w:rPr>
                <w:b/>
              </w:rPr>
            </w:pPr>
            <w:r w:rsidRPr="00B3783F">
              <w:rPr>
                <w:b/>
              </w:rPr>
              <w:t>2</w:t>
            </w:r>
          </w:p>
        </w:tc>
        <w:tc>
          <w:tcPr>
            <w:tcW w:w="3260" w:type="dxa"/>
          </w:tcPr>
          <w:p w:rsidR="00B3783F" w:rsidRPr="00B3783F" w:rsidRDefault="00B3783F" w:rsidP="00E646ED">
            <w:pPr>
              <w:jc w:val="center"/>
              <w:rPr>
                <w:b/>
              </w:rPr>
            </w:pPr>
            <w:r w:rsidRPr="00B3783F">
              <w:rPr>
                <w:b/>
              </w:rPr>
              <w:t>3</w:t>
            </w:r>
          </w:p>
        </w:tc>
        <w:tc>
          <w:tcPr>
            <w:tcW w:w="2410" w:type="dxa"/>
            <w:vAlign w:val="center"/>
          </w:tcPr>
          <w:p w:rsidR="00B3783F" w:rsidRPr="00B3783F" w:rsidRDefault="00B3783F" w:rsidP="00E646ED">
            <w:pPr>
              <w:jc w:val="center"/>
              <w:rPr>
                <w:b/>
              </w:rPr>
            </w:pPr>
            <w:r w:rsidRPr="00B3783F">
              <w:rPr>
                <w:b/>
              </w:rPr>
              <w:t>4</w:t>
            </w:r>
          </w:p>
        </w:tc>
        <w:tc>
          <w:tcPr>
            <w:tcW w:w="1417" w:type="dxa"/>
            <w:vAlign w:val="center"/>
          </w:tcPr>
          <w:p w:rsidR="00B3783F" w:rsidRPr="00B3783F" w:rsidRDefault="00B3783F" w:rsidP="00E646ED">
            <w:pPr>
              <w:ind w:left="-101" w:right="-107"/>
              <w:jc w:val="center"/>
              <w:rPr>
                <w:b/>
              </w:rPr>
            </w:pPr>
            <w:r w:rsidRPr="00B3783F">
              <w:rPr>
                <w:b/>
              </w:rPr>
              <w:t>5</w:t>
            </w:r>
          </w:p>
        </w:tc>
        <w:tc>
          <w:tcPr>
            <w:tcW w:w="1418" w:type="dxa"/>
            <w:vAlign w:val="center"/>
          </w:tcPr>
          <w:p w:rsidR="00B3783F" w:rsidRPr="00B3783F" w:rsidRDefault="00B3783F" w:rsidP="00E646ED">
            <w:pPr>
              <w:ind w:left="-109" w:right="-121"/>
              <w:jc w:val="center"/>
              <w:rPr>
                <w:b/>
              </w:rPr>
            </w:pPr>
            <w:r w:rsidRPr="00B3783F">
              <w:rPr>
                <w:b/>
              </w:rPr>
              <w:t>6</w:t>
            </w:r>
          </w:p>
        </w:tc>
        <w:tc>
          <w:tcPr>
            <w:tcW w:w="2427" w:type="dxa"/>
            <w:vAlign w:val="center"/>
          </w:tcPr>
          <w:p w:rsidR="00B3783F" w:rsidRPr="00B3783F" w:rsidRDefault="00B3783F" w:rsidP="00E646ED">
            <w:pPr>
              <w:jc w:val="center"/>
              <w:rPr>
                <w:b/>
              </w:rPr>
            </w:pPr>
            <w:r w:rsidRPr="00B3783F">
              <w:rPr>
                <w:b/>
              </w:rPr>
              <w:t>7</w:t>
            </w:r>
          </w:p>
        </w:tc>
      </w:tr>
      <w:tr w:rsidR="00B3783F" w:rsidRPr="00571F05" w:rsidTr="00E646ED">
        <w:trPr>
          <w:trHeight w:val="360"/>
        </w:trPr>
        <w:tc>
          <w:tcPr>
            <w:tcW w:w="14760" w:type="dxa"/>
            <w:gridSpan w:val="7"/>
            <w:vAlign w:val="center"/>
          </w:tcPr>
          <w:p w:rsidR="00B3783F" w:rsidRPr="00D41B47" w:rsidRDefault="00D41B47" w:rsidP="00D41B47">
            <w:pPr>
              <w:pStyle w:val="a4"/>
              <w:numPr>
                <w:ilvl w:val="0"/>
                <w:numId w:val="1"/>
              </w:numPr>
              <w:jc w:val="center"/>
              <w:rPr>
                <w:b/>
                <w:sz w:val="20"/>
                <w:szCs w:val="20"/>
              </w:rPr>
            </w:pPr>
            <w:r w:rsidRPr="00D41B47">
              <w:rPr>
                <w:b/>
                <w:i/>
              </w:rPr>
              <w:t>Ризики в управлінні персоналом (роботі з кадрами)</w:t>
            </w:r>
          </w:p>
        </w:tc>
      </w:tr>
      <w:tr w:rsidR="008E39A9" w:rsidRPr="00571F05" w:rsidTr="0079375F">
        <w:trPr>
          <w:trHeight w:val="360"/>
        </w:trPr>
        <w:tc>
          <w:tcPr>
            <w:tcW w:w="2694" w:type="dxa"/>
          </w:tcPr>
          <w:p w:rsidR="008E39A9" w:rsidRPr="008919F0" w:rsidRDefault="008E39A9" w:rsidP="00E646ED">
            <w:pPr>
              <w:jc w:val="both"/>
              <w:rPr>
                <w:spacing w:val="-12"/>
              </w:rPr>
            </w:pPr>
            <w:r w:rsidRPr="008919F0">
              <w:rPr>
                <w:spacing w:val="-12"/>
              </w:rPr>
              <w:t xml:space="preserve">1.1 Можливість впливу з боку посадових або інших осіб (членів конкурсної комісії) на результати чергового етапу конкурсу на зайняття посад державної служби шляхом </w:t>
            </w:r>
            <w:r w:rsidRPr="008919F0">
              <w:rPr>
                <w:spacing w:val="-12"/>
              </w:rPr>
              <w:lastRenderedPageBreak/>
              <w:t>попереднього ознайомлення одного з кандидатів з обраним варіантом ситуаційного завдання</w:t>
            </w:r>
          </w:p>
        </w:tc>
        <w:tc>
          <w:tcPr>
            <w:tcW w:w="1134" w:type="dxa"/>
            <w:vAlign w:val="center"/>
          </w:tcPr>
          <w:p w:rsidR="008E39A9" w:rsidRPr="008919F0" w:rsidRDefault="008E39A9" w:rsidP="00E646ED">
            <w:pPr>
              <w:jc w:val="center"/>
              <w:rPr>
                <w:spacing w:val="-12"/>
              </w:rPr>
            </w:pPr>
            <w:r w:rsidRPr="008919F0">
              <w:rPr>
                <w:spacing w:val="-12"/>
              </w:rPr>
              <w:lastRenderedPageBreak/>
              <w:t>низька</w:t>
            </w:r>
          </w:p>
        </w:tc>
        <w:tc>
          <w:tcPr>
            <w:tcW w:w="3260" w:type="dxa"/>
          </w:tcPr>
          <w:p w:rsidR="008E39A9" w:rsidRPr="008919F0" w:rsidRDefault="00A12FC3" w:rsidP="00A12FC3">
            <w:pPr>
              <w:jc w:val="both"/>
              <w:rPr>
                <w:spacing w:val="-12"/>
              </w:rPr>
            </w:pPr>
            <w:r w:rsidRPr="008919F0">
              <w:rPr>
                <w:spacing w:val="-12"/>
              </w:rPr>
              <w:t>1.Обов’язкове попередження кожного члена комісії перед початком її роботи про персональну відповідальність</w:t>
            </w:r>
            <w:r w:rsidR="002254CB" w:rsidRPr="008919F0">
              <w:rPr>
                <w:spacing w:val="-12"/>
              </w:rPr>
              <w:t xml:space="preserve"> за порушення законодавства</w:t>
            </w:r>
          </w:p>
          <w:p w:rsidR="00A12FC3" w:rsidRPr="008919F0" w:rsidRDefault="00A12FC3" w:rsidP="00A12FC3">
            <w:pPr>
              <w:jc w:val="both"/>
              <w:rPr>
                <w:spacing w:val="-12"/>
              </w:rPr>
            </w:pPr>
            <w:r w:rsidRPr="008919F0">
              <w:rPr>
                <w:spacing w:val="-12"/>
              </w:rPr>
              <w:t xml:space="preserve">2.Обрання варіанту ситуаційного завдання та ознайомлення з ним </w:t>
            </w:r>
            <w:r w:rsidRPr="008919F0">
              <w:rPr>
                <w:spacing w:val="-12"/>
              </w:rPr>
              <w:lastRenderedPageBreak/>
              <w:t>членів комісії здійснювати перед початком конкурсного відбору, з метою унеможливлення безпосереднього контакту одного з членів комісії та одного з кандидатів на посаду</w:t>
            </w:r>
          </w:p>
        </w:tc>
        <w:tc>
          <w:tcPr>
            <w:tcW w:w="2410" w:type="dxa"/>
          </w:tcPr>
          <w:p w:rsidR="008E39A9" w:rsidRPr="008919F0" w:rsidRDefault="00A12FC3" w:rsidP="00A12FC3">
            <w:pPr>
              <w:jc w:val="both"/>
              <w:rPr>
                <w:spacing w:val="-12"/>
              </w:rPr>
            </w:pPr>
            <w:r w:rsidRPr="008919F0">
              <w:rPr>
                <w:spacing w:val="-12"/>
              </w:rPr>
              <w:lastRenderedPageBreak/>
              <w:t>1.</w:t>
            </w:r>
            <w:r w:rsidR="00B13C8A" w:rsidRPr="008919F0">
              <w:rPr>
                <w:spacing w:val="-12"/>
              </w:rPr>
              <w:t>Начальник</w:t>
            </w:r>
            <w:r w:rsidR="00172EDD" w:rsidRPr="008919F0">
              <w:rPr>
                <w:spacing w:val="-12"/>
              </w:rPr>
              <w:t xml:space="preserve"> в</w:t>
            </w:r>
            <w:r w:rsidRPr="008919F0">
              <w:rPr>
                <w:spacing w:val="-12"/>
              </w:rPr>
              <w:t>ідділ</w:t>
            </w:r>
            <w:r w:rsidR="00172EDD" w:rsidRPr="008919F0">
              <w:rPr>
                <w:spacing w:val="-12"/>
              </w:rPr>
              <w:t>у</w:t>
            </w:r>
            <w:r w:rsidRPr="008919F0">
              <w:rPr>
                <w:spacing w:val="-12"/>
              </w:rPr>
              <w:t xml:space="preserve"> з питань персоналу та нагород апарату адміністрації та керівники структурних підрозділів ОДА</w:t>
            </w:r>
            <w:r w:rsidR="002254CB" w:rsidRPr="008919F0">
              <w:rPr>
                <w:spacing w:val="-12"/>
              </w:rPr>
              <w:t xml:space="preserve">, підприємств, установ, </w:t>
            </w:r>
            <w:r w:rsidR="002254CB" w:rsidRPr="008919F0">
              <w:rPr>
                <w:spacing w:val="-12"/>
              </w:rPr>
              <w:lastRenderedPageBreak/>
              <w:t>організацій, що належать до сфери її управління</w:t>
            </w:r>
          </w:p>
          <w:p w:rsidR="00A12FC3" w:rsidRPr="008919F0" w:rsidRDefault="00A12FC3" w:rsidP="00A12FC3">
            <w:pPr>
              <w:jc w:val="both"/>
              <w:rPr>
                <w:spacing w:val="-12"/>
              </w:rPr>
            </w:pPr>
            <w:r w:rsidRPr="008919F0">
              <w:rPr>
                <w:spacing w:val="-12"/>
              </w:rPr>
              <w:t>2.Адміністратор конкурсної комісії апарату та структурних підрозділів</w:t>
            </w:r>
            <w:r w:rsidR="00ED18CD" w:rsidRPr="008919F0">
              <w:rPr>
                <w:spacing w:val="-12"/>
              </w:rPr>
              <w:t xml:space="preserve"> ОДА</w:t>
            </w:r>
          </w:p>
        </w:tc>
        <w:tc>
          <w:tcPr>
            <w:tcW w:w="1417" w:type="dxa"/>
          </w:tcPr>
          <w:p w:rsidR="008E39A9" w:rsidRPr="008919F0" w:rsidRDefault="00106287" w:rsidP="00014F13">
            <w:pPr>
              <w:ind w:left="-101" w:right="-107"/>
              <w:jc w:val="center"/>
              <w:rPr>
                <w:spacing w:val="-12"/>
              </w:rPr>
            </w:pPr>
            <w:r w:rsidRPr="008919F0">
              <w:rPr>
                <w:spacing w:val="-12"/>
              </w:rPr>
              <w:lastRenderedPageBreak/>
              <w:t>1-2.</w:t>
            </w:r>
            <w:r w:rsidR="002254CB" w:rsidRPr="008919F0">
              <w:rPr>
                <w:spacing w:val="-12"/>
              </w:rPr>
              <w:t>Постійно перед кожним проведенням конкурсу</w:t>
            </w:r>
          </w:p>
        </w:tc>
        <w:tc>
          <w:tcPr>
            <w:tcW w:w="1418" w:type="dxa"/>
          </w:tcPr>
          <w:p w:rsidR="008E39A9" w:rsidRPr="008919F0" w:rsidRDefault="00172EDD" w:rsidP="00014F13">
            <w:pPr>
              <w:ind w:left="-109" w:right="-121"/>
              <w:jc w:val="center"/>
              <w:rPr>
                <w:spacing w:val="-12"/>
              </w:rPr>
            </w:pPr>
            <w:r w:rsidRPr="008919F0">
              <w:rPr>
                <w:spacing w:val="-12"/>
              </w:rPr>
              <w:t>1-2 У межах наявних ресурсів</w:t>
            </w:r>
          </w:p>
          <w:p w:rsidR="00172EDD" w:rsidRPr="008919F0" w:rsidRDefault="00172EDD" w:rsidP="00014F13">
            <w:pPr>
              <w:ind w:left="-109" w:right="-121"/>
              <w:jc w:val="center"/>
              <w:rPr>
                <w:spacing w:val="-12"/>
              </w:rPr>
            </w:pPr>
            <w:r w:rsidRPr="008919F0">
              <w:rPr>
                <w:spacing w:val="-12"/>
              </w:rPr>
              <w:t>Додаткових заходів не потребує</w:t>
            </w:r>
          </w:p>
        </w:tc>
        <w:tc>
          <w:tcPr>
            <w:tcW w:w="2427" w:type="dxa"/>
          </w:tcPr>
          <w:p w:rsidR="008E39A9" w:rsidRPr="008919F0" w:rsidRDefault="00172EDD" w:rsidP="00172EDD">
            <w:pPr>
              <w:jc w:val="both"/>
              <w:rPr>
                <w:spacing w:val="-12"/>
              </w:rPr>
            </w:pPr>
            <w:r w:rsidRPr="008919F0">
              <w:rPr>
                <w:spacing w:val="-12"/>
              </w:rPr>
              <w:t xml:space="preserve">1.Перед кожним проведенням конкурсу члени комісії попереджаються керівником державної служби про відповідальність за </w:t>
            </w:r>
            <w:r w:rsidRPr="008919F0">
              <w:rPr>
                <w:spacing w:val="-12"/>
              </w:rPr>
              <w:lastRenderedPageBreak/>
              <w:t>порушення законодавства</w:t>
            </w:r>
          </w:p>
          <w:p w:rsidR="00172EDD" w:rsidRPr="008919F0" w:rsidRDefault="00172EDD" w:rsidP="00ED18CD">
            <w:pPr>
              <w:jc w:val="both"/>
              <w:rPr>
                <w:spacing w:val="-12"/>
              </w:rPr>
            </w:pPr>
            <w:r w:rsidRPr="008919F0">
              <w:rPr>
                <w:spacing w:val="-12"/>
              </w:rPr>
              <w:t>2.</w:t>
            </w:r>
            <w:r w:rsidR="00ED18CD" w:rsidRPr="008919F0">
              <w:rPr>
                <w:spacing w:val="-12"/>
              </w:rPr>
              <w:t>Ознайомлення членів комісії із обраним варіантом ситуаційного завдання перед конкурсом</w:t>
            </w:r>
          </w:p>
        </w:tc>
      </w:tr>
      <w:tr w:rsidR="008E39A9" w:rsidRPr="00571F05" w:rsidTr="0079375F">
        <w:trPr>
          <w:trHeight w:val="360"/>
        </w:trPr>
        <w:tc>
          <w:tcPr>
            <w:tcW w:w="2694" w:type="dxa"/>
          </w:tcPr>
          <w:p w:rsidR="008E39A9" w:rsidRPr="008919F0" w:rsidRDefault="008E39A9" w:rsidP="00E646ED">
            <w:pPr>
              <w:jc w:val="both"/>
              <w:rPr>
                <w:spacing w:val="-12"/>
              </w:rPr>
            </w:pPr>
            <w:r w:rsidRPr="008919F0">
              <w:rPr>
                <w:spacing w:val="-12"/>
              </w:rPr>
              <w:lastRenderedPageBreak/>
              <w:t>1.2 Не повідомлення членом конкурсної комісії про наявність конфлікту інтересів</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8E39A9" w:rsidRPr="008919F0" w:rsidRDefault="00B13C8A" w:rsidP="00B13C8A">
            <w:pPr>
              <w:jc w:val="both"/>
              <w:rPr>
                <w:spacing w:val="-12"/>
              </w:rPr>
            </w:pPr>
            <w:r w:rsidRPr="008919F0">
              <w:rPr>
                <w:spacing w:val="-12"/>
              </w:rPr>
              <w:t>1.Проведення періодичних тренінгів</w:t>
            </w:r>
            <w:r w:rsidR="00F50486" w:rsidRPr="008919F0">
              <w:rPr>
                <w:spacing w:val="-12"/>
              </w:rPr>
              <w:t>, навчань з питань запобігання та врегулювання конфлікту інтересів</w:t>
            </w:r>
          </w:p>
          <w:p w:rsidR="00D078B0" w:rsidRPr="008919F0" w:rsidRDefault="00F50486" w:rsidP="00B13C8A">
            <w:pPr>
              <w:jc w:val="both"/>
              <w:rPr>
                <w:spacing w:val="-12"/>
              </w:rPr>
            </w:pPr>
            <w:r w:rsidRPr="008919F0">
              <w:rPr>
                <w:spacing w:val="-12"/>
              </w:rPr>
              <w:t>2.</w:t>
            </w:r>
            <w:r w:rsidR="00D078B0" w:rsidRPr="008919F0">
              <w:rPr>
                <w:spacing w:val="-12"/>
              </w:rPr>
              <w:t xml:space="preserve">Розробити внутрішній </w:t>
            </w:r>
            <w:r w:rsidR="00804177" w:rsidRPr="008919F0">
              <w:rPr>
                <w:spacing w:val="-12"/>
              </w:rPr>
              <w:t>механізм</w:t>
            </w:r>
            <w:r w:rsidR="006307F5" w:rsidRPr="008919F0">
              <w:rPr>
                <w:spacing w:val="-12"/>
              </w:rPr>
              <w:t xml:space="preserve"> </w:t>
            </w:r>
            <w:r w:rsidR="00D078B0" w:rsidRPr="008919F0">
              <w:rPr>
                <w:spacing w:val="-12"/>
              </w:rPr>
              <w:t>щодо повідомлення членом конкурсної комісії про наявність конфлікту інтересів</w:t>
            </w:r>
          </w:p>
          <w:p w:rsidR="00F50486" w:rsidRPr="008919F0" w:rsidRDefault="00F50486" w:rsidP="00B13C8A">
            <w:pPr>
              <w:jc w:val="both"/>
              <w:rPr>
                <w:spacing w:val="-12"/>
              </w:rPr>
            </w:pPr>
          </w:p>
        </w:tc>
        <w:tc>
          <w:tcPr>
            <w:tcW w:w="2410" w:type="dxa"/>
          </w:tcPr>
          <w:p w:rsidR="008E39A9" w:rsidRPr="008919F0" w:rsidRDefault="00D078B0" w:rsidP="00B13C8A">
            <w:pPr>
              <w:jc w:val="both"/>
              <w:rPr>
                <w:spacing w:val="-12"/>
              </w:rPr>
            </w:pPr>
            <w:r w:rsidRPr="008919F0">
              <w:rPr>
                <w:spacing w:val="-12"/>
              </w:rPr>
              <w:t>1.</w:t>
            </w:r>
            <w:r w:rsidR="00960DDC" w:rsidRPr="008919F0">
              <w:rPr>
                <w:spacing w:val="-12"/>
              </w:rPr>
              <w:t>Сектор</w:t>
            </w:r>
            <w:r w:rsidRPr="008919F0">
              <w:rPr>
                <w:spacing w:val="-12"/>
              </w:rPr>
              <w:t xml:space="preserve"> з питань запобігання та виявлення корупції </w:t>
            </w:r>
            <w:r w:rsidR="00C07284" w:rsidRPr="008919F0">
              <w:rPr>
                <w:spacing w:val="-12"/>
              </w:rPr>
              <w:t>ОДА</w:t>
            </w:r>
            <w:r w:rsidR="00960DDC" w:rsidRPr="008919F0">
              <w:rPr>
                <w:spacing w:val="-12"/>
              </w:rPr>
              <w:t>, визначені уповноважені особи з питань запобігання та виявлення корупції у структурних підрозділах ОДА</w:t>
            </w:r>
          </w:p>
          <w:p w:rsidR="00C07284" w:rsidRPr="008919F0" w:rsidRDefault="00C07284" w:rsidP="00B13C8A">
            <w:pPr>
              <w:jc w:val="both"/>
              <w:rPr>
                <w:spacing w:val="-12"/>
              </w:rPr>
            </w:pPr>
            <w:r w:rsidRPr="008919F0">
              <w:rPr>
                <w:spacing w:val="-12"/>
              </w:rPr>
              <w:t>2. Адміністратор конкурсної комісії апарату та структурних підрозділів ОДА</w:t>
            </w:r>
          </w:p>
        </w:tc>
        <w:tc>
          <w:tcPr>
            <w:tcW w:w="1417" w:type="dxa"/>
          </w:tcPr>
          <w:p w:rsidR="00106287" w:rsidRPr="008919F0" w:rsidRDefault="00106287" w:rsidP="00014F13">
            <w:pPr>
              <w:ind w:left="-101" w:right="-107"/>
              <w:jc w:val="center"/>
              <w:rPr>
                <w:spacing w:val="-12"/>
              </w:rPr>
            </w:pPr>
            <w:r w:rsidRPr="008919F0">
              <w:rPr>
                <w:spacing w:val="-12"/>
              </w:rPr>
              <w:t xml:space="preserve">1. Згідно графіку навчань </w:t>
            </w:r>
          </w:p>
          <w:p w:rsidR="00106287" w:rsidRPr="008919F0" w:rsidRDefault="00106287" w:rsidP="00014F13">
            <w:pPr>
              <w:ind w:left="-101" w:right="-107"/>
              <w:jc w:val="center"/>
              <w:rPr>
                <w:spacing w:val="-12"/>
              </w:rPr>
            </w:pPr>
          </w:p>
          <w:p w:rsidR="008E39A9" w:rsidRPr="008919F0" w:rsidRDefault="00106287" w:rsidP="00706E67">
            <w:pPr>
              <w:ind w:left="-101" w:right="-107"/>
              <w:jc w:val="center"/>
              <w:rPr>
                <w:spacing w:val="-12"/>
              </w:rPr>
            </w:pPr>
            <w:r w:rsidRPr="008919F0">
              <w:rPr>
                <w:spacing w:val="-12"/>
              </w:rPr>
              <w:t xml:space="preserve">2. </w:t>
            </w:r>
            <w:r w:rsidR="00706E67" w:rsidRPr="008919F0">
              <w:rPr>
                <w:spacing w:val="-12"/>
              </w:rPr>
              <w:t xml:space="preserve">ІІ квартал </w:t>
            </w:r>
            <w:r w:rsidR="00C07284" w:rsidRPr="008919F0">
              <w:rPr>
                <w:spacing w:val="-12"/>
              </w:rPr>
              <w:t>2022 року</w:t>
            </w:r>
          </w:p>
        </w:tc>
        <w:tc>
          <w:tcPr>
            <w:tcW w:w="1418" w:type="dxa"/>
          </w:tcPr>
          <w:p w:rsidR="00C07284" w:rsidRPr="008919F0" w:rsidRDefault="0079375F" w:rsidP="00014F13">
            <w:pPr>
              <w:ind w:left="-109" w:right="-121"/>
              <w:jc w:val="center"/>
              <w:rPr>
                <w:spacing w:val="-12"/>
              </w:rPr>
            </w:pPr>
            <w:r w:rsidRPr="008919F0">
              <w:rPr>
                <w:spacing w:val="-12"/>
              </w:rPr>
              <w:t>1-2</w:t>
            </w:r>
            <w:r w:rsidR="00C07284" w:rsidRPr="008919F0">
              <w:rPr>
                <w:spacing w:val="-12"/>
              </w:rPr>
              <w:t xml:space="preserve"> У межах наявних ресурсів</w:t>
            </w:r>
          </w:p>
          <w:p w:rsidR="008E39A9" w:rsidRPr="008919F0" w:rsidRDefault="00C07284" w:rsidP="00014F13">
            <w:pPr>
              <w:ind w:left="-109" w:right="-121"/>
              <w:jc w:val="center"/>
              <w:rPr>
                <w:spacing w:val="-12"/>
              </w:rPr>
            </w:pPr>
            <w:r w:rsidRPr="008919F0">
              <w:rPr>
                <w:spacing w:val="-12"/>
              </w:rPr>
              <w:t>Додаткових заходів не потребує</w:t>
            </w:r>
          </w:p>
        </w:tc>
        <w:tc>
          <w:tcPr>
            <w:tcW w:w="2427" w:type="dxa"/>
          </w:tcPr>
          <w:p w:rsidR="00C07284" w:rsidRPr="008919F0" w:rsidRDefault="004535FA" w:rsidP="00C07284">
            <w:pPr>
              <w:jc w:val="both"/>
              <w:rPr>
                <w:spacing w:val="-12"/>
              </w:rPr>
            </w:pPr>
            <w:r w:rsidRPr="008919F0">
              <w:rPr>
                <w:spacing w:val="-12"/>
              </w:rPr>
              <w:t>1.Проведено</w:t>
            </w:r>
            <w:r w:rsidR="00C07284" w:rsidRPr="008919F0">
              <w:rPr>
                <w:spacing w:val="-12"/>
              </w:rPr>
              <w:t xml:space="preserve"> згідно з планом періодичних тренінгів, навчань з питань запобігання та врегулювання конфлікту інтересів серед державних службовців апарату та структурних підрозділів ОДА</w:t>
            </w:r>
          </w:p>
          <w:p w:rsidR="008E39A9" w:rsidRPr="008919F0" w:rsidRDefault="00C07284" w:rsidP="00B13C8A">
            <w:pPr>
              <w:jc w:val="both"/>
              <w:rPr>
                <w:spacing w:val="-12"/>
              </w:rPr>
            </w:pPr>
            <w:r w:rsidRPr="008919F0">
              <w:rPr>
                <w:spacing w:val="-12"/>
              </w:rPr>
              <w:t>2.</w:t>
            </w:r>
            <w:r w:rsidR="0079375F" w:rsidRPr="008919F0">
              <w:rPr>
                <w:spacing w:val="-12"/>
              </w:rPr>
              <w:t>Розроблений</w:t>
            </w:r>
            <w:r w:rsidR="00804177" w:rsidRPr="008919F0">
              <w:rPr>
                <w:spacing w:val="-12"/>
              </w:rPr>
              <w:t xml:space="preserve"> внутрішній локальний акт </w:t>
            </w:r>
            <w:r w:rsidR="0079375F" w:rsidRPr="008919F0">
              <w:rPr>
                <w:spacing w:val="-12"/>
              </w:rPr>
              <w:t xml:space="preserve">(пам’ятка) </w:t>
            </w:r>
            <w:r w:rsidR="00804177" w:rsidRPr="008919F0">
              <w:rPr>
                <w:spacing w:val="-12"/>
              </w:rPr>
              <w:t>про повідомлення членом конкурсної комісії про наявність конфлікту інтересів</w:t>
            </w:r>
          </w:p>
        </w:tc>
      </w:tr>
      <w:tr w:rsidR="008E39A9" w:rsidRPr="00571F05" w:rsidTr="008C1F93">
        <w:trPr>
          <w:trHeight w:val="360"/>
        </w:trPr>
        <w:tc>
          <w:tcPr>
            <w:tcW w:w="2694" w:type="dxa"/>
          </w:tcPr>
          <w:p w:rsidR="008E39A9" w:rsidRPr="008919F0" w:rsidRDefault="008E39A9" w:rsidP="00E646ED">
            <w:pPr>
              <w:jc w:val="both"/>
              <w:rPr>
                <w:spacing w:val="-12"/>
              </w:rPr>
            </w:pPr>
            <w:r w:rsidRPr="008919F0">
              <w:rPr>
                <w:spacing w:val="-12"/>
              </w:rPr>
              <w:t>1.3 Вплив керівника на посадову особу, що проводить співбесіду з потенційним кандидатом</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8E39A9" w:rsidRPr="008919F0" w:rsidRDefault="00881B86" w:rsidP="008C1F93">
            <w:pPr>
              <w:jc w:val="center"/>
              <w:rPr>
                <w:spacing w:val="-12"/>
              </w:rPr>
            </w:pPr>
            <w:r w:rsidRPr="008919F0">
              <w:rPr>
                <w:spacing w:val="-12"/>
              </w:rPr>
              <w:t>1.Розробити внутрішній акт для врегулювання даної процедури</w:t>
            </w:r>
          </w:p>
          <w:p w:rsidR="00881B86" w:rsidRPr="008919F0" w:rsidRDefault="00881B86" w:rsidP="008C1F93">
            <w:pPr>
              <w:jc w:val="center"/>
              <w:rPr>
                <w:spacing w:val="-12"/>
              </w:rPr>
            </w:pPr>
            <w:r w:rsidRPr="008919F0">
              <w:rPr>
                <w:spacing w:val="-12"/>
              </w:rPr>
              <w:t>2.Передбачити відповідальність керівника в посадовій інструкції</w:t>
            </w:r>
          </w:p>
        </w:tc>
        <w:tc>
          <w:tcPr>
            <w:tcW w:w="2410" w:type="dxa"/>
          </w:tcPr>
          <w:p w:rsidR="00014F13" w:rsidRPr="008919F0" w:rsidRDefault="00014F13" w:rsidP="00014F13">
            <w:pPr>
              <w:jc w:val="both"/>
              <w:rPr>
                <w:spacing w:val="-12"/>
              </w:rPr>
            </w:pPr>
            <w:r w:rsidRPr="008919F0">
              <w:rPr>
                <w:spacing w:val="-12"/>
              </w:rPr>
              <w:t>1.</w:t>
            </w:r>
            <w:r w:rsidR="000F674A" w:rsidRPr="008919F0">
              <w:rPr>
                <w:spacing w:val="-12"/>
              </w:rPr>
              <w:t>Сектор</w:t>
            </w:r>
            <w:r w:rsidRPr="008919F0">
              <w:rPr>
                <w:spacing w:val="-12"/>
              </w:rPr>
              <w:t xml:space="preserve"> з питань запобігання та виявлення корупції ОДА</w:t>
            </w:r>
          </w:p>
          <w:p w:rsidR="008E39A9" w:rsidRPr="008919F0" w:rsidRDefault="00014F13" w:rsidP="00014F13">
            <w:pPr>
              <w:jc w:val="both"/>
              <w:rPr>
                <w:spacing w:val="-12"/>
              </w:rPr>
            </w:pPr>
            <w:r w:rsidRPr="008919F0">
              <w:rPr>
                <w:spacing w:val="-12"/>
              </w:rPr>
              <w:t>2.Департамент фінансів ОДА</w:t>
            </w:r>
          </w:p>
        </w:tc>
        <w:tc>
          <w:tcPr>
            <w:tcW w:w="1417" w:type="dxa"/>
          </w:tcPr>
          <w:p w:rsidR="008E39A9" w:rsidRPr="008919F0" w:rsidRDefault="00706E67" w:rsidP="00706E67">
            <w:pPr>
              <w:ind w:left="-101" w:right="-107"/>
              <w:jc w:val="center"/>
              <w:rPr>
                <w:spacing w:val="-12"/>
              </w:rPr>
            </w:pPr>
            <w:r w:rsidRPr="008919F0">
              <w:rPr>
                <w:spacing w:val="-12"/>
              </w:rPr>
              <w:t>1-2. ІІІ квартал</w:t>
            </w:r>
            <w:r w:rsidRPr="008919F0">
              <w:rPr>
                <w:spacing w:val="-12"/>
              </w:rPr>
              <w:br/>
              <w:t xml:space="preserve"> </w:t>
            </w:r>
            <w:r w:rsidR="00014F13" w:rsidRPr="008919F0">
              <w:rPr>
                <w:spacing w:val="-12"/>
              </w:rPr>
              <w:t>2022 року</w:t>
            </w:r>
          </w:p>
        </w:tc>
        <w:tc>
          <w:tcPr>
            <w:tcW w:w="1418" w:type="dxa"/>
          </w:tcPr>
          <w:p w:rsidR="00014F13" w:rsidRPr="008919F0" w:rsidRDefault="00014F13" w:rsidP="00014F13">
            <w:pPr>
              <w:ind w:left="-109" w:right="-121"/>
              <w:jc w:val="center"/>
              <w:rPr>
                <w:spacing w:val="-12"/>
              </w:rPr>
            </w:pPr>
            <w:r w:rsidRPr="008919F0">
              <w:rPr>
                <w:spacing w:val="-12"/>
              </w:rPr>
              <w:t>1-2 У межах наявних ресурсів</w:t>
            </w:r>
          </w:p>
          <w:p w:rsidR="008E39A9" w:rsidRPr="008919F0" w:rsidRDefault="008E39A9" w:rsidP="00014F13">
            <w:pPr>
              <w:ind w:left="-109" w:right="-121"/>
              <w:jc w:val="center"/>
              <w:rPr>
                <w:spacing w:val="-12"/>
              </w:rPr>
            </w:pPr>
          </w:p>
        </w:tc>
        <w:tc>
          <w:tcPr>
            <w:tcW w:w="2427" w:type="dxa"/>
          </w:tcPr>
          <w:p w:rsidR="008E39A9" w:rsidRPr="008919F0" w:rsidRDefault="00014F13" w:rsidP="00014F13">
            <w:pPr>
              <w:jc w:val="both"/>
              <w:rPr>
                <w:spacing w:val="-12"/>
              </w:rPr>
            </w:pPr>
            <w:r w:rsidRPr="008919F0">
              <w:rPr>
                <w:spacing w:val="-12"/>
              </w:rPr>
              <w:t>1.Наявність розробленого внутрішнього акта для врегулювання даної процедури</w:t>
            </w:r>
          </w:p>
          <w:p w:rsidR="00014F13" w:rsidRPr="008919F0" w:rsidRDefault="00014F13" w:rsidP="00014F13">
            <w:pPr>
              <w:jc w:val="both"/>
              <w:rPr>
                <w:spacing w:val="-12"/>
              </w:rPr>
            </w:pPr>
            <w:r w:rsidRPr="008919F0">
              <w:rPr>
                <w:spacing w:val="-12"/>
              </w:rPr>
              <w:t>2.Наявність у посадовій інструкції керівника пункту про відповідальність</w:t>
            </w:r>
          </w:p>
        </w:tc>
      </w:tr>
      <w:tr w:rsidR="008E39A9" w:rsidRPr="00571F05" w:rsidTr="006A7EFA">
        <w:trPr>
          <w:trHeight w:val="360"/>
        </w:trPr>
        <w:tc>
          <w:tcPr>
            <w:tcW w:w="2694" w:type="dxa"/>
          </w:tcPr>
          <w:p w:rsidR="008E39A9" w:rsidRPr="008919F0" w:rsidRDefault="008E39A9" w:rsidP="00E646ED">
            <w:pPr>
              <w:jc w:val="both"/>
              <w:rPr>
                <w:spacing w:val="-12"/>
              </w:rPr>
            </w:pPr>
            <w:r w:rsidRPr="008919F0">
              <w:rPr>
                <w:spacing w:val="-12"/>
              </w:rPr>
              <w:t xml:space="preserve">1.4 Можливість </w:t>
            </w:r>
            <w:r w:rsidRPr="008919F0">
              <w:rPr>
                <w:spacing w:val="-12"/>
              </w:rPr>
              <w:lastRenderedPageBreak/>
              <w:t>отримання керівником неправомірної вигоди під час співбесіди з потенційним кандидатом на заняття вакантних посад</w:t>
            </w:r>
          </w:p>
        </w:tc>
        <w:tc>
          <w:tcPr>
            <w:tcW w:w="1134" w:type="dxa"/>
            <w:vAlign w:val="center"/>
          </w:tcPr>
          <w:p w:rsidR="008E39A9" w:rsidRPr="008919F0" w:rsidRDefault="00A35672" w:rsidP="00E646ED">
            <w:pPr>
              <w:jc w:val="center"/>
              <w:rPr>
                <w:spacing w:val="-12"/>
              </w:rPr>
            </w:pPr>
            <w:r w:rsidRPr="008919F0">
              <w:rPr>
                <w:spacing w:val="-12"/>
              </w:rPr>
              <w:lastRenderedPageBreak/>
              <w:t>середня</w:t>
            </w:r>
          </w:p>
        </w:tc>
        <w:tc>
          <w:tcPr>
            <w:tcW w:w="3260" w:type="dxa"/>
          </w:tcPr>
          <w:p w:rsidR="008E39A9" w:rsidRPr="008919F0" w:rsidRDefault="006A7EFA" w:rsidP="006A7EFA">
            <w:pPr>
              <w:jc w:val="both"/>
              <w:rPr>
                <w:spacing w:val="-12"/>
              </w:rPr>
            </w:pPr>
            <w:r w:rsidRPr="008919F0">
              <w:rPr>
                <w:spacing w:val="-12"/>
              </w:rPr>
              <w:t xml:space="preserve">1.Розробити внутрішній </w:t>
            </w:r>
            <w:r w:rsidRPr="008919F0">
              <w:rPr>
                <w:spacing w:val="-12"/>
              </w:rPr>
              <w:lastRenderedPageBreak/>
              <w:t>алгоритм та пам’ятку про порядок дій при отриманні пропозиції неправомірної вигоди чи отримання подарунка</w:t>
            </w:r>
          </w:p>
          <w:p w:rsidR="006A7EFA" w:rsidRPr="008919F0" w:rsidRDefault="006A7EFA" w:rsidP="006A7EFA">
            <w:pPr>
              <w:jc w:val="both"/>
              <w:rPr>
                <w:spacing w:val="-12"/>
              </w:rPr>
            </w:pPr>
            <w:r w:rsidRPr="008919F0">
              <w:rPr>
                <w:spacing w:val="-12"/>
              </w:rPr>
              <w:t xml:space="preserve">2.За можливості здійснювати відеозапис співбесід з кандидатами, які проводяться в режимі </w:t>
            </w:r>
            <w:proofErr w:type="spellStart"/>
            <w:r w:rsidRPr="008919F0">
              <w:rPr>
                <w:spacing w:val="-12"/>
              </w:rPr>
              <w:t>відеоконференції</w:t>
            </w:r>
            <w:proofErr w:type="spellEnd"/>
          </w:p>
        </w:tc>
        <w:tc>
          <w:tcPr>
            <w:tcW w:w="2410" w:type="dxa"/>
          </w:tcPr>
          <w:p w:rsidR="006A7EFA" w:rsidRPr="008919F0" w:rsidRDefault="000F674A" w:rsidP="006A7EFA">
            <w:pPr>
              <w:jc w:val="both"/>
              <w:rPr>
                <w:spacing w:val="-12"/>
              </w:rPr>
            </w:pPr>
            <w:r w:rsidRPr="008919F0">
              <w:rPr>
                <w:spacing w:val="-12"/>
              </w:rPr>
              <w:lastRenderedPageBreak/>
              <w:t>1.Сектор</w:t>
            </w:r>
            <w:r w:rsidR="006A7EFA" w:rsidRPr="008919F0">
              <w:rPr>
                <w:spacing w:val="-12"/>
              </w:rPr>
              <w:t xml:space="preserve"> з питань </w:t>
            </w:r>
            <w:r w:rsidR="006A7EFA" w:rsidRPr="008919F0">
              <w:rPr>
                <w:spacing w:val="-12"/>
              </w:rPr>
              <w:lastRenderedPageBreak/>
              <w:t>запобігання та виявлення корупції ОДА</w:t>
            </w:r>
          </w:p>
          <w:p w:rsidR="008E39A9" w:rsidRPr="008919F0" w:rsidRDefault="006A7EFA" w:rsidP="006A7EFA">
            <w:pPr>
              <w:jc w:val="both"/>
              <w:rPr>
                <w:spacing w:val="-12"/>
              </w:rPr>
            </w:pPr>
            <w:r w:rsidRPr="008919F0">
              <w:rPr>
                <w:spacing w:val="-12"/>
              </w:rPr>
              <w:t>2.Управління з питань цивільного захисту населення ОДА</w:t>
            </w:r>
          </w:p>
        </w:tc>
        <w:tc>
          <w:tcPr>
            <w:tcW w:w="1417" w:type="dxa"/>
          </w:tcPr>
          <w:p w:rsidR="008E39A9" w:rsidRPr="008919F0" w:rsidRDefault="00052A8E" w:rsidP="006A7EFA">
            <w:pPr>
              <w:ind w:left="-101" w:right="-107"/>
              <w:jc w:val="center"/>
              <w:rPr>
                <w:spacing w:val="-12"/>
              </w:rPr>
            </w:pPr>
            <w:r w:rsidRPr="008919F0">
              <w:rPr>
                <w:spacing w:val="-12"/>
              </w:rPr>
              <w:lastRenderedPageBreak/>
              <w:t>1.</w:t>
            </w:r>
            <w:r w:rsidR="00706E67" w:rsidRPr="008919F0">
              <w:rPr>
                <w:spacing w:val="-12"/>
              </w:rPr>
              <w:t xml:space="preserve"> ІІІ квартал</w:t>
            </w:r>
            <w:r w:rsidRPr="008919F0">
              <w:rPr>
                <w:spacing w:val="-12"/>
              </w:rPr>
              <w:t xml:space="preserve"> </w:t>
            </w:r>
            <w:r w:rsidRPr="008919F0">
              <w:rPr>
                <w:spacing w:val="-12"/>
              </w:rPr>
              <w:br/>
            </w:r>
            <w:r w:rsidRPr="008919F0">
              <w:rPr>
                <w:spacing w:val="-12"/>
              </w:rPr>
              <w:lastRenderedPageBreak/>
              <w:t>2022 року</w:t>
            </w:r>
          </w:p>
          <w:p w:rsidR="00052A8E" w:rsidRPr="008919F0" w:rsidRDefault="00052A8E" w:rsidP="006A7EFA">
            <w:pPr>
              <w:ind w:left="-101" w:right="-107"/>
              <w:jc w:val="center"/>
              <w:rPr>
                <w:spacing w:val="-12"/>
              </w:rPr>
            </w:pPr>
          </w:p>
          <w:p w:rsidR="00052A8E" w:rsidRPr="008919F0" w:rsidRDefault="00052A8E" w:rsidP="006A7EFA">
            <w:pPr>
              <w:ind w:left="-101" w:right="-107"/>
              <w:jc w:val="center"/>
              <w:rPr>
                <w:spacing w:val="-12"/>
              </w:rPr>
            </w:pPr>
          </w:p>
          <w:p w:rsidR="00052A8E" w:rsidRPr="008919F0" w:rsidRDefault="00052A8E" w:rsidP="006A7EFA">
            <w:pPr>
              <w:ind w:left="-101" w:right="-107"/>
              <w:jc w:val="center"/>
              <w:rPr>
                <w:spacing w:val="-12"/>
              </w:rPr>
            </w:pPr>
          </w:p>
          <w:p w:rsidR="00052A8E" w:rsidRPr="008919F0" w:rsidRDefault="00052A8E" w:rsidP="006A7EFA">
            <w:pPr>
              <w:ind w:left="-101" w:right="-107"/>
              <w:jc w:val="center"/>
              <w:rPr>
                <w:spacing w:val="-12"/>
              </w:rPr>
            </w:pPr>
          </w:p>
          <w:p w:rsidR="00052A8E" w:rsidRPr="008919F0" w:rsidRDefault="00052A8E" w:rsidP="006A7EFA">
            <w:pPr>
              <w:ind w:left="-101" w:right="-107"/>
              <w:jc w:val="center"/>
              <w:rPr>
                <w:spacing w:val="-12"/>
              </w:rPr>
            </w:pPr>
            <w:r w:rsidRPr="008919F0">
              <w:rPr>
                <w:spacing w:val="-12"/>
              </w:rPr>
              <w:t>2.Під час проведення конкурсу</w:t>
            </w:r>
          </w:p>
        </w:tc>
        <w:tc>
          <w:tcPr>
            <w:tcW w:w="1418" w:type="dxa"/>
          </w:tcPr>
          <w:p w:rsidR="00052A8E" w:rsidRPr="008919F0" w:rsidRDefault="00052A8E" w:rsidP="00052A8E">
            <w:pPr>
              <w:ind w:left="-109" w:right="-121"/>
              <w:jc w:val="center"/>
              <w:rPr>
                <w:spacing w:val="-12"/>
              </w:rPr>
            </w:pPr>
            <w:r w:rsidRPr="008919F0">
              <w:rPr>
                <w:spacing w:val="-12"/>
              </w:rPr>
              <w:lastRenderedPageBreak/>
              <w:t xml:space="preserve">1-2 У межах </w:t>
            </w:r>
            <w:r w:rsidRPr="008919F0">
              <w:rPr>
                <w:spacing w:val="-12"/>
              </w:rPr>
              <w:lastRenderedPageBreak/>
              <w:t>наявних ресурсів</w:t>
            </w:r>
          </w:p>
          <w:p w:rsidR="008E39A9" w:rsidRPr="008919F0" w:rsidRDefault="00052A8E" w:rsidP="00052A8E">
            <w:pPr>
              <w:ind w:left="-109" w:right="-121"/>
              <w:jc w:val="center"/>
              <w:rPr>
                <w:spacing w:val="-12"/>
              </w:rPr>
            </w:pPr>
            <w:r w:rsidRPr="008919F0">
              <w:rPr>
                <w:spacing w:val="-12"/>
              </w:rPr>
              <w:t>Додаткових заходів не потребує</w:t>
            </w:r>
          </w:p>
        </w:tc>
        <w:tc>
          <w:tcPr>
            <w:tcW w:w="2427" w:type="dxa"/>
          </w:tcPr>
          <w:p w:rsidR="008E39A9" w:rsidRPr="008919F0" w:rsidRDefault="00052A8E" w:rsidP="006A7EFA">
            <w:pPr>
              <w:jc w:val="both"/>
              <w:rPr>
                <w:spacing w:val="-12"/>
              </w:rPr>
            </w:pPr>
            <w:r w:rsidRPr="008919F0">
              <w:rPr>
                <w:spacing w:val="-12"/>
              </w:rPr>
              <w:lastRenderedPageBreak/>
              <w:t xml:space="preserve">1.Наявність </w:t>
            </w:r>
            <w:r w:rsidRPr="008919F0">
              <w:rPr>
                <w:spacing w:val="-12"/>
              </w:rPr>
              <w:lastRenderedPageBreak/>
              <w:t>розробленого внутрішнього алгоритму та пам’ятки</w:t>
            </w:r>
          </w:p>
          <w:p w:rsidR="00052A8E" w:rsidRPr="008919F0" w:rsidRDefault="00052A8E" w:rsidP="006A7EFA">
            <w:pPr>
              <w:jc w:val="both"/>
              <w:rPr>
                <w:spacing w:val="-12"/>
              </w:rPr>
            </w:pPr>
            <w:r w:rsidRPr="008919F0">
              <w:rPr>
                <w:spacing w:val="-12"/>
              </w:rPr>
              <w:t xml:space="preserve">2.Здійснено відеозапис співбесіди з кандидатами в режимі </w:t>
            </w:r>
            <w:proofErr w:type="spellStart"/>
            <w:r w:rsidRPr="008919F0">
              <w:rPr>
                <w:spacing w:val="-12"/>
              </w:rPr>
              <w:t>відеоконференції</w:t>
            </w:r>
            <w:proofErr w:type="spellEnd"/>
          </w:p>
        </w:tc>
      </w:tr>
      <w:tr w:rsidR="008E39A9" w:rsidRPr="00571F05" w:rsidTr="00052A8E">
        <w:trPr>
          <w:trHeight w:val="360"/>
        </w:trPr>
        <w:tc>
          <w:tcPr>
            <w:tcW w:w="2694" w:type="dxa"/>
          </w:tcPr>
          <w:p w:rsidR="008E39A9" w:rsidRPr="008919F0" w:rsidRDefault="008E39A9" w:rsidP="00E646ED">
            <w:pPr>
              <w:jc w:val="both"/>
              <w:rPr>
                <w:spacing w:val="-12"/>
              </w:rPr>
            </w:pPr>
            <w:r w:rsidRPr="008919F0">
              <w:rPr>
                <w:spacing w:val="-12"/>
              </w:rPr>
              <w:lastRenderedPageBreak/>
              <w:t>1.5 Можливість впливу сторонніх (посадових) осіб на прийняття рішення членами Комісії обласної державної адміністрації по попередньому розгляду пропозицій щодо відзначення державними нагородами України щодо представлення до державних нагород осіб, які не мають достатніх заслуг державного рівня</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8E39A9" w:rsidRPr="008919F0" w:rsidRDefault="00783B1A" w:rsidP="00783B1A">
            <w:pPr>
              <w:jc w:val="both"/>
              <w:rPr>
                <w:spacing w:val="-12"/>
              </w:rPr>
            </w:pPr>
            <w:r w:rsidRPr="008919F0">
              <w:rPr>
                <w:spacing w:val="-12"/>
              </w:rPr>
              <w:t>1.Врахування при прийняті рішення громадської думки про нагородження</w:t>
            </w:r>
          </w:p>
          <w:p w:rsidR="00783B1A" w:rsidRPr="008919F0" w:rsidRDefault="00783B1A" w:rsidP="00783B1A">
            <w:pPr>
              <w:jc w:val="both"/>
              <w:rPr>
                <w:spacing w:val="-12"/>
              </w:rPr>
            </w:pPr>
            <w:r w:rsidRPr="008919F0">
              <w:rPr>
                <w:spacing w:val="-12"/>
              </w:rPr>
              <w:t>2.</w:t>
            </w:r>
            <w:r w:rsidR="004D09B1" w:rsidRPr="008919F0">
              <w:rPr>
                <w:spacing w:val="-12"/>
              </w:rPr>
              <w:t xml:space="preserve">Здійснення </w:t>
            </w:r>
            <w:proofErr w:type="spellStart"/>
            <w:r w:rsidR="004D09B1" w:rsidRPr="008919F0">
              <w:rPr>
                <w:spacing w:val="-12"/>
              </w:rPr>
              <w:t>аудіофіксації</w:t>
            </w:r>
            <w:proofErr w:type="spellEnd"/>
            <w:r w:rsidR="004D09B1" w:rsidRPr="008919F0">
              <w:rPr>
                <w:spacing w:val="-12"/>
              </w:rPr>
              <w:t xml:space="preserve"> засідань такої комісії</w:t>
            </w:r>
          </w:p>
          <w:p w:rsidR="004D09B1" w:rsidRPr="008919F0" w:rsidRDefault="004D09B1" w:rsidP="00783B1A">
            <w:pPr>
              <w:jc w:val="both"/>
              <w:rPr>
                <w:spacing w:val="-12"/>
              </w:rPr>
            </w:pPr>
            <w:r w:rsidRPr="008919F0">
              <w:rPr>
                <w:spacing w:val="-12"/>
              </w:rPr>
              <w:t>3.Запровадження періодичного зовнішнього контролю шляхом залучення третіх осіб (незалежних фахівців, представників громадськості) до роботи комісії з державних нагород</w:t>
            </w:r>
          </w:p>
        </w:tc>
        <w:tc>
          <w:tcPr>
            <w:tcW w:w="2410" w:type="dxa"/>
          </w:tcPr>
          <w:p w:rsidR="0001620D" w:rsidRPr="008919F0" w:rsidRDefault="004D09B1" w:rsidP="004D09B1">
            <w:pPr>
              <w:jc w:val="both"/>
              <w:rPr>
                <w:spacing w:val="-12"/>
              </w:rPr>
            </w:pPr>
            <w:r w:rsidRPr="008919F0">
              <w:rPr>
                <w:spacing w:val="-12"/>
              </w:rPr>
              <w:t>1.</w:t>
            </w:r>
            <w:r w:rsidR="0001620D" w:rsidRPr="008919F0">
              <w:rPr>
                <w:spacing w:val="-12"/>
              </w:rPr>
              <w:t>Керівник апарату адміністрації</w:t>
            </w:r>
          </w:p>
          <w:p w:rsidR="008E39A9" w:rsidRPr="008919F0" w:rsidRDefault="0001620D" w:rsidP="004D09B1">
            <w:pPr>
              <w:jc w:val="both"/>
              <w:rPr>
                <w:spacing w:val="-12"/>
              </w:rPr>
            </w:pPr>
            <w:r w:rsidRPr="008919F0">
              <w:rPr>
                <w:spacing w:val="-12"/>
              </w:rPr>
              <w:t>2.</w:t>
            </w:r>
            <w:r w:rsidR="004D09B1" w:rsidRPr="008919F0">
              <w:rPr>
                <w:spacing w:val="-12"/>
              </w:rPr>
              <w:t>Відділ з питань персоналу та нагород апарату адміністрації</w:t>
            </w:r>
          </w:p>
          <w:p w:rsidR="004D09B1" w:rsidRPr="008919F0" w:rsidRDefault="004D09B1" w:rsidP="004D09B1">
            <w:pPr>
              <w:jc w:val="both"/>
              <w:rPr>
                <w:spacing w:val="-12"/>
              </w:rPr>
            </w:pPr>
          </w:p>
        </w:tc>
        <w:tc>
          <w:tcPr>
            <w:tcW w:w="1417" w:type="dxa"/>
          </w:tcPr>
          <w:p w:rsidR="008E39A9" w:rsidRPr="008919F0" w:rsidRDefault="005625D6" w:rsidP="00052A8E">
            <w:pPr>
              <w:ind w:left="-101" w:right="-107"/>
              <w:jc w:val="center"/>
              <w:rPr>
                <w:spacing w:val="-12"/>
              </w:rPr>
            </w:pPr>
            <w:r w:rsidRPr="008919F0">
              <w:rPr>
                <w:spacing w:val="-12"/>
              </w:rPr>
              <w:t xml:space="preserve">Впродовж </w:t>
            </w:r>
            <w:r w:rsidR="00A57D1A" w:rsidRPr="008919F0">
              <w:rPr>
                <w:spacing w:val="-12"/>
              </w:rPr>
              <w:t>2021-2023 років</w:t>
            </w:r>
          </w:p>
        </w:tc>
        <w:tc>
          <w:tcPr>
            <w:tcW w:w="1418" w:type="dxa"/>
          </w:tcPr>
          <w:p w:rsidR="00574682" w:rsidRPr="008919F0" w:rsidRDefault="00574682" w:rsidP="00574682">
            <w:pPr>
              <w:ind w:left="-109" w:right="-121"/>
              <w:jc w:val="center"/>
              <w:rPr>
                <w:spacing w:val="-12"/>
              </w:rPr>
            </w:pPr>
            <w:r w:rsidRPr="008919F0">
              <w:rPr>
                <w:spacing w:val="-12"/>
              </w:rPr>
              <w:t>1-2 У межах наявних ресурсів</w:t>
            </w:r>
          </w:p>
          <w:p w:rsidR="008E39A9" w:rsidRPr="008919F0" w:rsidRDefault="00574682" w:rsidP="00574682">
            <w:pPr>
              <w:ind w:left="-109" w:right="-121"/>
              <w:jc w:val="center"/>
              <w:rPr>
                <w:spacing w:val="-12"/>
              </w:rPr>
            </w:pPr>
            <w:r w:rsidRPr="008919F0">
              <w:rPr>
                <w:spacing w:val="-12"/>
              </w:rPr>
              <w:t>Додаткових заходів не потребує</w:t>
            </w:r>
          </w:p>
        </w:tc>
        <w:tc>
          <w:tcPr>
            <w:tcW w:w="2427" w:type="dxa"/>
          </w:tcPr>
          <w:p w:rsidR="008E39A9" w:rsidRPr="008919F0" w:rsidRDefault="004D09B1" w:rsidP="00052A8E">
            <w:pPr>
              <w:jc w:val="both"/>
              <w:rPr>
                <w:spacing w:val="-12"/>
              </w:rPr>
            </w:pPr>
            <w:r w:rsidRPr="008919F0">
              <w:rPr>
                <w:spacing w:val="-12"/>
              </w:rPr>
              <w:t>1-3.</w:t>
            </w:r>
            <w:r w:rsidR="00783B1A" w:rsidRPr="008919F0">
              <w:rPr>
                <w:spacing w:val="-12"/>
              </w:rPr>
              <w:t>Можливість уникнення фактів неправомірного прийняття рішень щодо представлення до державної нагороди осіб, які не мають достатніх заслуг державного рівня</w:t>
            </w:r>
          </w:p>
          <w:p w:rsidR="004D09B1" w:rsidRPr="008919F0" w:rsidRDefault="004D09B1" w:rsidP="00052A8E">
            <w:pPr>
              <w:jc w:val="both"/>
              <w:rPr>
                <w:spacing w:val="-12"/>
              </w:rPr>
            </w:pPr>
          </w:p>
        </w:tc>
      </w:tr>
      <w:tr w:rsidR="008E39A9" w:rsidRPr="00571F05" w:rsidTr="0079375F">
        <w:trPr>
          <w:trHeight w:val="360"/>
        </w:trPr>
        <w:tc>
          <w:tcPr>
            <w:tcW w:w="2694" w:type="dxa"/>
          </w:tcPr>
          <w:p w:rsidR="008E39A9" w:rsidRPr="008919F0" w:rsidRDefault="008E39A9" w:rsidP="00E646ED">
            <w:pPr>
              <w:jc w:val="both"/>
              <w:rPr>
                <w:spacing w:val="-12"/>
              </w:rPr>
            </w:pPr>
            <w:r w:rsidRPr="008919F0">
              <w:rPr>
                <w:spacing w:val="-12"/>
              </w:rPr>
              <w:t>1.6 Зниження рівня відповідальності працівника у зв’язку з наступним</w:t>
            </w:r>
            <w:r w:rsidR="00C50A4D" w:rsidRPr="008919F0">
              <w:rPr>
                <w:spacing w:val="-12"/>
              </w:rPr>
              <w:t xml:space="preserve"> звільненням з посади</w:t>
            </w:r>
          </w:p>
        </w:tc>
        <w:tc>
          <w:tcPr>
            <w:tcW w:w="1134" w:type="dxa"/>
          </w:tcPr>
          <w:p w:rsidR="008E39A9" w:rsidRPr="008919F0" w:rsidRDefault="008E39A9" w:rsidP="00A12FC3">
            <w:pPr>
              <w:jc w:val="both"/>
              <w:rPr>
                <w:spacing w:val="-12"/>
              </w:rPr>
            </w:pPr>
            <w:r w:rsidRPr="008919F0">
              <w:rPr>
                <w:spacing w:val="-12"/>
              </w:rPr>
              <w:t>середня</w:t>
            </w:r>
          </w:p>
        </w:tc>
        <w:tc>
          <w:tcPr>
            <w:tcW w:w="3260" w:type="dxa"/>
          </w:tcPr>
          <w:p w:rsidR="008E39A9" w:rsidRPr="008919F0" w:rsidRDefault="00881B86" w:rsidP="00A12FC3">
            <w:pPr>
              <w:pStyle w:val="a4"/>
              <w:ind w:left="0"/>
              <w:jc w:val="both"/>
              <w:rPr>
                <w:spacing w:val="-12"/>
              </w:rPr>
            </w:pPr>
            <w:r w:rsidRPr="008919F0">
              <w:rPr>
                <w:spacing w:val="-12"/>
              </w:rPr>
              <w:t>1.Здійснення додаткового контролю з боку безпосереднього керівника за діяльністю працівників, які мають намір звільнитися</w:t>
            </w:r>
          </w:p>
          <w:p w:rsidR="00881B86" w:rsidRPr="008919F0" w:rsidRDefault="00881B86" w:rsidP="00A12FC3">
            <w:pPr>
              <w:pStyle w:val="a4"/>
              <w:ind w:left="0"/>
              <w:jc w:val="both"/>
              <w:rPr>
                <w:spacing w:val="-12"/>
              </w:rPr>
            </w:pPr>
            <w:r w:rsidRPr="008919F0">
              <w:rPr>
                <w:spacing w:val="-12"/>
              </w:rPr>
              <w:t>2.Забезпечення</w:t>
            </w:r>
            <w:r w:rsidR="003B3F75" w:rsidRPr="008919F0">
              <w:rPr>
                <w:spacing w:val="-12"/>
              </w:rPr>
              <w:t xml:space="preserve"> </w:t>
            </w:r>
            <w:r w:rsidRPr="008919F0">
              <w:rPr>
                <w:spacing w:val="-12"/>
              </w:rPr>
              <w:t>звірки паперової кореспонденції та документів, що містяться на носіях інформації, а також матеріальних цін</w:t>
            </w:r>
            <w:r w:rsidR="003B3F75" w:rsidRPr="008919F0">
              <w:rPr>
                <w:spacing w:val="-12"/>
              </w:rPr>
              <w:t xml:space="preserve">ностей, відповідальним за які є працівник, що звільняється та передача вищезазначеного під </w:t>
            </w:r>
            <w:r w:rsidR="003B3F75" w:rsidRPr="008919F0">
              <w:rPr>
                <w:spacing w:val="-12"/>
              </w:rPr>
              <w:lastRenderedPageBreak/>
              <w:t>відповідальність іншому працівнику, визначеному керівником</w:t>
            </w:r>
          </w:p>
        </w:tc>
        <w:tc>
          <w:tcPr>
            <w:tcW w:w="2410" w:type="dxa"/>
          </w:tcPr>
          <w:p w:rsidR="008E39A9" w:rsidRPr="008919F0" w:rsidRDefault="003B3F75" w:rsidP="00C97EED">
            <w:pPr>
              <w:jc w:val="both"/>
              <w:rPr>
                <w:spacing w:val="-12"/>
              </w:rPr>
            </w:pPr>
            <w:r w:rsidRPr="008919F0">
              <w:rPr>
                <w:spacing w:val="-12"/>
              </w:rPr>
              <w:lastRenderedPageBreak/>
              <w:t xml:space="preserve">1,2.Керівники структурних підрозділів </w:t>
            </w:r>
            <w:r w:rsidR="005625D6" w:rsidRPr="008919F0">
              <w:rPr>
                <w:spacing w:val="-12"/>
              </w:rPr>
              <w:t xml:space="preserve">апарату </w:t>
            </w:r>
            <w:r w:rsidR="00C97EED" w:rsidRPr="008919F0">
              <w:rPr>
                <w:spacing w:val="-12"/>
              </w:rPr>
              <w:t xml:space="preserve"> та </w:t>
            </w:r>
            <w:proofErr w:type="spellStart"/>
            <w:r w:rsidR="00C97EED" w:rsidRPr="008919F0">
              <w:rPr>
                <w:spacing w:val="-12"/>
              </w:rPr>
              <w:t>облдержадміністра-ції</w:t>
            </w:r>
            <w:proofErr w:type="spellEnd"/>
            <w:r w:rsidRPr="008919F0">
              <w:rPr>
                <w:spacing w:val="-12"/>
              </w:rPr>
              <w:t>, підприємств, установ, організацій, що належать до сфери її управління</w:t>
            </w:r>
          </w:p>
        </w:tc>
        <w:tc>
          <w:tcPr>
            <w:tcW w:w="1417" w:type="dxa"/>
          </w:tcPr>
          <w:p w:rsidR="008E39A9" w:rsidRPr="008919F0" w:rsidRDefault="003B3F75" w:rsidP="00A12FC3">
            <w:pPr>
              <w:ind w:left="-101" w:right="-107"/>
              <w:jc w:val="both"/>
              <w:rPr>
                <w:spacing w:val="-12"/>
              </w:rPr>
            </w:pPr>
            <w:r w:rsidRPr="008919F0">
              <w:rPr>
                <w:spacing w:val="-12"/>
              </w:rPr>
              <w:t>1,2. Постійно перед звільненням підлеглого працівника</w:t>
            </w:r>
          </w:p>
        </w:tc>
        <w:tc>
          <w:tcPr>
            <w:tcW w:w="1418" w:type="dxa"/>
          </w:tcPr>
          <w:p w:rsidR="008E39A9" w:rsidRPr="008919F0" w:rsidRDefault="003B3F75" w:rsidP="00A12FC3">
            <w:pPr>
              <w:ind w:left="-109" w:right="-121"/>
              <w:jc w:val="both"/>
              <w:rPr>
                <w:spacing w:val="-12"/>
              </w:rPr>
            </w:pPr>
            <w:r w:rsidRPr="008919F0">
              <w:rPr>
                <w:spacing w:val="-12"/>
              </w:rPr>
              <w:t>1,2 У межах наявних ресурсів</w:t>
            </w:r>
          </w:p>
          <w:p w:rsidR="003B3F75" w:rsidRPr="008919F0" w:rsidRDefault="003B3F75" w:rsidP="00A12FC3">
            <w:pPr>
              <w:ind w:left="-109" w:right="-121"/>
              <w:jc w:val="both"/>
              <w:rPr>
                <w:spacing w:val="-12"/>
              </w:rPr>
            </w:pPr>
            <w:r w:rsidRPr="008919F0">
              <w:rPr>
                <w:spacing w:val="-12"/>
              </w:rPr>
              <w:t>Додаткових ресурсів не потребує</w:t>
            </w:r>
          </w:p>
        </w:tc>
        <w:tc>
          <w:tcPr>
            <w:tcW w:w="2427" w:type="dxa"/>
            <w:vAlign w:val="center"/>
          </w:tcPr>
          <w:p w:rsidR="008E39A9" w:rsidRPr="008919F0" w:rsidRDefault="003B3F75" w:rsidP="00881B86">
            <w:pPr>
              <w:jc w:val="both"/>
              <w:rPr>
                <w:spacing w:val="-12"/>
              </w:rPr>
            </w:pPr>
            <w:r w:rsidRPr="008919F0">
              <w:rPr>
                <w:spacing w:val="-12"/>
              </w:rPr>
              <w:t>1.Додатковий контроль за діяльністю працівників, які мають намір звільнитися здійснено</w:t>
            </w:r>
          </w:p>
          <w:p w:rsidR="003B3F75" w:rsidRPr="008919F0" w:rsidRDefault="003B3F75" w:rsidP="00881B86">
            <w:pPr>
              <w:jc w:val="both"/>
              <w:rPr>
                <w:spacing w:val="-12"/>
              </w:rPr>
            </w:pPr>
            <w:r w:rsidRPr="008919F0">
              <w:rPr>
                <w:spacing w:val="-12"/>
              </w:rPr>
              <w:t xml:space="preserve">2.Звірку паперової кореспонденції та документів, що містяться на носіях інформації, а також матеріальних цінностей, відповідальним за які </w:t>
            </w:r>
            <w:r w:rsidRPr="008919F0">
              <w:rPr>
                <w:spacing w:val="-12"/>
              </w:rPr>
              <w:lastRenderedPageBreak/>
              <w:t>був працівник, що звільняється та передача вищезазначеного під відповідальність іншому працівнику, визначеному керівником, забезпечено</w:t>
            </w:r>
          </w:p>
        </w:tc>
      </w:tr>
      <w:tr w:rsidR="008E39A9" w:rsidRPr="00571F05" w:rsidTr="00E646ED">
        <w:trPr>
          <w:trHeight w:val="360"/>
        </w:trPr>
        <w:tc>
          <w:tcPr>
            <w:tcW w:w="14760" w:type="dxa"/>
            <w:gridSpan w:val="7"/>
            <w:vAlign w:val="center"/>
          </w:tcPr>
          <w:p w:rsidR="008E39A9" w:rsidRPr="008B4114" w:rsidRDefault="008E39A9" w:rsidP="00E646ED">
            <w:pPr>
              <w:jc w:val="center"/>
              <w:rPr>
                <w:b/>
                <w:sz w:val="20"/>
                <w:szCs w:val="20"/>
              </w:rPr>
            </w:pPr>
            <w:r w:rsidRPr="008B4114">
              <w:rPr>
                <w:b/>
                <w:i/>
              </w:rPr>
              <w:lastRenderedPageBreak/>
              <w:t>2. Ризики в роботі із вхідною кореспонденцією, запитами на публічну інформацію, зверненнями громадян</w:t>
            </w:r>
          </w:p>
        </w:tc>
      </w:tr>
      <w:tr w:rsidR="008E39A9" w:rsidRPr="00571F05" w:rsidTr="00D607AA">
        <w:trPr>
          <w:trHeight w:val="416"/>
        </w:trPr>
        <w:tc>
          <w:tcPr>
            <w:tcW w:w="2694" w:type="dxa"/>
          </w:tcPr>
          <w:p w:rsidR="008E39A9" w:rsidRPr="008919F0" w:rsidRDefault="008E39A9" w:rsidP="00E646ED">
            <w:pPr>
              <w:jc w:val="both"/>
              <w:rPr>
                <w:spacing w:val="-12"/>
              </w:rPr>
            </w:pPr>
            <w:r w:rsidRPr="008919F0">
              <w:rPr>
                <w:spacing w:val="-12"/>
              </w:rPr>
              <w:t>2.1 Можливість недоброчесного розгляду посадовими особами листів, заяв, звернень, запитів під час опр</w:t>
            </w:r>
            <w:r w:rsidR="00C50A4D" w:rsidRPr="008919F0">
              <w:rPr>
                <w:spacing w:val="-12"/>
              </w:rPr>
              <w:t>ацювання вхідної кореспонденції</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8E39A9" w:rsidRPr="008919F0" w:rsidRDefault="00C97EED" w:rsidP="00C97EED">
            <w:pPr>
              <w:jc w:val="both"/>
              <w:rPr>
                <w:spacing w:val="-12"/>
              </w:rPr>
            </w:pPr>
            <w:r w:rsidRPr="008919F0">
              <w:rPr>
                <w:spacing w:val="-12"/>
              </w:rPr>
              <w:t>1.Здійснювати моніторинг розгляду листів, заяв, звернень, запитів, відповідей на них та звітування перед керівництвом про результати такого звітування</w:t>
            </w:r>
          </w:p>
          <w:p w:rsidR="00C97EED" w:rsidRPr="008919F0" w:rsidRDefault="00C97EED" w:rsidP="00C97EED">
            <w:pPr>
              <w:jc w:val="both"/>
              <w:rPr>
                <w:spacing w:val="-12"/>
              </w:rPr>
            </w:pPr>
            <w:r w:rsidRPr="008919F0">
              <w:rPr>
                <w:spacing w:val="-12"/>
              </w:rPr>
              <w:t>2</w:t>
            </w:r>
            <w:r w:rsidR="00981918">
              <w:rPr>
                <w:spacing w:val="-12"/>
              </w:rPr>
              <w:t>.</w:t>
            </w:r>
            <w:r w:rsidRPr="008919F0">
              <w:rPr>
                <w:spacing w:val="-12"/>
              </w:rPr>
              <w:t>.Попередити кожного працівника про персональну відповідальність за порушення законодавства щодо доступу до інформації та її розголошення</w:t>
            </w:r>
          </w:p>
        </w:tc>
        <w:tc>
          <w:tcPr>
            <w:tcW w:w="2410" w:type="dxa"/>
          </w:tcPr>
          <w:p w:rsidR="00D607AA" w:rsidRPr="008919F0" w:rsidRDefault="00C97EED" w:rsidP="00C97EED">
            <w:pPr>
              <w:jc w:val="both"/>
              <w:rPr>
                <w:spacing w:val="-12"/>
              </w:rPr>
            </w:pPr>
            <w:r w:rsidRPr="008919F0">
              <w:rPr>
                <w:spacing w:val="-12"/>
              </w:rPr>
              <w:t>1.</w:t>
            </w:r>
            <w:r w:rsidR="00D607AA" w:rsidRPr="008919F0">
              <w:rPr>
                <w:spacing w:val="-12"/>
              </w:rPr>
              <w:t>Керівники: загального відділу апарату адміністрації</w:t>
            </w:r>
          </w:p>
          <w:p w:rsidR="00D607AA" w:rsidRPr="008919F0" w:rsidRDefault="00D607AA" w:rsidP="00C97EED">
            <w:pPr>
              <w:jc w:val="both"/>
              <w:rPr>
                <w:spacing w:val="-12"/>
              </w:rPr>
            </w:pPr>
            <w:r w:rsidRPr="008919F0">
              <w:rPr>
                <w:spacing w:val="-12"/>
              </w:rPr>
              <w:t>відділу контролю апарату адміністрації</w:t>
            </w:r>
          </w:p>
          <w:p w:rsidR="00D607AA" w:rsidRPr="008919F0" w:rsidRDefault="00D607AA" w:rsidP="00C97EED">
            <w:pPr>
              <w:jc w:val="both"/>
              <w:rPr>
                <w:spacing w:val="-12"/>
              </w:rPr>
            </w:pPr>
            <w:r w:rsidRPr="008919F0">
              <w:rPr>
                <w:spacing w:val="-12"/>
              </w:rPr>
              <w:t>відділу роботи із зверненнями громадян апарату адміністрації</w:t>
            </w:r>
          </w:p>
          <w:p w:rsidR="00D607AA" w:rsidRPr="008919F0" w:rsidRDefault="00D607AA" w:rsidP="00D607AA">
            <w:pPr>
              <w:jc w:val="both"/>
              <w:rPr>
                <w:spacing w:val="-12"/>
              </w:rPr>
            </w:pPr>
            <w:r w:rsidRPr="008919F0">
              <w:rPr>
                <w:spacing w:val="-12"/>
              </w:rPr>
              <w:t>сектору забезпечення доступу до публічної інформації апарату адміністрації</w:t>
            </w:r>
          </w:p>
          <w:p w:rsidR="00D607AA" w:rsidRPr="008919F0" w:rsidRDefault="00D607AA" w:rsidP="00D607AA">
            <w:pPr>
              <w:jc w:val="both"/>
              <w:rPr>
                <w:spacing w:val="-12"/>
              </w:rPr>
            </w:pPr>
            <w:r w:rsidRPr="008919F0">
              <w:rPr>
                <w:spacing w:val="-12"/>
              </w:rPr>
              <w:t>2.Керівник апарату адміністрації та керівники структурних підрозділів ОДА</w:t>
            </w:r>
          </w:p>
        </w:tc>
        <w:tc>
          <w:tcPr>
            <w:tcW w:w="1417" w:type="dxa"/>
          </w:tcPr>
          <w:p w:rsidR="008E39A9" w:rsidRPr="008919F0" w:rsidRDefault="00D607AA" w:rsidP="00C97EED">
            <w:pPr>
              <w:ind w:left="-101" w:right="-107"/>
              <w:jc w:val="center"/>
              <w:rPr>
                <w:spacing w:val="-12"/>
              </w:rPr>
            </w:pPr>
            <w:r w:rsidRPr="008919F0">
              <w:rPr>
                <w:spacing w:val="-12"/>
              </w:rPr>
              <w:t>1.</w:t>
            </w:r>
            <w:r w:rsidR="004535FA" w:rsidRPr="008919F0">
              <w:rPr>
                <w:spacing w:val="-12"/>
              </w:rPr>
              <w:t>В</w:t>
            </w:r>
            <w:r w:rsidR="00C50A4D" w:rsidRPr="008919F0">
              <w:rPr>
                <w:spacing w:val="-12"/>
              </w:rPr>
              <w:t>продовж 2021-2023 років</w:t>
            </w:r>
          </w:p>
          <w:p w:rsidR="00C50A4D" w:rsidRPr="008919F0" w:rsidRDefault="00C50A4D" w:rsidP="00C97EED">
            <w:pPr>
              <w:ind w:left="-101" w:right="-107"/>
              <w:jc w:val="center"/>
              <w:rPr>
                <w:spacing w:val="-12"/>
              </w:rPr>
            </w:pPr>
          </w:p>
          <w:p w:rsidR="00C50A4D" w:rsidRPr="008919F0" w:rsidRDefault="00C50A4D" w:rsidP="00C97EED">
            <w:pPr>
              <w:ind w:left="-101" w:right="-107"/>
              <w:jc w:val="center"/>
              <w:rPr>
                <w:spacing w:val="-12"/>
              </w:rPr>
            </w:pPr>
          </w:p>
          <w:p w:rsidR="004535FA" w:rsidRPr="008919F0" w:rsidRDefault="004535FA" w:rsidP="00C97EED">
            <w:pPr>
              <w:ind w:left="-101" w:right="-107"/>
              <w:jc w:val="center"/>
              <w:rPr>
                <w:spacing w:val="-12"/>
              </w:rPr>
            </w:pPr>
          </w:p>
          <w:p w:rsidR="00C50A4D" w:rsidRPr="008919F0" w:rsidRDefault="00C50A4D" w:rsidP="00706E67">
            <w:pPr>
              <w:ind w:left="-101" w:right="-107"/>
              <w:jc w:val="center"/>
              <w:rPr>
                <w:spacing w:val="-12"/>
              </w:rPr>
            </w:pPr>
            <w:r w:rsidRPr="008919F0">
              <w:rPr>
                <w:spacing w:val="-12"/>
              </w:rPr>
              <w:t>2.</w:t>
            </w:r>
            <w:r w:rsidR="00706E67" w:rsidRPr="008919F0">
              <w:rPr>
                <w:spacing w:val="-12"/>
              </w:rPr>
              <w:t xml:space="preserve"> ІІ квартал</w:t>
            </w:r>
            <w:r w:rsidRPr="008919F0">
              <w:rPr>
                <w:spacing w:val="-12"/>
              </w:rPr>
              <w:t xml:space="preserve"> 2022 року</w:t>
            </w:r>
          </w:p>
        </w:tc>
        <w:tc>
          <w:tcPr>
            <w:tcW w:w="1418" w:type="dxa"/>
          </w:tcPr>
          <w:p w:rsidR="00C50A4D" w:rsidRPr="008919F0" w:rsidRDefault="00C50A4D" w:rsidP="00C50A4D">
            <w:pPr>
              <w:ind w:left="-109" w:right="-121"/>
              <w:jc w:val="center"/>
              <w:rPr>
                <w:spacing w:val="-12"/>
              </w:rPr>
            </w:pPr>
            <w:r w:rsidRPr="008919F0">
              <w:rPr>
                <w:spacing w:val="-12"/>
              </w:rPr>
              <w:t>1-2 У межах наявних ресурсів</w:t>
            </w:r>
          </w:p>
          <w:p w:rsidR="008E39A9" w:rsidRPr="008919F0" w:rsidRDefault="00C50A4D" w:rsidP="00C50A4D">
            <w:pPr>
              <w:ind w:left="-109" w:right="-121"/>
              <w:jc w:val="center"/>
              <w:rPr>
                <w:spacing w:val="-12"/>
              </w:rPr>
            </w:pPr>
            <w:r w:rsidRPr="008919F0">
              <w:rPr>
                <w:spacing w:val="-12"/>
              </w:rPr>
              <w:t>Додаткових заходів не потребує</w:t>
            </w:r>
          </w:p>
        </w:tc>
        <w:tc>
          <w:tcPr>
            <w:tcW w:w="2427" w:type="dxa"/>
          </w:tcPr>
          <w:p w:rsidR="008E39A9" w:rsidRPr="008919F0" w:rsidRDefault="004535FA" w:rsidP="004535FA">
            <w:pPr>
              <w:jc w:val="both"/>
              <w:rPr>
                <w:spacing w:val="-12"/>
              </w:rPr>
            </w:pPr>
            <w:r w:rsidRPr="008919F0">
              <w:rPr>
                <w:spacing w:val="-12"/>
              </w:rPr>
              <w:t>1.Моніторинг розгляду листів, заяв, звернень, запитів, відповідей на них та звітування перед керівництвом про результати такого моніторингу здійснюються на постійній основі</w:t>
            </w:r>
          </w:p>
          <w:p w:rsidR="004535FA" w:rsidRPr="008919F0" w:rsidRDefault="004535FA" w:rsidP="004535FA">
            <w:pPr>
              <w:jc w:val="both"/>
              <w:rPr>
                <w:spacing w:val="-12"/>
              </w:rPr>
            </w:pPr>
            <w:r w:rsidRPr="008919F0">
              <w:rPr>
                <w:spacing w:val="-12"/>
              </w:rPr>
              <w:t>2.Попереджено кожного працівника під особистий підпис про персональну відповідальність за порушення законодавства щодо доступу до інформації</w:t>
            </w:r>
          </w:p>
        </w:tc>
      </w:tr>
      <w:tr w:rsidR="008E39A9" w:rsidRPr="00571F05" w:rsidTr="00C97EED">
        <w:trPr>
          <w:trHeight w:val="360"/>
        </w:trPr>
        <w:tc>
          <w:tcPr>
            <w:tcW w:w="2694" w:type="dxa"/>
            <w:vAlign w:val="center"/>
          </w:tcPr>
          <w:p w:rsidR="008E39A9" w:rsidRPr="008919F0" w:rsidRDefault="008E39A9" w:rsidP="00E646ED">
            <w:pPr>
              <w:jc w:val="both"/>
              <w:rPr>
                <w:spacing w:val="-12"/>
              </w:rPr>
            </w:pPr>
            <w:r w:rsidRPr="008919F0">
              <w:rPr>
                <w:spacing w:val="-12"/>
              </w:rPr>
              <w:t xml:space="preserve">2.2 Ймовірність прийняття рішення в умовах реального конфлікту інтересів державним службовцем, посадовою особою юридичної особи публічного права у зв’язку </w:t>
            </w:r>
            <w:r w:rsidRPr="008919F0">
              <w:rPr>
                <w:spacing w:val="-12"/>
              </w:rPr>
              <w:lastRenderedPageBreak/>
              <w:t xml:space="preserve">з розглядом повідомлень, листів, звернень юридичних та фізичних осіб, в яких не тільки викладається інформація стосовно суб’єкта звернення, будь якої іншої особи, а одночасно оскаржуються дії або бездіяльність окремих посадових осіб структурних підрозділів облдержадміністрації чи її апарату, а також підприємств, установ, організацій, що </w:t>
            </w:r>
            <w:r w:rsidR="00C50A4D" w:rsidRPr="008919F0">
              <w:rPr>
                <w:spacing w:val="-12"/>
              </w:rPr>
              <w:t>належать до її сфери управління</w:t>
            </w:r>
          </w:p>
        </w:tc>
        <w:tc>
          <w:tcPr>
            <w:tcW w:w="1134" w:type="dxa"/>
            <w:vAlign w:val="center"/>
          </w:tcPr>
          <w:p w:rsidR="008E39A9" w:rsidRPr="008919F0" w:rsidRDefault="008E39A9" w:rsidP="00E646ED">
            <w:pPr>
              <w:jc w:val="center"/>
              <w:rPr>
                <w:spacing w:val="-12"/>
              </w:rPr>
            </w:pPr>
            <w:r w:rsidRPr="008919F0">
              <w:rPr>
                <w:spacing w:val="-12"/>
              </w:rPr>
              <w:lastRenderedPageBreak/>
              <w:t>середня</w:t>
            </w:r>
          </w:p>
        </w:tc>
        <w:tc>
          <w:tcPr>
            <w:tcW w:w="3260" w:type="dxa"/>
          </w:tcPr>
          <w:p w:rsidR="004535FA" w:rsidRPr="008919F0" w:rsidRDefault="004535FA" w:rsidP="004535FA">
            <w:pPr>
              <w:jc w:val="both"/>
              <w:rPr>
                <w:spacing w:val="-12"/>
              </w:rPr>
            </w:pPr>
            <w:r w:rsidRPr="008919F0">
              <w:rPr>
                <w:spacing w:val="-12"/>
              </w:rPr>
              <w:t>1.Проведення періодичних тренінгів, навчань з питань запобігання та врегулювання конфлікту інтересів</w:t>
            </w:r>
          </w:p>
          <w:p w:rsidR="002F32A8" w:rsidRPr="008919F0" w:rsidRDefault="002F32A8" w:rsidP="002F32A8">
            <w:pPr>
              <w:jc w:val="both"/>
              <w:rPr>
                <w:spacing w:val="-12"/>
              </w:rPr>
            </w:pPr>
            <w:r w:rsidRPr="008919F0">
              <w:rPr>
                <w:spacing w:val="-12"/>
              </w:rPr>
              <w:t xml:space="preserve">2.Розробити внутрішній механізм щодо запобігання та врегулювання конфлікту </w:t>
            </w:r>
            <w:r w:rsidRPr="008919F0">
              <w:rPr>
                <w:spacing w:val="-12"/>
              </w:rPr>
              <w:lastRenderedPageBreak/>
              <w:t>інтересів державним</w:t>
            </w:r>
            <w:r w:rsidR="00B72360" w:rsidRPr="008919F0">
              <w:rPr>
                <w:spacing w:val="-12"/>
              </w:rPr>
              <w:t>и службовця</w:t>
            </w:r>
            <w:r w:rsidRPr="008919F0">
              <w:rPr>
                <w:spacing w:val="-12"/>
              </w:rPr>
              <w:t>м</w:t>
            </w:r>
            <w:r w:rsidR="00B72360" w:rsidRPr="008919F0">
              <w:rPr>
                <w:spacing w:val="-12"/>
              </w:rPr>
              <w:t>и</w:t>
            </w:r>
            <w:r w:rsidRPr="008919F0">
              <w:rPr>
                <w:spacing w:val="-12"/>
              </w:rPr>
              <w:t>,</w:t>
            </w:r>
            <w:r w:rsidR="00B72360" w:rsidRPr="008919F0">
              <w:rPr>
                <w:spacing w:val="-12"/>
              </w:rPr>
              <w:t xml:space="preserve"> посадовими особами</w:t>
            </w:r>
            <w:r w:rsidRPr="008919F0">
              <w:rPr>
                <w:spacing w:val="-12"/>
              </w:rPr>
              <w:t xml:space="preserve"> юридичної особи публічного права</w:t>
            </w:r>
          </w:p>
          <w:p w:rsidR="002F32A8" w:rsidRPr="008919F0" w:rsidRDefault="002F32A8" w:rsidP="004535FA">
            <w:pPr>
              <w:jc w:val="both"/>
              <w:rPr>
                <w:spacing w:val="-12"/>
              </w:rPr>
            </w:pPr>
            <w:r w:rsidRPr="008919F0">
              <w:rPr>
                <w:spacing w:val="-12"/>
              </w:rPr>
              <w:t>3.Встановити контроль за недопущенням доручення розгляду/перевірки інформації державному службовцю або посадовій особі, якщо така посадова особа</w:t>
            </w:r>
            <w:r w:rsidR="00843A01" w:rsidRPr="008919F0">
              <w:rPr>
                <w:spacing w:val="-12"/>
              </w:rPr>
              <w:t xml:space="preserve"> має приватний інтерес у сфері службових повноважень щодо такої інформації</w:t>
            </w:r>
          </w:p>
          <w:p w:rsidR="008E39A9" w:rsidRPr="008919F0" w:rsidRDefault="008E39A9" w:rsidP="00C97EED">
            <w:pPr>
              <w:jc w:val="both"/>
              <w:rPr>
                <w:spacing w:val="-12"/>
              </w:rPr>
            </w:pPr>
          </w:p>
        </w:tc>
        <w:tc>
          <w:tcPr>
            <w:tcW w:w="2410" w:type="dxa"/>
          </w:tcPr>
          <w:p w:rsidR="009635FA" w:rsidRPr="008919F0" w:rsidRDefault="00960DDC" w:rsidP="00C97EED">
            <w:pPr>
              <w:jc w:val="both"/>
              <w:rPr>
                <w:spacing w:val="-12"/>
              </w:rPr>
            </w:pPr>
            <w:r w:rsidRPr="008919F0">
              <w:rPr>
                <w:spacing w:val="-12"/>
              </w:rPr>
              <w:lastRenderedPageBreak/>
              <w:t xml:space="preserve">1.Сектор з питань запобігання та виявлення корупції ОДА, </w:t>
            </w:r>
          </w:p>
          <w:p w:rsidR="009635FA" w:rsidRPr="008919F0" w:rsidRDefault="009635FA" w:rsidP="009635FA">
            <w:pPr>
              <w:jc w:val="both"/>
              <w:rPr>
                <w:spacing w:val="-12"/>
              </w:rPr>
            </w:pPr>
            <w:r w:rsidRPr="008919F0">
              <w:rPr>
                <w:spacing w:val="-12"/>
              </w:rPr>
              <w:t xml:space="preserve">2.Визначені уповноважені особи з питань запобігання та </w:t>
            </w:r>
            <w:r w:rsidRPr="008919F0">
              <w:rPr>
                <w:spacing w:val="-12"/>
              </w:rPr>
              <w:lastRenderedPageBreak/>
              <w:t>виявлення корупції у структурних підрозділах ОДА</w:t>
            </w:r>
          </w:p>
          <w:p w:rsidR="00960DDC" w:rsidRPr="008919F0" w:rsidRDefault="00960DDC" w:rsidP="009635FA">
            <w:pPr>
              <w:jc w:val="both"/>
              <w:rPr>
                <w:spacing w:val="-12"/>
              </w:rPr>
            </w:pPr>
            <w:r w:rsidRPr="008919F0">
              <w:rPr>
                <w:spacing w:val="-12"/>
              </w:rPr>
              <w:t>3.Керівник апарату адміністрації, керівники структурних підрозділів ОДА</w:t>
            </w:r>
          </w:p>
        </w:tc>
        <w:tc>
          <w:tcPr>
            <w:tcW w:w="1417" w:type="dxa"/>
          </w:tcPr>
          <w:p w:rsidR="00960DDC" w:rsidRPr="008919F0" w:rsidRDefault="00960DDC" w:rsidP="00960DDC">
            <w:pPr>
              <w:ind w:left="-101" w:right="-107"/>
              <w:jc w:val="center"/>
              <w:rPr>
                <w:spacing w:val="-12"/>
              </w:rPr>
            </w:pPr>
            <w:r w:rsidRPr="008919F0">
              <w:rPr>
                <w:spacing w:val="-12"/>
              </w:rPr>
              <w:lastRenderedPageBreak/>
              <w:t>1</w:t>
            </w:r>
            <w:r w:rsidR="00F27B21" w:rsidRPr="008919F0">
              <w:rPr>
                <w:spacing w:val="-12"/>
              </w:rPr>
              <w:t>,3</w:t>
            </w:r>
            <w:r w:rsidRPr="008919F0">
              <w:rPr>
                <w:spacing w:val="-12"/>
              </w:rPr>
              <w:t>.Впродовж 2021-2023 років</w:t>
            </w:r>
          </w:p>
          <w:p w:rsidR="008E39A9" w:rsidRPr="008919F0" w:rsidRDefault="008E39A9" w:rsidP="00C97EED">
            <w:pPr>
              <w:ind w:left="-101" w:right="-107"/>
              <w:jc w:val="center"/>
              <w:rPr>
                <w:spacing w:val="-12"/>
              </w:rPr>
            </w:pPr>
          </w:p>
          <w:p w:rsidR="00960DDC" w:rsidRPr="008919F0" w:rsidRDefault="00F27B21" w:rsidP="00706E67">
            <w:pPr>
              <w:ind w:left="-101" w:right="-107"/>
              <w:jc w:val="center"/>
              <w:rPr>
                <w:spacing w:val="-12"/>
              </w:rPr>
            </w:pPr>
            <w:r w:rsidRPr="008919F0">
              <w:rPr>
                <w:spacing w:val="-12"/>
              </w:rPr>
              <w:t>2</w:t>
            </w:r>
            <w:r w:rsidR="00960DDC" w:rsidRPr="008919F0">
              <w:rPr>
                <w:spacing w:val="-12"/>
              </w:rPr>
              <w:t xml:space="preserve">. </w:t>
            </w:r>
            <w:r w:rsidR="00706E67" w:rsidRPr="008919F0">
              <w:rPr>
                <w:spacing w:val="-12"/>
              </w:rPr>
              <w:t xml:space="preserve">ІІІ квартал </w:t>
            </w:r>
            <w:r w:rsidR="00706E67" w:rsidRPr="008919F0">
              <w:rPr>
                <w:spacing w:val="-12"/>
              </w:rPr>
              <w:br/>
            </w:r>
            <w:r w:rsidR="00960DDC" w:rsidRPr="008919F0">
              <w:rPr>
                <w:spacing w:val="-12"/>
              </w:rPr>
              <w:t>2022 року</w:t>
            </w:r>
          </w:p>
        </w:tc>
        <w:tc>
          <w:tcPr>
            <w:tcW w:w="1418" w:type="dxa"/>
          </w:tcPr>
          <w:p w:rsidR="00960DDC" w:rsidRPr="008919F0" w:rsidRDefault="00960DDC" w:rsidP="00960DDC">
            <w:pPr>
              <w:ind w:left="-109" w:right="-121"/>
              <w:jc w:val="center"/>
              <w:rPr>
                <w:spacing w:val="-12"/>
              </w:rPr>
            </w:pPr>
            <w:r w:rsidRPr="008919F0">
              <w:rPr>
                <w:spacing w:val="-12"/>
              </w:rPr>
              <w:t>1-3 У межах наявних ресурсів</w:t>
            </w:r>
          </w:p>
          <w:p w:rsidR="008E39A9" w:rsidRPr="008919F0" w:rsidRDefault="00960DDC" w:rsidP="00960DDC">
            <w:pPr>
              <w:ind w:left="-109" w:right="-121"/>
              <w:jc w:val="center"/>
              <w:rPr>
                <w:spacing w:val="-12"/>
              </w:rPr>
            </w:pPr>
            <w:r w:rsidRPr="008919F0">
              <w:rPr>
                <w:spacing w:val="-12"/>
              </w:rPr>
              <w:t>Додаткових заходів не потребує</w:t>
            </w:r>
          </w:p>
        </w:tc>
        <w:tc>
          <w:tcPr>
            <w:tcW w:w="2427" w:type="dxa"/>
          </w:tcPr>
          <w:p w:rsidR="004535FA" w:rsidRPr="008919F0" w:rsidRDefault="004535FA" w:rsidP="004535FA">
            <w:pPr>
              <w:jc w:val="both"/>
              <w:rPr>
                <w:spacing w:val="-12"/>
              </w:rPr>
            </w:pPr>
            <w:r w:rsidRPr="008919F0">
              <w:rPr>
                <w:spacing w:val="-12"/>
              </w:rPr>
              <w:t xml:space="preserve">1.Проведено згідно з планом періодичних тренінгів, навчань з питань запобігання та врегулювання конфлікту інтересів серед державних </w:t>
            </w:r>
            <w:r w:rsidRPr="008919F0">
              <w:rPr>
                <w:spacing w:val="-12"/>
              </w:rPr>
              <w:lastRenderedPageBreak/>
              <w:t>службовців апарату та структурних підрозділів ОДА</w:t>
            </w:r>
          </w:p>
          <w:p w:rsidR="00843A01" w:rsidRPr="008919F0" w:rsidRDefault="00843A01" w:rsidP="004535FA">
            <w:pPr>
              <w:jc w:val="both"/>
              <w:rPr>
                <w:spacing w:val="-12"/>
              </w:rPr>
            </w:pPr>
            <w:r w:rsidRPr="008919F0">
              <w:rPr>
                <w:spacing w:val="-12"/>
              </w:rPr>
              <w:t xml:space="preserve">2.Розроблений внутрішній локальний акт </w:t>
            </w:r>
            <w:r w:rsidR="00B72360" w:rsidRPr="008919F0">
              <w:rPr>
                <w:spacing w:val="-12"/>
              </w:rPr>
              <w:t>щодо запобігання та врегулювання конфлікту інтересів державними службовцями ОДА, посадовими особами юридичної особи публічного права</w:t>
            </w:r>
          </w:p>
          <w:p w:rsidR="008E39A9" w:rsidRPr="008919F0" w:rsidRDefault="00843A01" w:rsidP="00C97EED">
            <w:pPr>
              <w:jc w:val="both"/>
              <w:rPr>
                <w:spacing w:val="-12"/>
              </w:rPr>
            </w:pPr>
            <w:r w:rsidRPr="008919F0">
              <w:rPr>
                <w:spacing w:val="-12"/>
              </w:rPr>
              <w:t>3.Запроваджено контроль за недопущенням доручення розгляду/перевірки інформації державному службовцю або посадовій особі, якщо така посадова особа має приватний інтерес у сфері службових повноважень щодо такої інформації</w:t>
            </w:r>
          </w:p>
        </w:tc>
      </w:tr>
      <w:tr w:rsidR="008E39A9" w:rsidRPr="00571F05" w:rsidTr="00960DDC">
        <w:trPr>
          <w:trHeight w:val="360"/>
        </w:trPr>
        <w:tc>
          <w:tcPr>
            <w:tcW w:w="2694" w:type="dxa"/>
          </w:tcPr>
          <w:p w:rsidR="008E39A9" w:rsidRPr="008919F0" w:rsidRDefault="008E39A9" w:rsidP="00E646ED">
            <w:pPr>
              <w:jc w:val="both"/>
              <w:rPr>
                <w:spacing w:val="-12"/>
              </w:rPr>
            </w:pPr>
            <w:r w:rsidRPr="008919F0">
              <w:rPr>
                <w:spacing w:val="-12"/>
              </w:rPr>
              <w:lastRenderedPageBreak/>
              <w:t>2.3 Можливий вплив третіх осіб на працівника під час підготовки відповіді на звернення громадян</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8E39A9" w:rsidRPr="008919F0" w:rsidRDefault="00960DDC" w:rsidP="00960DDC">
            <w:pPr>
              <w:jc w:val="both"/>
              <w:rPr>
                <w:spacing w:val="-12"/>
              </w:rPr>
            </w:pPr>
            <w:r w:rsidRPr="008919F0">
              <w:rPr>
                <w:spacing w:val="-12"/>
              </w:rPr>
              <w:t>1.Впровадити механізм повідомлення про наявність конфлікту інтересів у посадових осіб, що причетні до розгляду звернень громадян</w:t>
            </w:r>
          </w:p>
          <w:p w:rsidR="00960DDC" w:rsidRPr="008919F0" w:rsidRDefault="00960DDC" w:rsidP="00960DDC">
            <w:pPr>
              <w:jc w:val="both"/>
              <w:rPr>
                <w:spacing w:val="-12"/>
              </w:rPr>
            </w:pPr>
            <w:r w:rsidRPr="008919F0">
              <w:rPr>
                <w:spacing w:val="-12"/>
              </w:rPr>
              <w:t xml:space="preserve">2.Внести зміни в посадові інструкції, передбачивши відповідальність за неналежний </w:t>
            </w:r>
            <w:r w:rsidRPr="008919F0">
              <w:rPr>
                <w:spacing w:val="-12"/>
              </w:rPr>
              <w:lastRenderedPageBreak/>
              <w:t>розгляд звернень громадян</w:t>
            </w:r>
          </w:p>
        </w:tc>
        <w:tc>
          <w:tcPr>
            <w:tcW w:w="2410" w:type="dxa"/>
          </w:tcPr>
          <w:p w:rsidR="005712C3" w:rsidRPr="008919F0" w:rsidRDefault="00446DE7" w:rsidP="00960DDC">
            <w:pPr>
              <w:jc w:val="both"/>
              <w:rPr>
                <w:spacing w:val="-12"/>
              </w:rPr>
            </w:pPr>
            <w:r w:rsidRPr="008919F0">
              <w:rPr>
                <w:spacing w:val="-12"/>
              </w:rPr>
              <w:lastRenderedPageBreak/>
              <w:t>1</w:t>
            </w:r>
            <w:r w:rsidR="008C1F93">
              <w:rPr>
                <w:spacing w:val="-12"/>
              </w:rPr>
              <w:t>-2</w:t>
            </w:r>
            <w:r w:rsidRPr="008919F0">
              <w:rPr>
                <w:spacing w:val="-12"/>
              </w:rPr>
              <w:t>.Департамент охорони здоров’я ОДА</w:t>
            </w:r>
          </w:p>
        </w:tc>
        <w:tc>
          <w:tcPr>
            <w:tcW w:w="1417" w:type="dxa"/>
          </w:tcPr>
          <w:p w:rsidR="008E39A9" w:rsidRPr="008919F0" w:rsidRDefault="00347271" w:rsidP="00706E67">
            <w:pPr>
              <w:ind w:left="-101" w:right="-107"/>
              <w:jc w:val="center"/>
              <w:rPr>
                <w:spacing w:val="-12"/>
              </w:rPr>
            </w:pPr>
            <w:r w:rsidRPr="008919F0">
              <w:rPr>
                <w:spacing w:val="-12"/>
              </w:rPr>
              <w:t>1-2.</w:t>
            </w:r>
            <w:r w:rsidR="00706E67" w:rsidRPr="008919F0">
              <w:rPr>
                <w:spacing w:val="-12"/>
              </w:rPr>
              <w:t xml:space="preserve"> ІІІ квартал</w:t>
            </w:r>
            <w:r w:rsidRPr="008919F0">
              <w:rPr>
                <w:spacing w:val="-12"/>
              </w:rPr>
              <w:t xml:space="preserve"> </w:t>
            </w:r>
            <w:r w:rsidR="00706E67" w:rsidRPr="008919F0">
              <w:rPr>
                <w:spacing w:val="-12"/>
              </w:rPr>
              <w:br/>
            </w:r>
            <w:r w:rsidRPr="008919F0">
              <w:rPr>
                <w:spacing w:val="-12"/>
              </w:rPr>
              <w:t>2022 року</w:t>
            </w:r>
          </w:p>
        </w:tc>
        <w:tc>
          <w:tcPr>
            <w:tcW w:w="1418" w:type="dxa"/>
          </w:tcPr>
          <w:p w:rsidR="000C5535" w:rsidRPr="008919F0" w:rsidRDefault="008C1F93" w:rsidP="000C5535">
            <w:pPr>
              <w:ind w:left="-109" w:right="-121"/>
              <w:jc w:val="center"/>
              <w:rPr>
                <w:spacing w:val="-12"/>
              </w:rPr>
            </w:pPr>
            <w:r>
              <w:rPr>
                <w:spacing w:val="-12"/>
              </w:rPr>
              <w:t>1-2.</w:t>
            </w:r>
            <w:r w:rsidR="000C5535" w:rsidRPr="008919F0">
              <w:rPr>
                <w:spacing w:val="-12"/>
              </w:rPr>
              <w:t xml:space="preserve"> У межах наявних ресурсів</w:t>
            </w:r>
          </w:p>
          <w:p w:rsidR="008E39A9" w:rsidRPr="008919F0" w:rsidRDefault="000C5535" w:rsidP="000C5535">
            <w:pPr>
              <w:ind w:left="-109" w:right="-121"/>
              <w:jc w:val="center"/>
              <w:rPr>
                <w:spacing w:val="-12"/>
              </w:rPr>
            </w:pPr>
            <w:r w:rsidRPr="008919F0">
              <w:rPr>
                <w:spacing w:val="-12"/>
              </w:rPr>
              <w:t>Додаткових заходів не потребує</w:t>
            </w:r>
          </w:p>
        </w:tc>
        <w:tc>
          <w:tcPr>
            <w:tcW w:w="2427" w:type="dxa"/>
          </w:tcPr>
          <w:p w:rsidR="008E39A9" w:rsidRPr="008919F0" w:rsidRDefault="00347271" w:rsidP="00960DDC">
            <w:pPr>
              <w:jc w:val="both"/>
              <w:rPr>
                <w:spacing w:val="-12"/>
              </w:rPr>
            </w:pPr>
            <w:r w:rsidRPr="008919F0">
              <w:rPr>
                <w:spacing w:val="-12"/>
              </w:rPr>
              <w:t>1.Наявність впровадженого внутрішнього локального акту повідомлення про конфлікт інтересів під час розгляду звернень громадян</w:t>
            </w:r>
          </w:p>
          <w:p w:rsidR="00347271" w:rsidRPr="008919F0" w:rsidRDefault="00347271" w:rsidP="00960DDC">
            <w:pPr>
              <w:jc w:val="both"/>
              <w:rPr>
                <w:spacing w:val="-12"/>
              </w:rPr>
            </w:pPr>
            <w:r w:rsidRPr="008919F0">
              <w:rPr>
                <w:spacing w:val="-12"/>
              </w:rPr>
              <w:lastRenderedPageBreak/>
              <w:t xml:space="preserve">2.Наявність у посадовій інструкції працівника пункту про відповідальність </w:t>
            </w:r>
          </w:p>
        </w:tc>
      </w:tr>
      <w:tr w:rsidR="008E39A9" w:rsidRPr="00571F05" w:rsidTr="00960DDC">
        <w:trPr>
          <w:trHeight w:val="360"/>
        </w:trPr>
        <w:tc>
          <w:tcPr>
            <w:tcW w:w="2694" w:type="dxa"/>
          </w:tcPr>
          <w:p w:rsidR="008E39A9" w:rsidRPr="008919F0" w:rsidRDefault="008E39A9" w:rsidP="00E646ED">
            <w:pPr>
              <w:jc w:val="both"/>
              <w:rPr>
                <w:spacing w:val="-12"/>
              </w:rPr>
            </w:pPr>
            <w:r w:rsidRPr="008919F0">
              <w:rPr>
                <w:spacing w:val="-12"/>
              </w:rPr>
              <w:lastRenderedPageBreak/>
              <w:t>2.4 Можливий вплив третіх осіб на працівника під час розгляду та опрацювання запитів на публічну інформацію</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0C5535" w:rsidRPr="008919F0" w:rsidRDefault="000C5535" w:rsidP="000C5535">
            <w:pPr>
              <w:jc w:val="both"/>
              <w:rPr>
                <w:spacing w:val="-12"/>
              </w:rPr>
            </w:pPr>
            <w:r w:rsidRPr="008919F0">
              <w:rPr>
                <w:spacing w:val="-12"/>
              </w:rPr>
              <w:t>1.Впровадити механізм повідомлення про наявність конфлікту інтересів у посадових осіб, що причетні до розгляду запитів на публічну інформацію</w:t>
            </w:r>
          </w:p>
          <w:p w:rsidR="008E39A9" w:rsidRPr="008919F0" w:rsidRDefault="000C5535" w:rsidP="000C5535">
            <w:pPr>
              <w:jc w:val="both"/>
              <w:rPr>
                <w:spacing w:val="-12"/>
              </w:rPr>
            </w:pPr>
            <w:r w:rsidRPr="008919F0">
              <w:rPr>
                <w:spacing w:val="-12"/>
              </w:rPr>
              <w:t>2.Внести зміни в посадові інструкції, передбачивши відповідальність за неналежний розгляд запитів на публічну інформацію</w:t>
            </w:r>
          </w:p>
          <w:p w:rsidR="000C5535" w:rsidRPr="008919F0" w:rsidRDefault="000C5535" w:rsidP="000C5535">
            <w:pPr>
              <w:jc w:val="both"/>
              <w:rPr>
                <w:spacing w:val="-12"/>
              </w:rPr>
            </w:pPr>
            <w:r w:rsidRPr="008919F0">
              <w:rPr>
                <w:spacing w:val="-12"/>
              </w:rPr>
              <w:t>3.За можливості визначити окрему особу відповідальну за організацію розгляду запитів на публічну інформацію</w:t>
            </w:r>
          </w:p>
        </w:tc>
        <w:tc>
          <w:tcPr>
            <w:tcW w:w="2410" w:type="dxa"/>
          </w:tcPr>
          <w:p w:rsidR="008E39A9" w:rsidRPr="008919F0" w:rsidRDefault="000C5535" w:rsidP="001B0908">
            <w:pPr>
              <w:jc w:val="both"/>
              <w:rPr>
                <w:spacing w:val="-12"/>
              </w:rPr>
            </w:pPr>
            <w:r w:rsidRPr="008919F0">
              <w:rPr>
                <w:spacing w:val="-12"/>
              </w:rPr>
              <w:t>1-3.</w:t>
            </w:r>
            <w:r w:rsidR="00CA6F2C" w:rsidRPr="008919F0">
              <w:rPr>
                <w:spacing w:val="-12"/>
              </w:rPr>
              <w:t>Завідува</w:t>
            </w:r>
            <w:r w:rsidR="001B0908" w:rsidRPr="008919F0">
              <w:rPr>
                <w:spacing w:val="-12"/>
              </w:rPr>
              <w:t>ч сектору забезпечення доступу до публічної інформації апарату ОДА</w:t>
            </w:r>
          </w:p>
        </w:tc>
        <w:tc>
          <w:tcPr>
            <w:tcW w:w="1417" w:type="dxa"/>
          </w:tcPr>
          <w:p w:rsidR="00706E67" w:rsidRPr="008919F0" w:rsidRDefault="000C5535" w:rsidP="00706E67">
            <w:pPr>
              <w:ind w:left="-101" w:right="-107"/>
              <w:jc w:val="center"/>
              <w:rPr>
                <w:spacing w:val="-12"/>
              </w:rPr>
            </w:pPr>
            <w:r w:rsidRPr="008919F0">
              <w:rPr>
                <w:spacing w:val="-12"/>
              </w:rPr>
              <w:t>1-3.</w:t>
            </w:r>
            <w:r w:rsidR="00706E67" w:rsidRPr="008919F0">
              <w:rPr>
                <w:spacing w:val="-12"/>
              </w:rPr>
              <w:t xml:space="preserve"> ІІІ квартал</w:t>
            </w:r>
          </w:p>
          <w:p w:rsidR="008E39A9" w:rsidRPr="008919F0" w:rsidRDefault="000C5535" w:rsidP="00706E67">
            <w:pPr>
              <w:ind w:left="-101" w:right="-107"/>
              <w:jc w:val="center"/>
              <w:rPr>
                <w:spacing w:val="-12"/>
              </w:rPr>
            </w:pPr>
            <w:r w:rsidRPr="008919F0">
              <w:rPr>
                <w:spacing w:val="-12"/>
              </w:rPr>
              <w:t xml:space="preserve"> 2022 року</w:t>
            </w:r>
          </w:p>
        </w:tc>
        <w:tc>
          <w:tcPr>
            <w:tcW w:w="1418" w:type="dxa"/>
          </w:tcPr>
          <w:p w:rsidR="000C5535" w:rsidRPr="008919F0" w:rsidRDefault="000C5535" w:rsidP="000C5535">
            <w:pPr>
              <w:ind w:left="-109" w:right="-121"/>
              <w:jc w:val="center"/>
              <w:rPr>
                <w:spacing w:val="-12"/>
              </w:rPr>
            </w:pPr>
            <w:r w:rsidRPr="008919F0">
              <w:rPr>
                <w:spacing w:val="-12"/>
              </w:rPr>
              <w:t>1-3 У межах наявних ресурсів</w:t>
            </w:r>
          </w:p>
          <w:p w:rsidR="008E39A9" w:rsidRPr="008919F0" w:rsidRDefault="000C5535" w:rsidP="000C5535">
            <w:pPr>
              <w:ind w:left="-109" w:right="-121"/>
              <w:jc w:val="center"/>
              <w:rPr>
                <w:spacing w:val="-12"/>
              </w:rPr>
            </w:pPr>
            <w:r w:rsidRPr="008919F0">
              <w:rPr>
                <w:spacing w:val="-12"/>
              </w:rPr>
              <w:t>Додаткових заходів не потребує</w:t>
            </w:r>
          </w:p>
        </w:tc>
        <w:tc>
          <w:tcPr>
            <w:tcW w:w="2427" w:type="dxa"/>
          </w:tcPr>
          <w:p w:rsidR="000C5535" w:rsidRPr="008919F0" w:rsidRDefault="000C5535" w:rsidP="000C5535">
            <w:pPr>
              <w:jc w:val="both"/>
              <w:rPr>
                <w:spacing w:val="-12"/>
              </w:rPr>
            </w:pPr>
            <w:r w:rsidRPr="008919F0">
              <w:rPr>
                <w:spacing w:val="-12"/>
              </w:rPr>
              <w:t>1.Наявність впровадженого внутрішнього локального акту повідомлення про конфлікт інтересів під час розгляду запитів на публічну інформацію</w:t>
            </w:r>
          </w:p>
          <w:p w:rsidR="008E39A9" w:rsidRPr="008919F0" w:rsidRDefault="000C5535" w:rsidP="000C5535">
            <w:pPr>
              <w:jc w:val="both"/>
              <w:rPr>
                <w:spacing w:val="-12"/>
              </w:rPr>
            </w:pPr>
            <w:r w:rsidRPr="008919F0">
              <w:rPr>
                <w:spacing w:val="-12"/>
              </w:rPr>
              <w:t>2.Наявність у посадовій інструкції працівника пункту про відповідальність</w:t>
            </w:r>
          </w:p>
          <w:p w:rsidR="000C5535" w:rsidRPr="008919F0" w:rsidRDefault="000C5535" w:rsidP="000C5535">
            <w:pPr>
              <w:jc w:val="both"/>
              <w:rPr>
                <w:spacing w:val="-12"/>
              </w:rPr>
            </w:pPr>
            <w:r w:rsidRPr="008919F0">
              <w:rPr>
                <w:spacing w:val="-12"/>
              </w:rPr>
              <w:t>3.Наявність окремо визначеної особи відповідальної за розгляд запитів на публічну інформацію</w:t>
            </w:r>
          </w:p>
        </w:tc>
      </w:tr>
      <w:tr w:rsidR="008E39A9" w:rsidRPr="00571F05" w:rsidTr="00E646ED">
        <w:trPr>
          <w:trHeight w:val="360"/>
        </w:trPr>
        <w:tc>
          <w:tcPr>
            <w:tcW w:w="14760" w:type="dxa"/>
            <w:gridSpan w:val="7"/>
            <w:vAlign w:val="center"/>
          </w:tcPr>
          <w:p w:rsidR="008E39A9" w:rsidRPr="00D22D17" w:rsidRDefault="008E39A9" w:rsidP="005250D6">
            <w:pPr>
              <w:jc w:val="center"/>
              <w:rPr>
                <w:b/>
                <w:sz w:val="20"/>
                <w:szCs w:val="20"/>
                <w:highlight w:val="green"/>
              </w:rPr>
            </w:pPr>
            <w:r w:rsidRPr="009526E2">
              <w:rPr>
                <w:b/>
                <w:i/>
              </w:rPr>
              <w:t>3. Ризики в управлінні службовою інформацією</w:t>
            </w:r>
          </w:p>
        </w:tc>
      </w:tr>
      <w:tr w:rsidR="008E39A9" w:rsidRPr="00571F05" w:rsidTr="000C5535">
        <w:trPr>
          <w:trHeight w:val="360"/>
        </w:trPr>
        <w:tc>
          <w:tcPr>
            <w:tcW w:w="2694" w:type="dxa"/>
          </w:tcPr>
          <w:p w:rsidR="008E39A9" w:rsidRPr="008919F0" w:rsidRDefault="008E39A9" w:rsidP="00E646ED">
            <w:pPr>
              <w:jc w:val="both"/>
              <w:rPr>
                <w:spacing w:val="-12"/>
              </w:rPr>
            </w:pPr>
            <w:r w:rsidRPr="008919F0">
              <w:rPr>
                <w:spacing w:val="-12"/>
              </w:rPr>
              <w:t xml:space="preserve">3.1 Використання службової інформації отриманої під час виконання своїх посадових </w:t>
            </w:r>
            <w:r w:rsidR="00C50A4D" w:rsidRPr="008919F0">
              <w:rPr>
                <w:spacing w:val="-12"/>
              </w:rPr>
              <w:t>обов’язків</w:t>
            </w:r>
          </w:p>
        </w:tc>
        <w:tc>
          <w:tcPr>
            <w:tcW w:w="1134" w:type="dxa"/>
            <w:vAlign w:val="center"/>
          </w:tcPr>
          <w:p w:rsidR="008E39A9" w:rsidRPr="008919F0" w:rsidRDefault="008E39A9" w:rsidP="00E646ED">
            <w:pPr>
              <w:jc w:val="center"/>
              <w:rPr>
                <w:spacing w:val="-12"/>
              </w:rPr>
            </w:pPr>
            <w:r w:rsidRPr="008919F0">
              <w:rPr>
                <w:spacing w:val="-12"/>
              </w:rPr>
              <w:t>середня</w:t>
            </w:r>
          </w:p>
        </w:tc>
        <w:tc>
          <w:tcPr>
            <w:tcW w:w="3260" w:type="dxa"/>
          </w:tcPr>
          <w:p w:rsidR="008E39A9" w:rsidRPr="008919F0" w:rsidRDefault="00D22D17" w:rsidP="000C5535">
            <w:pPr>
              <w:jc w:val="both"/>
              <w:rPr>
                <w:spacing w:val="-12"/>
              </w:rPr>
            </w:pPr>
            <w:r w:rsidRPr="008919F0">
              <w:rPr>
                <w:spacing w:val="-12"/>
              </w:rPr>
              <w:t>1.Проведення роз’яснювальної роботи серед працівників, які мають доступ до службової інформації</w:t>
            </w:r>
          </w:p>
          <w:p w:rsidR="00D22D17" w:rsidRPr="008919F0" w:rsidRDefault="00574682" w:rsidP="000C5535">
            <w:pPr>
              <w:jc w:val="both"/>
              <w:rPr>
                <w:spacing w:val="-12"/>
              </w:rPr>
            </w:pPr>
            <w:r w:rsidRPr="008919F0">
              <w:rPr>
                <w:spacing w:val="-12"/>
              </w:rPr>
              <w:t>2.Встановлення додаткового контролю за дотриманням антикорупційного законодавства шляхом вибіркового аналізу вхідної кореспонденції, а в разі виявлення порушень, повідомлення керівництва ОДА</w:t>
            </w:r>
          </w:p>
        </w:tc>
        <w:tc>
          <w:tcPr>
            <w:tcW w:w="2410" w:type="dxa"/>
          </w:tcPr>
          <w:p w:rsidR="008E39A9" w:rsidRPr="008919F0" w:rsidRDefault="009635FA" w:rsidP="000C5535">
            <w:pPr>
              <w:jc w:val="both"/>
              <w:rPr>
                <w:spacing w:val="-12"/>
              </w:rPr>
            </w:pPr>
            <w:r w:rsidRPr="008919F0">
              <w:rPr>
                <w:spacing w:val="-12"/>
              </w:rPr>
              <w:t>1.Керівник апарату адміністрації, керівники структурних підрозділів ОДА</w:t>
            </w:r>
          </w:p>
          <w:p w:rsidR="009635FA" w:rsidRPr="008919F0" w:rsidRDefault="001B0908" w:rsidP="000C5535">
            <w:pPr>
              <w:jc w:val="both"/>
              <w:rPr>
                <w:spacing w:val="-12"/>
              </w:rPr>
            </w:pPr>
            <w:r w:rsidRPr="008919F0">
              <w:rPr>
                <w:spacing w:val="-12"/>
              </w:rPr>
              <w:t>2</w:t>
            </w:r>
            <w:r w:rsidR="009635FA" w:rsidRPr="008919F0">
              <w:rPr>
                <w:spacing w:val="-12"/>
              </w:rPr>
              <w:t>.Сектор з питань запобігання та виявлення корупції</w:t>
            </w:r>
            <w:r w:rsidR="005151B7" w:rsidRPr="008919F0">
              <w:rPr>
                <w:spacing w:val="-12"/>
              </w:rPr>
              <w:t xml:space="preserve"> ОДА</w:t>
            </w:r>
          </w:p>
        </w:tc>
        <w:tc>
          <w:tcPr>
            <w:tcW w:w="1417" w:type="dxa"/>
          </w:tcPr>
          <w:p w:rsidR="0081546D" w:rsidRPr="008919F0" w:rsidRDefault="0081546D" w:rsidP="0081546D">
            <w:pPr>
              <w:ind w:left="-101" w:right="-107"/>
              <w:jc w:val="center"/>
              <w:rPr>
                <w:spacing w:val="-12"/>
              </w:rPr>
            </w:pPr>
            <w:r w:rsidRPr="008919F0">
              <w:rPr>
                <w:spacing w:val="-12"/>
              </w:rPr>
              <w:t>1.Впродовж 2021-2023 років</w:t>
            </w:r>
          </w:p>
          <w:p w:rsidR="008E39A9" w:rsidRPr="008919F0" w:rsidRDefault="008E39A9" w:rsidP="000C5535">
            <w:pPr>
              <w:ind w:left="-101" w:right="-107"/>
              <w:jc w:val="center"/>
              <w:rPr>
                <w:spacing w:val="-12"/>
              </w:rPr>
            </w:pPr>
          </w:p>
          <w:p w:rsidR="0081546D" w:rsidRPr="008919F0" w:rsidRDefault="0081546D" w:rsidP="000C5535">
            <w:pPr>
              <w:ind w:left="-101" w:right="-107"/>
              <w:jc w:val="center"/>
              <w:rPr>
                <w:spacing w:val="-12"/>
              </w:rPr>
            </w:pPr>
          </w:p>
          <w:p w:rsidR="005930A3" w:rsidRPr="008919F0" w:rsidRDefault="00007FEA" w:rsidP="00681627">
            <w:pPr>
              <w:ind w:left="-101" w:right="-107"/>
              <w:jc w:val="center"/>
              <w:rPr>
                <w:spacing w:val="-12"/>
              </w:rPr>
            </w:pPr>
            <w:r w:rsidRPr="008919F0">
              <w:rPr>
                <w:spacing w:val="-12"/>
              </w:rPr>
              <w:t xml:space="preserve">2.Щопівроку </w:t>
            </w:r>
          </w:p>
        </w:tc>
        <w:tc>
          <w:tcPr>
            <w:tcW w:w="1418" w:type="dxa"/>
          </w:tcPr>
          <w:p w:rsidR="00AD6A68" w:rsidRPr="008919F0" w:rsidRDefault="00007FEA" w:rsidP="00AD6A68">
            <w:pPr>
              <w:ind w:left="-109" w:right="-121"/>
              <w:jc w:val="center"/>
              <w:rPr>
                <w:spacing w:val="-12"/>
              </w:rPr>
            </w:pPr>
            <w:r w:rsidRPr="008919F0">
              <w:rPr>
                <w:spacing w:val="-12"/>
              </w:rPr>
              <w:t>1-2</w:t>
            </w:r>
            <w:r w:rsidR="00AD6A68" w:rsidRPr="008919F0">
              <w:rPr>
                <w:spacing w:val="-12"/>
              </w:rPr>
              <w:t xml:space="preserve"> У межах наявних ресурсів</w:t>
            </w:r>
          </w:p>
          <w:p w:rsidR="008E39A9" w:rsidRPr="008919F0" w:rsidRDefault="00AD6A68" w:rsidP="00007FEA">
            <w:pPr>
              <w:ind w:left="-109" w:right="-121"/>
              <w:jc w:val="center"/>
              <w:rPr>
                <w:spacing w:val="-12"/>
              </w:rPr>
            </w:pPr>
            <w:r w:rsidRPr="008919F0">
              <w:rPr>
                <w:spacing w:val="-12"/>
              </w:rPr>
              <w:t xml:space="preserve">Додаткових </w:t>
            </w:r>
            <w:r w:rsidR="00007FEA" w:rsidRPr="008919F0">
              <w:rPr>
                <w:spacing w:val="-12"/>
              </w:rPr>
              <w:t xml:space="preserve">витрат </w:t>
            </w:r>
            <w:r w:rsidRPr="008919F0">
              <w:rPr>
                <w:spacing w:val="-12"/>
              </w:rPr>
              <w:t>не потребує</w:t>
            </w:r>
          </w:p>
        </w:tc>
        <w:tc>
          <w:tcPr>
            <w:tcW w:w="2427" w:type="dxa"/>
          </w:tcPr>
          <w:p w:rsidR="005151B7" w:rsidRPr="008919F0" w:rsidRDefault="005151B7" w:rsidP="005151B7">
            <w:pPr>
              <w:jc w:val="both"/>
              <w:rPr>
                <w:spacing w:val="-12"/>
              </w:rPr>
            </w:pPr>
            <w:r w:rsidRPr="008919F0">
              <w:rPr>
                <w:spacing w:val="-12"/>
              </w:rPr>
              <w:t>1.Проведено роз’яснювальну роботу серед працівників апарату та структурних підрозділів ОДА щодо доступу до службової інформації та відповідальність у разі її розголошення</w:t>
            </w:r>
          </w:p>
          <w:p w:rsidR="008E39A9" w:rsidRPr="008919F0" w:rsidRDefault="005151B7" w:rsidP="001B0908">
            <w:pPr>
              <w:jc w:val="both"/>
              <w:rPr>
                <w:spacing w:val="-12"/>
              </w:rPr>
            </w:pPr>
            <w:r w:rsidRPr="008919F0">
              <w:rPr>
                <w:spacing w:val="-12"/>
              </w:rPr>
              <w:t>2.</w:t>
            </w:r>
            <w:r w:rsidR="001B0908" w:rsidRPr="008919F0">
              <w:rPr>
                <w:spacing w:val="-12"/>
              </w:rPr>
              <w:t>Проведено вибіркову</w:t>
            </w:r>
            <w:r w:rsidRPr="008919F0">
              <w:rPr>
                <w:spacing w:val="-12"/>
              </w:rPr>
              <w:t xml:space="preserve"> перевірк</w:t>
            </w:r>
            <w:r w:rsidR="001B0908" w:rsidRPr="008919F0">
              <w:rPr>
                <w:spacing w:val="-12"/>
              </w:rPr>
              <w:t>у</w:t>
            </w:r>
            <w:r w:rsidRPr="008919F0">
              <w:rPr>
                <w:spacing w:val="-12"/>
              </w:rPr>
              <w:t xml:space="preserve"> вхідної кореспонденції з метою </w:t>
            </w:r>
            <w:r w:rsidRPr="008919F0">
              <w:rPr>
                <w:spacing w:val="-12"/>
              </w:rPr>
              <w:lastRenderedPageBreak/>
              <w:t>виявлення можливих порушень</w:t>
            </w:r>
          </w:p>
        </w:tc>
      </w:tr>
      <w:tr w:rsidR="008E39A9" w:rsidRPr="00571F05" w:rsidTr="000C5535">
        <w:trPr>
          <w:trHeight w:val="360"/>
        </w:trPr>
        <w:tc>
          <w:tcPr>
            <w:tcW w:w="2694" w:type="dxa"/>
          </w:tcPr>
          <w:p w:rsidR="008E39A9" w:rsidRPr="008919F0" w:rsidRDefault="008E39A9" w:rsidP="00E646ED">
            <w:pPr>
              <w:jc w:val="both"/>
              <w:rPr>
                <w:spacing w:val="-12"/>
              </w:rPr>
            </w:pPr>
            <w:r w:rsidRPr="008919F0">
              <w:rPr>
                <w:spacing w:val="-12"/>
              </w:rPr>
              <w:lastRenderedPageBreak/>
              <w:t>3.2 Розголошення персональних даних працівниками служби у справах дітей з метою отримання неправомірної вигоди для себе або інших осіб</w:t>
            </w:r>
          </w:p>
        </w:tc>
        <w:tc>
          <w:tcPr>
            <w:tcW w:w="1134" w:type="dxa"/>
            <w:vAlign w:val="center"/>
          </w:tcPr>
          <w:p w:rsidR="008E39A9" w:rsidRPr="008919F0" w:rsidRDefault="008E39A9" w:rsidP="00E646ED">
            <w:pPr>
              <w:jc w:val="center"/>
              <w:rPr>
                <w:spacing w:val="-12"/>
              </w:rPr>
            </w:pPr>
            <w:r w:rsidRPr="008919F0">
              <w:rPr>
                <w:spacing w:val="-12"/>
              </w:rPr>
              <w:t>середня</w:t>
            </w:r>
          </w:p>
        </w:tc>
        <w:tc>
          <w:tcPr>
            <w:tcW w:w="3260" w:type="dxa"/>
          </w:tcPr>
          <w:p w:rsidR="008E39A9" w:rsidRPr="008919F0" w:rsidRDefault="00AD6A68" w:rsidP="000C5535">
            <w:pPr>
              <w:jc w:val="both"/>
              <w:rPr>
                <w:spacing w:val="-12"/>
              </w:rPr>
            </w:pPr>
            <w:r w:rsidRPr="008919F0">
              <w:rPr>
                <w:spacing w:val="-12"/>
              </w:rPr>
              <w:t>1.Періодичний моніторинг адміністраторів безпеки та користувачів, які користуються інформаційними ресурсами Єдиної інформаційно-аналітичної системи «Діти», з метою мінімізації фактів використання ними інформації в особистих інтересах</w:t>
            </w:r>
          </w:p>
          <w:p w:rsidR="00AD6A68" w:rsidRPr="008919F0" w:rsidRDefault="00AD6A68" w:rsidP="00AD6A68">
            <w:pPr>
              <w:jc w:val="both"/>
              <w:rPr>
                <w:spacing w:val="-12"/>
              </w:rPr>
            </w:pPr>
            <w:r w:rsidRPr="008919F0">
              <w:rPr>
                <w:spacing w:val="-12"/>
              </w:rPr>
              <w:t>2.Попередити адміністраторів безпеки та користувачів, які користуються інформаційними ресурсами Єдиної інформаційно-аналітичної системи «Діти» про персональну відповідальність за порушення законодавства щодо доступу до інформації та її розголошення</w:t>
            </w:r>
          </w:p>
        </w:tc>
        <w:tc>
          <w:tcPr>
            <w:tcW w:w="2410" w:type="dxa"/>
          </w:tcPr>
          <w:p w:rsidR="008E39A9" w:rsidRPr="008919F0" w:rsidRDefault="00AD6A68" w:rsidP="000C5535">
            <w:pPr>
              <w:jc w:val="both"/>
              <w:rPr>
                <w:spacing w:val="-12"/>
              </w:rPr>
            </w:pPr>
            <w:r w:rsidRPr="008919F0">
              <w:rPr>
                <w:spacing w:val="-12"/>
              </w:rPr>
              <w:t>1.Начальник служби у справах дітей ОДА</w:t>
            </w: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AD6A68" w:rsidP="000C5535">
            <w:pPr>
              <w:jc w:val="both"/>
              <w:rPr>
                <w:spacing w:val="-12"/>
              </w:rPr>
            </w:pPr>
          </w:p>
          <w:p w:rsidR="00AD6A68" w:rsidRPr="008919F0" w:rsidRDefault="008C1F93" w:rsidP="000C5535">
            <w:pPr>
              <w:jc w:val="both"/>
              <w:rPr>
                <w:spacing w:val="-12"/>
              </w:rPr>
            </w:pPr>
            <w:r>
              <w:rPr>
                <w:spacing w:val="-12"/>
              </w:rPr>
              <w:t>2.П</w:t>
            </w:r>
            <w:r w:rsidR="00AD6A68" w:rsidRPr="008919F0">
              <w:rPr>
                <w:spacing w:val="-12"/>
              </w:rPr>
              <w:t xml:space="preserve">рацівник служби у справах дітей на якого покладено обов’язки з питань запобігання та виявлення корупції </w:t>
            </w:r>
          </w:p>
        </w:tc>
        <w:tc>
          <w:tcPr>
            <w:tcW w:w="1417" w:type="dxa"/>
          </w:tcPr>
          <w:p w:rsidR="008E39A9" w:rsidRPr="008919F0" w:rsidRDefault="00AD6A68" w:rsidP="000C5535">
            <w:pPr>
              <w:ind w:left="-101" w:right="-107"/>
              <w:jc w:val="center"/>
              <w:rPr>
                <w:spacing w:val="-12"/>
              </w:rPr>
            </w:pPr>
            <w:r w:rsidRPr="008919F0">
              <w:rPr>
                <w:spacing w:val="-12"/>
              </w:rPr>
              <w:t>1.Щотижня</w:t>
            </w: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0C5535">
            <w:pPr>
              <w:ind w:left="-101" w:right="-107"/>
              <w:jc w:val="center"/>
              <w:rPr>
                <w:spacing w:val="-12"/>
              </w:rPr>
            </w:pPr>
          </w:p>
          <w:p w:rsidR="00AD6A68" w:rsidRPr="008919F0" w:rsidRDefault="00AD6A68" w:rsidP="00706E67">
            <w:pPr>
              <w:ind w:left="-101" w:right="-107"/>
              <w:jc w:val="center"/>
              <w:rPr>
                <w:spacing w:val="-12"/>
              </w:rPr>
            </w:pPr>
            <w:r w:rsidRPr="008919F0">
              <w:rPr>
                <w:spacing w:val="-12"/>
              </w:rPr>
              <w:t>2.</w:t>
            </w:r>
            <w:r w:rsidR="00706E67" w:rsidRPr="008919F0">
              <w:rPr>
                <w:spacing w:val="-12"/>
              </w:rPr>
              <w:t xml:space="preserve"> ІІ квартал</w:t>
            </w:r>
            <w:r w:rsidRPr="008919F0">
              <w:rPr>
                <w:spacing w:val="-12"/>
              </w:rPr>
              <w:t xml:space="preserve"> 2022 року</w:t>
            </w:r>
          </w:p>
        </w:tc>
        <w:tc>
          <w:tcPr>
            <w:tcW w:w="1418" w:type="dxa"/>
          </w:tcPr>
          <w:p w:rsidR="00AD6A68" w:rsidRPr="008919F0" w:rsidRDefault="00007FEA" w:rsidP="00AD6A68">
            <w:pPr>
              <w:ind w:left="-109" w:right="-121"/>
              <w:jc w:val="center"/>
              <w:rPr>
                <w:spacing w:val="-12"/>
              </w:rPr>
            </w:pPr>
            <w:r w:rsidRPr="008919F0">
              <w:rPr>
                <w:spacing w:val="-12"/>
              </w:rPr>
              <w:t>1-2</w:t>
            </w:r>
            <w:r w:rsidR="00AD6A68" w:rsidRPr="008919F0">
              <w:rPr>
                <w:spacing w:val="-12"/>
              </w:rPr>
              <w:t xml:space="preserve"> У межах наявних ресурсів</w:t>
            </w:r>
          </w:p>
          <w:p w:rsidR="008E39A9" w:rsidRPr="008919F0" w:rsidRDefault="00AD6A68" w:rsidP="00007FEA">
            <w:pPr>
              <w:ind w:left="-109" w:right="-121"/>
              <w:jc w:val="center"/>
              <w:rPr>
                <w:spacing w:val="-12"/>
              </w:rPr>
            </w:pPr>
            <w:r w:rsidRPr="008919F0">
              <w:rPr>
                <w:spacing w:val="-12"/>
              </w:rPr>
              <w:t xml:space="preserve">Додаткових </w:t>
            </w:r>
            <w:r w:rsidR="00007FEA" w:rsidRPr="008919F0">
              <w:rPr>
                <w:spacing w:val="-12"/>
              </w:rPr>
              <w:t xml:space="preserve">витрат </w:t>
            </w:r>
            <w:r w:rsidRPr="008919F0">
              <w:rPr>
                <w:spacing w:val="-12"/>
              </w:rPr>
              <w:t>не потребує</w:t>
            </w:r>
          </w:p>
        </w:tc>
        <w:tc>
          <w:tcPr>
            <w:tcW w:w="2427" w:type="dxa"/>
          </w:tcPr>
          <w:p w:rsidR="008E39A9" w:rsidRPr="008919F0" w:rsidRDefault="005151B7" w:rsidP="000C5535">
            <w:pPr>
              <w:jc w:val="both"/>
              <w:rPr>
                <w:spacing w:val="-12"/>
              </w:rPr>
            </w:pPr>
            <w:r w:rsidRPr="008919F0">
              <w:rPr>
                <w:spacing w:val="-12"/>
              </w:rPr>
              <w:t>1.Здійснено моніторинг адміністраторів безпеки та користувачів, які користуються інформаційними ресурсами Єдиної інформаційно-аналітичної системи «Діти»</w:t>
            </w:r>
          </w:p>
          <w:p w:rsidR="005151B7" w:rsidRPr="008919F0" w:rsidRDefault="00264A74" w:rsidP="000C5535">
            <w:pPr>
              <w:jc w:val="both"/>
              <w:rPr>
                <w:spacing w:val="-12"/>
              </w:rPr>
            </w:pPr>
            <w:r w:rsidRPr="008919F0">
              <w:rPr>
                <w:spacing w:val="-12"/>
              </w:rPr>
              <w:t>2.Попереджено під особистий підпис адміністраторів безпеки та користувачів, які користуються інформаційними ресурсами Єдиної інформаційно-аналітичної системи «Діти» про персональну відповідальність за порушення законодавства щодо доступу до інформації та її розголошення</w:t>
            </w:r>
          </w:p>
        </w:tc>
      </w:tr>
      <w:tr w:rsidR="008E39A9" w:rsidRPr="00571F05" w:rsidTr="00E646ED">
        <w:trPr>
          <w:trHeight w:val="360"/>
        </w:trPr>
        <w:tc>
          <w:tcPr>
            <w:tcW w:w="14760" w:type="dxa"/>
            <w:gridSpan w:val="7"/>
            <w:vAlign w:val="center"/>
          </w:tcPr>
          <w:p w:rsidR="008E39A9" w:rsidRPr="008B4114" w:rsidRDefault="008E39A9" w:rsidP="00E646ED">
            <w:pPr>
              <w:jc w:val="center"/>
              <w:rPr>
                <w:b/>
                <w:sz w:val="20"/>
                <w:szCs w:val="20"/>
              </w:rPr>
            </w:pPr>
            <w:r w:rsidRPr="008B4114">
              <w:rPr>
                <w:b/>
                <w:i/>
              </w:rPr>
              <w:t>4. Ризики в юридичній роботі</w:t>
            </w:r>
          </w:p>
        </w:tc>
      </w:tr>
      <w:tr w:rsidR="008E39A9" w:rsidRPr="00571F05" w:rsidTr="00C553E3">
        <w:trPr>
          <w:trHeight w:val="360"/>
        </w:trPr>
        <w:tc>
          <w:tcPr>
            <w:tcW w:w="2694" w:type="dxa"/>
          </w:tcPr>
          <w:p w:rsidR="008E39A9" w:rsidRPr="008919F0" w:rsidRDefault="008E39A9" w:rsidP="00E646ED">
            <w:pPr>
              <w:jc w:val="both"/>
              <w:rPr>
                <w:spacing w:val="-12"/>
              </w:rPr>
            </w:pPr>
            <w:r w:rsidRPr="008919F0">
              <w:rPr>
                <w:spacing w:val="-12"/>
              </w:rPr>
              <w:t xml:space="preserve">4.1 Ймовірність впливу зацікавлених осіб на представників юридичного відділу апарату адміністрації під час підготовки документів </w:t>
            </w:r>
            <w:r w:rsidRPr="008919F0">
              <w:rPr>
                <w:spacing w:val="-12"/>
              </w:rPr>
              <w:lastRenderedPageBreak/>
              <w:t>або безпосередньо представництва інтересів облдержадміністрації в судах</w:t>
            </w:r>
          </w:p>
        </w:tc>
        <w:tc>
          <w:tcPr>
            <w:tcW w:w="1134" w:type="dxa"/>
            <w:vAlign w:val="center"/>
          </w:tcPr>
          <w:p w:rsidR="008E39A9" w:rsidRPr="008919F0" w:rsidRDefault="008E39A9" w:rsidP="00E646ED">
            <w:pPr>
              <w:jc w:val="center"/>
              <w:rPr>
                <w:spacing w:val="-12"/>
              </w:rPr>
            </w:pPr>
            <w:r w:rsidRPr="008919F0">
              <w:rPr>
                <w:spacing w:val="-12"/>
              </w:rPr>
              <w:lastRenderedPageBreak/>
              <w:t>низька</w:t>
            </w:r>
          </w:p>
        </w:tc>
        <w:tc>
          <w:tcPr>
            <w:tcW w:w="3260" w:type="dxa"/>
          </w:tcPr>
          <w:p w:rsidR="00C553E3" w:rsidRPr="008919F0" w:rsidRDefault="00C553E3" w:rsidP="00C553E3">
            <w:pPr>
              <w:tabs>
                <w:tab w:val="left" w:pos="1980"/>
              </w:tabs>
              <w:jc w:val="both"/>
              <w:rPr>
                <w:spacing w:val="-12"/>
              </w:rPr>
            </w:pPr>
            <w:r w:rsidRPr="008919F0">
              <w:rPr>
                <w:spacing w:val="-12"/>
              </w:rPr>
              <w:t>1.Участь за рішенням керівника юридичного відділу в судових засіданнях у пріоритетних справах не менше як двох працівників юридичного відділу.</w:t>
            </w:r>
          </w:p>
          <w:p w:rsidR="008E39A9" w:rsidRPr="008919F0" w:rsidRDefault="00C553E3" w:rsidP="00C553E3">
            <w:pPr>
              <w:tabs>
                <w:tab w:val="left" w:pos="1980"/>
              </w:tabs>
              <w:jc w:val="both"/>
              <w:rPr>
                <w:spacing w:val="-12"/>
              </w:rPr>
            </w:pPr>
            <w:r w:rsidRPr="008919F0">
              <w:rPr>
                <w:spacing w:val="-12"/>
              </w:rPr>
              <w:t xml:space="preserve">2.Проведення періодичного </w:t>
            </w:r>
            <w:r w:rsidRPr="008919F0">
              <w:rPr>
                <w:spacing w:val="-12"/>
              </w:rPr>
              <w:lastRenderedPageBreak/>
              <w:t>моніторингу прийнятих судових рішень сектором з питань запобігання та виявлення корупції ОДА на предмет виявлення особистої заінтересованості у результатах розгляду тієї чи іншої справи</w:t>
            </w:r>
          </w:p>
        </w:tc>
        <w:tc>
          <w:tcPr>
            <w:tcW w:w="2410" w:type="dxa"/>
          </w:tcPr>
          <w:p w:rsidR="008E39A9" w:rsidRPr="008919F0" w:rsidRDefault="00C553E3" w:rsidP="00C553E3">
            <w:pPr>
              <w:jc w:val="both"/>
              <w:rPr>
                <w:spacing w:val="-12"/>
              </w:rPr>
            </w:pPr>
            <w:r w:rsidRPr="008919F0">
              <w:rPr>
                <w:spacing w:val="-12"/>
              </w:rPr>
              <w:lastRenderedPageBreak/>
              <w:t>1.Начальник юридичного відділу апарату адміністрації</w:t>
            </w:r>
          </w:p>
          <w:p w:rsidR="00C553E3" w:rsidRPr="008919F0" w:rsidRDefault="00C553E3" w:rsidP="00C553E3">
            <w:pPr>
              <w:jc w:val="both"/>
              <w:rPr>
                <w:spacing w:val="-12"/>
              </w:rPr>
            </w:pPr>
          </w:p>
          <w:p w:rsidR="00C553E3" w:rsidRPr="008919F0" w:rsidRDefault="00C553E3" w:rsidP="00C553E3">
            <w:pPr>
              <w:jc w:val="both"/>
              <w:rPr>
                <w:spacing w:val="-12"/>
              </w:rPr>
            </w:pPr>
          </w:p>
          <w:p w:rsidR="00C553E3" w:rsidRPr="008919F0" w:rsidRDefault="00C553E3" w:rsidP="00C553E3">
            <w:pPr>
              <w:jc w:val="both"/>
              <w:rPr>
                <w:spacing w:val="-12"/>
              </w:rPr>
            </w:pPr>
            <w:r w:rsidRPr="008919F0">
              <w:rPr>
                <w:spacing w:val="-12"/>
              </w:rPr>
              <w:t xml:space="preserve">2.Сектор з питань </w:t>
            </w:r>
            <w:r w:rsidRPr="008919F0">
              <w:rPr>
                <w:spacing w:val="-12"/>
              </w:rPr>
              <w:lastRenderedPageBreak/>
              <w:t>запобігання та виявлення корупції ОДА</w:t>
            </w:r>
          </w:p>
        </w:tc>
        <w:tc>
          <w:tcPr>
            <w:tcW w:w="1417" w:type="dxa"/>
          </w:tcPr>
          <w:p w:rsidR="008E39A9" w:rsidRPr="008919F0" w:rsidRDefault="00C553E3" w:rsidP="00C553E3">
            <w:pPr>
              <w:ind w:left="-101" w:right="-107"/>
              <w:jc w:val="center"/>
              <w:rPr>
                <w:spacing w:val="-12"/>
              </w:rPr>
            </w:pPr>
            <w:r w:rsidRPr="008919F0">
              <w:rPr>
                <w:spacing w:val="-12"/>
              </w:rPr>
              <w:lastRenderedPageBreak/>
              <w:t>1. Під час участі у судових справах</w:t>
            </w:r>
          </w:p>
          <w:p w:rsidR="00C553E3" w:rsidRPr="008919F0" w:rsidRDefault="00C553E3" w:rsidP="00C553E3">
            <w:pPr>
              <w:ind w:left="-101" w:right="-107"/>
              <w:jc w:val="center"/>
              <w:rPr>
                <w:spacing w:val="-12"/>
              </w:rPr>
            </w:pPr>
          </w:p>
          <w:p w:rsidR="00C553E3" w:rsidRPr="008919F0" w:rsidRDefault="00C553E3" w:rsidP="00C553E3">
            <w:pPr>
              <w:ind w:left="-101" w:right="-107"/>
              <w:jc w:val="center"/>
              <w:rPr>
                <w:spacing w:val="-12"/>
              </w:rPr>
            </w:pPr>
          </w:p>
          <w:p w:rsidR="00C553E3" w:rsidRPr="008919F0" w:rsidRDefault="00C553E3" w:rsidP="00681627">
            <w:pPr>
              <w:ind w:left="-101" w:right="-107"/>
              <w:jc w:val="center"/>
              <w:rPr>
                <w:spacing w:val="-12"/>
              </w:rPr>
            </w:pPr>
            <w:r w:rsidRPr="008919F0">
              <w:rPr>
                <w:spacing w:val="-12"/>
              </w:rPr>
              <w:lastRenderedPageBreak/>
              <w:t xml:space="preserve">2.Щопівроку </w:t>
            </w:r>
          </w:p>
        </w:tc>
        <w:tc>
          <w:tcPr>
            <w:tcW w:w="1418" w:type="dxa"/>
          </w:tcPr>
          <w:p w:rsidR="008E39A9" w:rsidRPr="008919F0" w:rsidRDefault="00007FEA" w:rsidP="00C553E3">
            <w:pPr>
              <w:ind w:left="-109" w:right="-121"/>
              <w:jc w:val="center"/>
              <w:rPr>
                <w:spacing w:val="-12"/>
              </w:rPr>
            </w:pPr>
            <w:r w:rsidRPr="008919F0">
              <w:rPr>
                <w:spacing w:val="-12"/>
              </w:rPr>
              <w:lastRenderedPageBreak/>
              <w:t>1-2.Непотре-бує додаткових витрат.</w:t>
            </w:r>
          </w:p>
          <w:p w:rsidR="00007FEA" w:rsidRPr="008919F0" w:rsidRDefault="00007FEA" w:rsidP="00C553E3">
            <w:pPr>
              <w:ind w:left="-109" w:right="-121"/>
              <w:jc w:val="center"/>
              <w:rPr>
                <w:spacing w:val="-12"/>
              </w:rPr>
            </w:pPr>
            <w:r w:rsidRPr="008919F0">
              <w:rPr>
                <w:spacing w:val="-12"/>
              </w:rPr>
              <w:t>У межах наявних ресурсів</w:t>
            </w:r>
          </w:p>
        </w:tc>
        <w:tc>
          <w:tcPr>
            <w:tcW w:w="2427" w:type="dxa"/>
          </w:tcPr>
          <w:p w:rsidR="008E39A9" w:rsidRPr="008919F0" w:rsidRDefault="00C553E3" w:rsidP="00C553E3">
            <w:pPr>
              <w:jc w:val="both"/>
              <w:rPr>
                <w:spacing w:val="-12"/>
              </w:rPr>
            </w:pPr>
            <w:r w:rsidRPr="008919F0">
              <w:rPr>
                <w:spacing w:val="-12"/>
              </w:rPr>
              <w:t>1.Забезпечено участь у судових засіданнях у пріоритетних справах не менше як двох працівників юридичного відділу</w:t>
            </w:r>
          </w:p>
          <w:p w:rsidR="00C553E3" w:rsidRPr="008919F0" w:rsidRDefault="00C553E3" w:rsidP="00C553E3">
            <w:pPr>
              <w:jc w:val="both"/>
              <w:rPr>
                <w:spacing w:val="-12"/>
              </w:rPr>
            </w:pPr>
            <w:r w:rsidRPr="008919F0">
              <w:rPr>
                <w:spacing w:val="-12"/>
              </w:rPr>
              <w:lastRenderedPageBreak/>
              <w:t>2. Проведено вибірковий моніторинг прийнятих судових рішень</w:t>
            </w:r>
          </w:p>
        </w:tc>
      </w:tr>
      <w:tr w:rsidR="008E39A9" w:rsidRPr="00571F05" w:rsidTr="00E646ED">
        <w:trPr>
          <w:trHeight w:val="360"/>
        </w:trPr>
        <w:tc>
          <w:tcPr>
            <w:tcW w:w="14760" w:type="dxa"/>
            <w:gridSpan w:val="7"/>
            <w:vAlign w:val="center"/>
          </w:tcPr>
          <w:p w:rsidR="008E39A9" w:rsidRPr="008B4114" w:rsidRDefault="008E39A9" w:rsidP="005250D6">
            <w:pPr>
              <w:jc w:val="center"/>
              <w:rPr>
                <w:b/>
                <w:sz w:val="20"/>
                <w:szCs w:val="20"/>
              </w:rPr>
            </w:pPr>
            <w:r w:rsidRPr="008B4114">
              <w:rPr>
                <w:b/>
                <w:i/>
              </w:rPr>
              <w:lastRenderedPageBreak/>
              <w:t>5. Ризики в роботі внутрішнього аудиту</w:t>
            </w:r>
          </w:p>
        </w:tc>
      </w:tr>
      <w:tr w:rsidR="008E39A9" w:rsidRPr="00571F05" w:rsidTr="0011218C">
        <w:trPr>
          <w:trHeight w:val="360"/>
        </w:trPr>
        <w:tc>
          <w:tcPr>
            <w:tcW w:w="2694" w:type="dxa"/>
          </w:tcPr>
          <w:p w:rsidR="008E39A9" w:rsidRPr="008919F0" w:rsidRDefault="00A34F10" w:rsidP="00A34F10">
            <w:pPr>
              <w:jc w:val="both"/>
              <w:rPr>
                <w:spacing w:val="-12"/>
              </w:rPr>
            </w:pPr>
            <w:r w:rsidRPr="008919F0">
              <w:rPr>
                <w:spacing w:val="-12"/>
              </w:rPr>
              <w:t xml:space="preserve">5.1 </w:t>
            </w:r>
            <w:r w:rsidR="008E39A9" w:rsidRPr="008919F0">
              <w:rPr>
                <w:spacing w:val="-12"/>
              </w:rPr>
              <w:t>Ймовірне використання головним спеціалістом (з питань внутрішнього аудиту) апарату адміністрації в особистих цілях службової інформації, отриманої під час проведення внутрішнь</w:t>
            </w:r>
            <w:r w:rsidR="00C50A4D" w:rsidRPr="008919F0">
              <w:rPr>
                <w:spacing w:val="-12"/>
              </w:rPr>
              <w:t>ого аудиту на об’єкті перевірки</w:t>
            </w:r>
          </w:p>
        </w:tc>
        <w:tc>
          <w:tcPr>
            <w:tcW w:w="1134" w:type="dxa"/>
            <w:vAlign w:val="center"/>
          </w:tcPr>
          <w:p w:rsidR="008E39A9" w:rsidRPr="008919F0" w:rsidRDefault="008E39A9" w:rsidP="00E646ED">
            <w:pPr>
              <w:jc w:val="center"/>
              <w:rPr>
                <w:spacing w:val="-12"/>
              </w:rPr>
            </w:pPr>
            <w:r w:rsidRPr="008919F0">
              <w:rPr>
                <w:spacing w:val="-12"/>
              </w:rPr>
              <w:t>низька</w:t>
            </w:r>
          </w:p>
        </w:tc>
        <w:tc>
          <w:tcPr>
            <w:tcW w:w="3260" w:type="dxa"/>
          </w:tcPr>
          <w:p w:rsidR="0011218C" w:rsidRPr="008919F0" w:rsidRDefault="0011218C" w:rsidP="0011218C">
            <w:pPr>
              <w:jc w:val="both"/>
              <w:rPr>
                <w:spacing w:val="-12"/>
              </w:rPr>
            </w:pPr>
            <w:r w:rsidRPr="008919F0">
              <w:rPr>
                <w:spacing w:val="-12"/>
              </w:rPr>
              <w:t>1.Попередження працівника з внутрішнього аудиту перед початком проведення перевірки про дотримання Кодексі етики працівників підрозділу внутрішнього аудиту затвердженого наказом Міністерства фінансів України від 29.09.2011 року №1217 та про відповідальність за його порушення</w:t>
            </w:r>
          </w:p>
          <w:p w:rsidR="00A34F10" w:rsidRPr="008919F0" w:rsidRDefault="00A34F10" w:rsidP="0011218C">
            <w:pPr>
              <w:jc w:val="both"/>
              <w:rPr>
                <w:spacing w:val="-12"/>
              </w:rPr>
            </w:pPr>
            <w:r w:rsidRPr="008919F0">
              <w:rPr>
                <w:spacing w:val="-12"/>
              </w:rPr>
              <w:t>2.Забезпечити проведення роз’яснювальної роботи, внутрішніх навчань щодо дотримання вимог Законів України «Про запобігання корупції», «Про інформацію»</w:t>
            </w:r>
          </w:p>
        </w:tc>
        <w:tc>
          <w:tcPr>
            <w:tcW w:w="2410" w:type="dxa"/>
          </w:tcPr>
          <w:p w:rsidR="008E39A9" w:rsidRPr="008919F0" w:rsidRDefault="0011218C" w:rsidP="00AF0A08">
            <w:pPr>
              <w:jc w:val="both"/>
              <w:rPr>
                <w:spacing w:val="-12"/>
              </w:rPr>
            </w:pPr>
            <w:r w:rsidRPr="008919F0">
              <w:rPr>
                <w:spacing w:val="-12"/>
              </w:rPr>
              <w:t>1.</w:t>
            </w:r>
            <w:r w:rsidR="00AF0A08" w:rsidRPr="008919F0">
              <w:rPr>
                <w:spacing w:val="-12"/>
              </w:rPr>
              <w:t>Начальник відділу з питань персоналу та нагород апарату адміністрації</w:t>
            </w: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p>
          <w:p w:rsidR="00A34F10" w:rsidRPr="008919F0" w:rsidRDefault="00A34F10" w:rsidP="00AF0A08">
            <w:pPr>
              <w:jc w:val="both"/>
              <w:rPr>
                <w:spacing w:val="-12"/>
              </w:rPr>
            </w:pPr>
            <w:r w:rsidRPr="008919F0">
              <w:rPr>
                <w:spacing w:val="-12"/>
              </w:rPr>
              <w:t>2.Сектор з питань запобігання та виявлення корупції ОДА</w:t>
            </w:r>
          </w:p>
        </w:tc>
        <w:tc>
          <w:tcPr>
            <w:tcW w:w="1417" w:type="dxa"/>
          </w:tcPr>
          <w:p w:rsidR="00A34F10" w:rsidRPr="008919F0" w:rsidRDefault="00AF0A08" w:rsidP="0011218C">
            <w:pPr>
              <w:ind w:left="-101" w:right="-107"/>
              <w:jc w:val="center"/>
              <w:rPr>
                <w:spacing w:val="-12"/>
              </w:rPr>
            </w:pPr>
            <w:r w:rsidRPr="008919F0">
              <w:rPr>
                <w:spacing w:val="-12"/>
              </w:rPr>
              <w:t xml:space="preserve">1.Перед початком проведення </w:t>
            </w:r>
            <w:proofErr w:type="spellStart"/>
            <w:r w:rsidRPr="008919F0">
              <w:rPr>
                <w:spacing w:val="-12"/>
              </w:rPr>
              <w:t>внутріш-нього</w:t>
            </w:r>
            <w:proofErr w:type="spellEnd"/>
            <w:r w:rsidRPr="008919F0">
              <w:rPr>
                <w:spacing w:val="-12"/>
              </w:rPr>
              <w:t xml:space="preserve"> аудиту</w:t>
            </w:r>
          </w:p>
          <w:p w:rsidR="008E39A9" w:rsidRPr="008919F0" w:rsidRDefault="008E39A9"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A34F10" w:rsidP="0011218C">
            <w:pPr>
              <w:ind w:left="-101" w:right="-107"/>
              <w:jc w:val="center"/>
              <w:rPr>
                <w:spacing w:val="-12"/>
              </w:rPr>
            </w:pPr>
          </w:p>
          <w:p w:rsidR="00A34F10" w:rsidRPr="008919F0" w:rsidRDefault="00EA304F" w:rsidP="00A34F10">
            <w:pPr>
              <w:ind w:left="-101" w:right="-107"/>
              <w:jc w:val="center"/>
              <w:rPr>
                <w:spacing w:val="-12"/>
              </w:rPr>
            </w:pPr>
            <w:r w:rsidRPr="008919F0">
              <w:rPr>
                <w:spacing w:val="-12"/>
              </w:rPr>
              <w:t>2.</w:t>
            </w:r>
            <w:r w:rsidR="00A34F10" w:rsidRPr="008919F0">
              <w:rPr>
                <w:spacing w:val="-12"/>
              </w:rPr>
              <w:t>Впродовж 2021-2023 років, згідно плану навчань</w:t>
            </w:r>
          </w:p>
          <w:p w:rsidR="00A34F10" w:rsidRPr="008919F0" w:rsidRDefault="00A34F10" w:rsidP="0011218C">
            <w:pPr>
              <w:ind w:left="-101" w:right="-107"/>
              <w:jc w:val="center"/>
              <w:rPr>
                <w:spacing w:val="-12"/>
              </w:rPr>
            </w:pPr>
          </w:p>
        </w:tc>
        <w:tc>
          <w:tcPr>
            <w:tcW w:w="1418" w:type="dxa"/>
          </w:tcPr>
          <w:p w:rsidR="00EA304F" w:rsidRPr="008919F0" w:rsidRDefault="00EA304F" w:rsidP="00EA304F">
            <w:pPr>
              <w:ind w:left="-109" w:right="-121"/>
              <w:jc w:val="center"/>
              <w:rPr>
                <w:spacing w:val="-12"/>
              </w:rPr>
            </w:pPr>
            <w:r w:rsidRPr="008919F0">
              <w:rPr>
                <w:spacing w:val="-12"/>
              </w:rPr>
              <w:t>1-2.Непотре-бує додаткових витрат.</w:t>
            </w:r>
          </w:p>
          <w:p w:rsidR="008E39A9" w:rsidRPr="008919F0" w:rsidRDefault="00EA304F" w:rsidP="00EA304F">
            <w:pPr>
              <w:ind w:left="-109" w:right="-121"/>
              <w:jc w:val="center"/>
              <w:rPr>
                <w:spacing w:val="-12"/>
              </w:rPr>
            </w:pPr>
            <w:r w:rsidRPr="008919F0">
              <w:rPr>
                <w:spacing w:val="-12"/>
              </w:rPr>
              <w:t>У межах наявних ресурсів</w:t>
            </w:r>
          </w:p>
        </w:tc>
        <w:tc>
          <w:tcPr>
            <w:tcW w:w="2427" w:type="dxa"/>
          </w:tcPr>
          <w:p w:rsidR="008E39A9" w:rsidRPr="008919F0" w:rsidRDefault="0011218C" w:rsidP="0011218C">
            <w:pPr>
              <w:jc w:val="both"/>
              <w:rPr>
                <w:spacing w:val="-12"/>
              </w:rPr>
            </w:pPr>
            <w:r w:rsidRPr="008919F0">
              <w:rPr>
                <w:spacing w:val="-12"/>
              </w:rPr>
              <w:t xml:space="preserve">1.Керівник державної служби </w:t>
            </w:r>
            <w:r w:rsidR="00AF0A08" w:rsidRPr="008919F0">
              <w:rPr>
                <w:spacing w:val="-12"/>
              </w:rPr>
              <w:t>попереджає працівника з внутрішнього аудиту перед початком проведення перевірки щодо дотримання Кодексі етики працівників підрозділу внутрішнього аудиту та про відповідальність за його порушення</w:t>
            </w:r>
          </w:p>
          <w:p w:rsidR="00A34F10" w:rsidRPr="008919F0" w:rsidRDefault="00A34F10" w:rsidP="0011218C">
            <w:pPr>
              <w:jc w:val="both"/>
              <w:rPr>
                <w:spacing w:val="-12"/>
              </w:rPr>
            </w:pPr>
            <w:r w:rsidRPr="008919F0">
              <w:rPr>
                <w:spacing w:val="-12"/>
              </w:rPr>
              <w:t>2.Проведенно роз’яснювальну роботу (внутрішні навчання) щодо дотримання вимог Законів України «Про запобігання корупції», «Про інформацію»</w:t>
            </w:r>
          </w:p>
        </w:tc>
      </w:tr>
      <w:tr w:rsidR="008E39A9" w:rsidRPr="00571F05" w:rsidTr="0011218C">
        <w:trPr>
          <w:trHeight w:val="360"/>
        </w:trPr>
        <w:tc>
          <w:tcPr>
            <w:tcW w:w="2694" w:type="dxa"/>
          </w:tcPr>
          <w:p w:rsidR="008E39A9" w:rsidRPr="008919F0" w:rsidRDefault="00A34F10" w:rsidP="00E646ED">
            <w:pPr>
              <w:jc w:val="both"/>
              <w:rPr>
                <w:spacing w:val="-12"/>
              </w:rPr>
            </w:pPr>
            <w:r w:rsidRPr="008919F0">
              <w:rPr>
                <w:spacing w:val="-12"/>
              </w:rPr>
              <w:t>5.2</w:t>
            </w:r>
            <w:r w:rsidR="008E39A9" w:rsidRPr="008919F0">
              <w:rPr>
                <w:spacing w:val="-12"/>
              </w:rPr>
              <w:t xml:space="preserve"> Можливий вплив третіх осіб на посадову особу, з метою приховування порушень та зловживань, виявлених під час проведення </w:t>
            </w:r>
            <w:r w:rsidR="008E39A9" w:rsidRPr="008919F0">
              <w:rPr>
                <w:spacing w:val="-12"/>
              </w:rPr>
              <w:lastRenderedPageBreak/>
              <w:t>внутрішнього аудиту та ймовірність необ’єктивного висвітлення ін</w:t>
            </w:r>
            <w:r w:rsidR="00C50A4D" w:rsidRPr="008919F0">
              <w:rPr>
                <w:spacing w:val="-12"/>
              </w:rPr>
              <w:t>формації в аудиторському звіті</w:t>
            </w:r>
          </w:p>
        </w:tc>
        <w:tc>
          <w:tcPr>
            <w:tcW w:w="1134" w:type="dxa"/>
            <w:vAlign w:val="center"/>
          </w:tcPr>
          <w:p w:rsidR="008E39A9" w:rsidRPr="008919F0" w:rsidRDefault="008E39A9" w:rsidP="00E646ED">
            <w:pPr>
              <w:jc w:val="center"/>
              <w:rPr>
                <w:spacing w:val="-12"/>
              </w:rPr>
            </w:pPr>
            <w:r w:rsidRPr="008919F0">
              <w:rPr>
                <w:spacing w:val="-12"/>
              </w:rPr>
              <w:lastRenderedPageBreak/>
              <w:t>низька</w:t>
            </w:r>
          </w:p>
        </w:tc>
        <w:tc>
          <w:tcPr>
            <w:tcW w:w="3260" w:type="dxa"/>
          </w:tcPr>
          <w:p w:rsidR="008E39A9" w:rsidRPr="008919F0" w:rsidRDefault="0041221A" w:rsidP="0011218C">
            <w:pPr>
              <w:jc w:val="both"/>
              <w:rPr>
                <w:spacing w:val="-12"/>
              </w:rPr>
            </w:pPr>
            <w:r w:rsidRPr="008919F0">
              <w:rPr>
                <w:spacing w:val="-12"/>
              </w:rPr>
              <w:t xml:space="preserve">1.Впровадити механізм повідомлення про наявність конфлікту інтересів у посадових осіб, що причетні до підготовки аудиторського звіту та наданні висновків і рекомендацій за </w:t>
            </w:r>
            <w:r w:rsidRPr="008919F0">
              <w:rPr>
                <w:spacing w:val="-12"/>
              </w:rPr>
              <w:lastRenderedPageBreak/>
              <w:t>результатами проведеного внутрішнього аудиту</w:t>
            </w:r>
          </w:p>
        </w:tc>
        <w:tc>
          <w:tcPr>
            <w:tcW w:w="2410" w:type="dxa"/>
          </w:tcPr>
          <w:p w:rsidR="008E39A9" w:rsidRPr="008919F0" w:rsidRDefault="000F674A" w:rsidP="0011218C">
            <w:pPr>
              <w:jc w:val="both"/>
              <w:rPr>
                <w:spacing w:val="-12"/>
              </w:rPr>
            </w:pPr>
            <w:r w:rsidRPr="008919F0">
              <w:rPr>
                <w:spacing w:val="-12"/>
              </w:rPr>
              <w:lastRenderedPageBreak/>
              <w:t>1.Сектор з питань запобігання та виявлення корупції ОДА;</w:t>
            </w:r>
            <w:r w:rsidRPr="008919F0">
              <w:rPr>
                <w:spacing w:val="-12"/>
              </w:rPr>
              <w:br/>
              <w:t xml:space="preserve">головний спеціаліст (з питань внутрішнього </w:t>
            </w:r>
            <w:r w:rsidRPr="008919F0">
              <w:rPr>
                <w:spacing w:val="-12"/>
              </w:rPr>
              <w:lastRenderedPageBreak/>
              <w:t>аудиту) апарату адміністрації</w:t>
            </w:r>
          </w:p>
        </w:tc>
        <w:tc>
          <w:tcPr>
            <w:tcW w:w="1417" w:type="dxa"/>
          </w:tcPr>
          <w:p w:rsidR="008E39A9" w:rsidRPr="008919F0" w:rsidRDefault="000F674A" w:rsidP="000F674A">
            <w:pPr>
              <w:ind w:left="-101" w:right="-107"/>
              <w:jc w:val="center"/>
              <w:rPr>
                <w:spacing w:val="-12"/>
              </w:rPr>
            </w:pPr>
            <w:r w:rsidRPr="008919F0">
              <w:rPr>
                <w:spacing w:val="-12"/>
              </w:rPr>
              <w:lastRenderedPageBreak/>
              <w:t xml:space="preserve">1.Відповідно до </w:t>
            </w:r>
            <w:proofErr w:type="spellStart"/>
            <w:r w:rsidRPr="008919F0">
              <w:rPr>
                <w:spacing w:val="-12"/>
              </w:rPr>
              <w:t>операційногоплану</w:t>
            </w:r>
            <w:proofErr w:type="spellEnd"/>
            <w:r w:rsidRPr="008919F0">
              <w:rPr>
                <w:spacing w:val="-12"/>
              </w:rPr>
              <w:t xml:space="preserve"> діяльності з </w:t>
            </w:r>
            <w:proofErr w:type="spellStart"/>
            <w:r w:rsidRPr="008919F0">
              <w:rPr>
                <w:spacing w:val="-12"/>
              </w:rPr>
              <w:t>внутріш-нього</w:t>
            </w:r>
            <w:proofErr w:type="spellEnd"/>
            <w:r w:rsidRPr="008919F0">
              <w:rPr>
                <w:spacing w:val="-12"/>
              </w:rPr>
              <w:t xml:space="preserve"> </w:t>
            </w:r>
            <w:r w:rsidRPr="008919F0">
              <w:rPr>
                <w:spacing w:val="-12"/>
              </w:rPr>
              <w:lastRenderedPageBreak/>
              <w:t xml:space="preserve">аудиту (перед початком проведення </w:t>
            </w:r>
            <w:proofErr w:type="spellStart"/>
            <w:r w:rsidRPr="008919F0">
              <w:rPr>
                <w:spacing w:val="-12"/>
              </w:rPr>
              <w:t>внутріш-нього</w:t>
            </w:r>
            <w:proofErr w:type="spellEnd"/>
            <w:r w:rsidRPr="008919F0">
              <w:rPr>
                <w:spacing w:val="-12"/>
              </w:rPr>
              <w:t xml:space="preserve"> аудиту)</w:t>
            </w:r>
          </w:p>
        </w:tc>
        <w:tc>
          <w:tcPr>
            <w:tcW w:w="1418" w:type="dxa"/>
          </w:tcPr>
          <w:p w:rsidR="00EA304F" w:rsidRPr="008919F0" w:rsidRDefault="00EA304F" w:rsidP="00EA304F">
            <w:pPr>
              <w:ind w:left="-109" w:right="-121"/>
              <w:jc w:val="center"/>
              <w:rPr>
                <w:spacing w:val="-12"/>
              </w:rPr>
            </w:pPr>
            <w:r w:rsidRPr="008919F0">
              <w:rPr>
                <w:spacing w:val="-12"/>
              </w:rPr>
              <w:lastRenderedPageBreak/>
              <w:t>1.Непотре-бує додаткових витрат.</w:t>
            </w:r>
          </w:p>
          <w:p w:rsidR="008E39A9" w:rsidRPr="008919F0" w:rsidRDefault="00EA304F" w:rsidP="00EA304F">
            <w:pPr>
              <w:ind w:left="-109" w:right="-121"/>
              <w:jc w:val="center"/>
              <w:rPr>
                <w:spacing w:val="-12"/>
              </w:rPr>
            </w:pPr>
            <w:r w:rsidRPr="008919F0">
              <w:rPr>
                <w:spacing w:val="-12"/>
              </w:rPr>
              <w:t>У межах наявних ресурсів</w:t>
            </w:r>
          </w:p>
        </w:tc>
        <w:tc>
          <w:tcPr>
            <w:tcW w:w="2427" w:type="dxa"/>
          </w:tcPr>
          <w:p w:rsidR="008E39A9" w:rsidRPr="008919F0" w:rsidRDefault="0041221A" w:rsidP="0041221A">
            <w:pPr>
              <w:jc w:val="both"/>
              <w:rPr>
                <w:spacing w:val="-12"/>
              </w:rPr>
            </w:pPr>
            <w:r w:rsidRPr="008919F0">
              <w:rPr>
                <w:spacing w:val="-12"/>
              </w:rPr>
              <w:t xml:space="preserve">1.Наявність впровадженого внутрішнього локального акту щодо повідомлення про конфлікт інтересів під </w:t>
            </w:r>
            <w:r w:rsidRPr="008919F0">
              <w:rPr>
                <w:spacing w:val="-12"/>
              </w:rPr>
              <w:lastRenderedPageBreak/>
              <w:t>час проведення внутрішнього аудиту та підготовки аудиторського звіту</w:t>
            </w:r>
          </w:p>
        </w:tc>
      </w:tr>
      <w:tr w:rsidR="008E39A9" w:rsidRPr="00571F05" w:rsidTr="00E646ED">
        <w:trPr>
          <w:trHeight w:val="360"/>
        </w:trPr>
        <w:tc>
          <w:tcPr>
            <w:tcW w:w="14760" w:type="dxa"/>
            <w:gridSpan w:val="7"/>
            <w:vAlign w:val="center"/>
          </w:tcPr>
          <w:p w:rsidR="008E39A9" w:rsidRPr="008B4114" w:rsidRDefault="008E39A9" w:rsidP="005250D6">
            <w:pPr>
              <w:jc w:val="center"/>
              <w:rPr>
                <w:b/>
                <w:sz w:val="20"/>
                <w:szCs w:val="20"/>
              </w:rPr>
            </w:pPr>
            <w:r w:rsidRPr="008B4114">
              <w:rPr>
                <w:b/>
                <w:i/>
              </w:rPr>
              <w:lastRenderedPageBreak/>
              <w:t>6. Ризики в організації роботи із запобігання та виявлення корупції</w:t>
            </w:r>
          </w:p>
        </w:tc>
      </w:tr>
      <w:tr w:rsidR="008E39A9" w:rsidRPr="00571F05" w:rsidTr="00A22320">
        <w:trPr>
          <w:trHeight w:val="360"/>
        </w:trPr>
        <w:tc>
          <w:tcPr>
            <w:tcW w:w="2694" w:type="dxa"/>
          </w:tcPr>
          <w:p w:rsidR="008E39A9" w:rsidRPr="008919F0" w:rsidRDefault="008E39A9" w:rsidP="00BD4984">
            <w:pPr>
              <w:jc w:val="both"/>
              <w:rPr>
                <w:spacing w:val="-12"/>
              </w:rPr>
            </w:pPr>
            <w:r w:rsidRPr="008919F0">
              <w:rPr>
                <w:spacing w:val="-12"/>
              </w:rPr>
              <w:t xml:space="preserve">6.1 Ймовірність порушення вимог фінансового контролю щодо </w:t>
            </w:r>
            <w:r w:rsidR="00BD4984" w:rsidRPr="008919F0">
              <w:rPr>
                <w:spacing w:val="-12"/>
              </w:rPr>
              <w:t xml:space="preserve">несвоєчасного </w:t>
            </w:r>
            <w:r w:rsidRPr="008919F0">
              <w:rPr>
                <w:spacing w:val="-12"/>
              </w:rPr>
              <w:t>подання</w:t>
            </w:r>
            <w:r w:rsidR="00BD4984" w:rsidRPr="008919F0">
              <w:rPr>
                <w:spacing w:val="-12"/>
              </w:rPr>
              <w:t>/неподання</w:t>
            </w:r>
            <w:r w:rsidRPr="008919F0">
              <w:rPr>
                <w:spacing w:val="-12"/>
              </w:rPr>
              <w:t xml:space="preserve"> декларацій </w:t>
            </w:r>
            <w:r w:rsidR="00BD4984" w:rsidRPr="008919F0">
              <w:rPr>
                <w:spacing w:val="-12"/>
              </w:rPr>
              <w:t xml:space="preserve">особами уповноваженими на виконання функцій держави або місцевого самоврядування, які звільняються або звільнилися, неподання повідомлення про суттєві зміни або повідомлення про відкриття валютного рахунку суб’єктом декларування або членом його сім’ї в установі </w:t>
            </w:r>
            <w:proofErr w:type="spellStart"/>
            <w:r w:rsidR="00BD4984" w:rsidRPr="008919F0">
              <w:rPr>
                <w:spacing w:val="-12"/>
              </w:rPr>
              <w:t>банку-нерезедента</w:t>
            </w:r>
            <w:proofErr w:type="spellEnd"/>
          </w:p>
        </w:tc>
        <w:tc>
          <w:tcPr>
            <w:tcW w:w="1134" w:type="dxa"/>
            <w:vAlign w:val="center"/>
          </w:tcPr>
          <w:p w:rsidR="008E39A9" w:rsidRPr="008919F0" w:rsidRDefault="00A22320" w:rsidP="00E646ED">
            <w:pPr>
              <w:jc w:val="center"/>
              <w:rPr>
                <w:spacing w:val="-12"/>
              </w:rPr>
            </w:pPr>
            <w:r w:rsidRPr="008919F0">
              <w:rPr>
                <w:spacing w:val="-12"/>
              </w:rPr>
              <w:t>середня</w:t>
            </w:r>
          </w:p>
        </w:tc>
        <w:tc>
          <w:tcPr>
            <w:tcW w:w="3260" w:type="dxa"/>
          </w:tcPr>
          <w:p w:rsidR="008E39A9" w:rsidRPr="008919F0" w:rsidRDefault="00E646ED" w:rsidP="00A22320">
            <w:pPr>
              <w:jc w:val="both"/>
              <w:rPr>
                <w:spacing w:val="-12"/>
              </w:rPr>
            </w:pPr>
            <w:r w:rsidRPr="008919F0">
              <w:rPr>
                <w:spacing w:val="-12"/>
              </w:rPr>
              <w:t>1.Проведення навчань для державних службовців, що призначаються або звільняються стосовно порядку подання декларацій особами, уповноваженими на виконання функцій держави</w:t>
            </w:r>
          </w:p>
          <w:p w:rsidR="004E3CDB" w:rsidRPr="008919F0" w:rsidRDefault="004E3CDB" w:rsidP="00A22320">
            <w:pPr>
              <w:jc w:val="both"/>
              <w:rPr>
                <w:spacing w:val="-12"/>
              </w:rPr>
            </w:pPr>
          </w:p>
          <w:p w:rsidR="004E3CDB" w:rsidRPr="008919F0" w:rsidRDefault="004E3CDB" w:rsidP="00A22320">
            <w:pPr>
              <w:jc w:val="both"/>
              <w:rPr>
                <w:spacing w:val="-12"/>
              </w:rPr>
            </w:pPr>
          </w:p>
          <w:p w:rsidR="004E3CDB" w:rsidRPr="008919F0" w:rsidRDefault="004E3CDB" w:rsidP="00A22320">
            <w:pPr>
              <w:jc w:val="both"/>
              <w:rPr>
                <w:spacing w:val="-12"/>
              </w:rPr>
            </w:pPr>
          </w:p>
          <w:p w:rsidR="00E646ED" w:rsidRPr="008919F0" w:rsidRDefault="00E646ED" w:rsidP="00E646ED">
            <w:pPr>
              <w:jc w:val="both"/>
              <w:rPr>
                <w:spacing w:val="-12"/>
              </w:rPr>
            </w:pPr>
            <w:r w:rsidRPr="008919F0">
              <w:rPr>
                <w:spacing w:val="-12"/>
              </w:rPr>
              <w:t>2.Збір та опрацювання інформації від посадових осіб структурних підрозділів облдержадміністрації, на яких покладено обов’язок щодо запобігання та виявлення корупції</w:t>
            </w:r>
          </w:p>
        </w:tc>
        <w:tc>
          <w:tcPr>
            <w:tcW w:w="2410" w:type="dxa"/>
          </w:tcPr>
          <w:p w:rsidR="008E39A9" w:rsidRDefault="004E3CDB" w:rsidP="00E646ED">
            <w:pPr>
              <w:jc w:val="both"/>
              <w:rPr>
                <w:spacing w:val="-12"/>
              </w:rPr>
            </w:pPr>
            <w:r w:rsidRPr="008919F0">
              <w:rPr>
                <w:spacing w:val="-12"/>
              </w:rPr>
              <w:t>1.</w:t>
            </w:r>
            <w:r w:rsidR="00E646ED" w:rsidRPr="008919F0">
              <w:rPr>
                <w:spacing w:val="-12"/>
              </w:rPr>
              <w:t>Сектор з питань запобігання та виявлення корупції ОДА, уповноважені особи структурних підрозділів на яких покладені обов’язки з питань запобігання та виявлення корупції</w:t>
            </w:r>
          </w:p>
          <w:p w:rsidR="00A7486A" w:rsidRPr="008919F0" w:rsidRDefault="00A7486A" w:rsidP="00E646ED">
            <w:pPr>
              <w:jc w:val="both"/>
              <w:rPr>
                <w:spacing w:val="-12"/>
              </w:rPr>
            </w:pPr>
          </w:p>
          <w:p w:rsidR="004E3CDB" w:rsidRPr="008919F0" w:rsidRDefault="004E3CDB" w:rsidP="00E646ED">
            <w:pPr>
              <w:jc w:val="both"/>
              <w:rPr>
                <w:spacing w:val="-12"/>
              </w:rPr>
            </w:pPr>
            <w:r w:rsidRPr="008919F0">
              <w:rPr>
                <w:spacing w:val="-12"/>
              </w:rPr>
              <w:t>2.Сектор з питань запобігання та виявлення корупції ОДА</w:t>
            </w:r>
          </w:p>
        </w:tc>
        <w:tc>
          <w:tcPr>
            <w:tcW w:w="1417" w:type="dxa"/>
          </w:tcPr>
          <w:p w:rsidR="00EA304F" w:rsidRPr="008919F0" w:rsidRDefault="00EA304F" w:rsidP="00EA304F">
            <w:pPr>
              <w:ind w:left="-101" w:right="-107"/>
              <w:jc w:val="center"/>
              <w:rPr>
                <w:spacing w:val="-12"/>
              </w:rPr>
            </w:pPr>
            <w:r w:rsidRPr="008919F0">
              <w:rPr>
                <w:spacing w:val="-12"/>
              </w:rPr>
              <w:t xml:space="preserve">1. Згідно графіку навчань </w:t>
            </w: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p>
          <w:p w:rsidR="00EA304F" w:rsidRPr="008919F0" w:rsidRDefault="00EA304F" w:rsidP="00EA304F">
            <w:pPr>
              <w:ind w:left="-101" w:right="-107"/>
              <w:jc w:val="center"/>
              <w:rPr>
                <w:spacing w:val="-12"/>
              </w:rPr>
            </w:pPr>
            <w:r w:rsidRPr="008919F0">
              <w:rPr>
                <w:spacing w:val="-12"/>
              </w:rPr>
              <w:t xml:space="preserve">2. </w:t>
            </w:r>
            <w:proofErr w:type="spellStart"/>
            <w:r w:rsidRPr="008919F0">
              <w:rPr>
                <w:spacing w:val="-12"/>
              </w:rPr>
              <w:t>Щопівроку</w:t>
            </w:r>
            <w:proofErr w:type="spellEnd"/>
            <w:r w:rsidRPr="008919F0">
              <w:rPr>
                <w:spacing w:val="-12"/>
              </w:rPr>
              <w:t xml:space="preserve"> </w:t>
            </w:r>
          </w:p>
          <w:p w:rsidR="008E39A9" w:rsidRPr="008919F0" w:rsidRDefault="008E39A9" w:rsidP="00A22320">
            <w:pPr>
              <w:ind w:left="-101" w:right="-107"/>
              <w:jc w:val="center"/>
              <w:rPr>
                <w:spacing w:val="-12"/>
              </w:rPr>
            </w:pPr>
          </w:p>
        </w:tc>
        <w:tc>
          <w:tcPr>
            <w:tcW w:w="1418" w:type="dxa"/>
          </w:tcPr>
          <w:p w:rsidR="00EA304F" w:rsidRPr="008919F0" w:rsidRDefault="00EA304F" w:rsidP="00EA304F">
            <w:pPr>
              <w:ind w:left="-109" w:right="-121"/>
              <w:jc w:val="center"/>
              <w:rPr>
                <w:spacing w:val="-12"/>
              </w:rPr>
            </w:pPr>
            <w:r w:rsidRPr="008919F0">
              <w:rPr>
                <w:spacing w:val="-12"/>
              </w:rPr>
              <w:t>1-2.Непотре-бує додаткових витрат.</w:t>
            </w:r>
          </w:p>
          <w:p w:rsidR="008E39A9" w:rsidRPr="008919F0" w:rsidRDefault="00EA304F" w:rsidP="00EA304F">
            <w:pPr>
              <w:ind w:left="-109" w:right="-121"/>
              <w:jc w:val="center"/>
              <w:rPr>
                <w:spacing w:val="-12"/>
              </w:rPr>
            </w:pPr>
            <w:r w:rsidRPr="008919F0">
              <w:rPr>
                <w:spacing w:val="-12"/>
              </w:rPr>
              <w:t>У межах наявних ресурсів</w:t>
            </w:r>
          </w:p>
        </w:tc>
        <w:tc>
          <w:tcPr>
            <w:tcW w:w="2427" w:type="dxa"/>
          </w:tcPr>
          <w:p w:rsidR="008E39A9" w:rsidRPr="008919F0" w:rsidRDefault="00EA304F" w:rsidP="00A22320">
            <w:pPr>
              <w:jc w:val="both"/>
              <w:rPr>
                <w:spacing w:val="-12"/>
              </w:rPr>
            </w:pPr>
            <w:r w:rsidRPr="008919F0">
              <w:rPr>
                <w:spacing w:val="-12"/>
              </w:rPr>
              <w:t>1.Проведено згідно з планом періодичних тренінгів, навчань з питань фінансового контролю</w:t>
            </w:r>
          </w:p>
          <w:p w:rsidR="00EA304F" w:rsidRPr="008919F0" w:rsidRDefault="00EA304F" w:rsidP="00A22320">
            <w:pPr>
              <w:jc w:val="both"/>
              <w:rPr>
                <w:spacing w:val="-12"/>
              </w:rPr>
            </w:pPr>
          </w:p>
          <w:p w:rsidR="00EA304F" w:rsidRPr="008919F0" w:rsidRDefault="00EA304F" w:rsidP="00A22320">
            <w:pPr>
              <w:jc w:val="both"/>
              <w:rPr>
                <w:spacing w:val="-12"/>
              </w:rPr>
            </w:pPr>
          </w:p>
          <w:p w:rsidR="00EA304F" w:rsidRPr="008919F0" w:rsidRDefault="00EA304F" w:rsidP="00A22320">
            <w:pPr>
              <w:jc w:val="both"/>
              <w:rPr>
                <w:spacing w:val="-12"/>
              </w:rPr>
            </w:pPr>
          </w:p>
          <w:p w:rsidR="00EA304F" w:rsidRPr="008919F0" w:rsidRDefault="00EA304F" w:rsidP="00A22320">
            <w:pPr>
              <w:jc w:val="both"/>
              <w:rPr>
                <w:spacing w:val="-12"/>
              </w:rPr>
            </w:pPr>
          </w:p>
          <w:p w:rsidR="00EA304F" w:rsidRPr="008919F0" w:rsidRDefault="00EA304F" w:rsidP="00A22320">
            <w:pPr>
              <w:jc w:val="both"/>
              <w:rPr>
                <w:spacing w:val="-12"/>
              </w:rPr>
            </w:pPr>
          </w:p>
          <w:p w:rsidR="00EA304F" w:rsidRPr="008919F0" w:rsidRDefault="00EA304F" w:rsidP="00A22320">
            <w:pPr>
              <w:jc w:val="both"/>
              <w:rPr>
                <w:spacing w:val="-12"/>
              </w:rPr>
            </w:pPr>
            <w:r w:rsidRPr="008919F0">
              <w:rPr>
                <w:spacing w:val="-12"/>
              </w:rPr>
              <w:t>2.Інформацію зі структурних підрозділів зібрано та опрацьовано</w:t>
            </w:r>
          </w:p>
        </w:tc>
      </w:tr>
      <w:tr w:rsidR="008E39A9" w:rsidRPr="00571F05" w:rsidTr="00A22320">
        <w:trPr>
          <w:trHeight w:val="360"/>
        </w:trPr>
        <w:tc>
          <w:tcPr>
            <w:tcW w:w="2694" w:type="dxa"/>
          </w:tcPr>
          <w:p w:rsidR="008E39A9" w:rsidRPr="0049346A" w:rsidRDefault="008E39A9" w:rsidP="00E646ED">
            <w:pPr>
              <w:jc w:val="both"/>
              <w:rPr>
                <w:spacing w:val="-12"/>
              </w:rPr>
            </w:pPr>
            <w:r w:rsidRPr="0049346A">
              <w:rPr>
                <w:spacing w:val="-12"/>
              </w:rPr>
              <w:t xml:space="preserve">6.2 Ймовірність недотримання строків та термінів передачі корпоративних прав особами, що призначені на керівні посади в облдержадміністрації та її структурних підрозділах, а також інформування про </w:t>
            </w:r>
            <w:r w:rsidRPr="0049346A">
              <w:rPr>
                <w:spacing w:val="-12"/>
              </w:rPr>
              <w:lastRenderedPageBreak/>
              <w:t xml:space="preserve">зазначену передачу </w:t>
            </w:r>
            <w:r w:rsidR="00C50A4D" w:rsidRPr="0049346A">
              <w:rPr>
                <w:spacing w:val="-12"/>
              </w:rPr>
              <w:t>корпоративних прав НАЗК</w:t>
            </w:r>
          </w:p>
        </w:tc>
        <w:tc>
          <w:tcPr>
            <w:tcW w:w="1134" w:type="dxa"/>
            <w:vAlign w:val="center"/>
          </w:tcPr>
          <w:p w:rsidR="008E39A9" w:rsidRPr="0049346A" w:rsidRDefault="008E39A9" w:rsidP="00E646ED">
            <w:pPr>
              <w:jc w:val="center"/>
              <w:rPr>
                <w:spacing w:val="-12"/>
              </w:rPr>
            </w:pPr>
            <w:r w:rsidRPr="0049346A">
              <w:rPr>
                <w:spacing w:val="-12"/>
              </w:rPr>
              <w:lastRenderedPageBreak/>
              <w:t>середня</w:t>
            </w:r>
          </w:p>
        </w:tc>
        <w:tc>
          <w:tcPr>
            <w:tcW w:w="3260" w:type="dxa"/>
          </w:tcPr>
          <w:p w:rsidR="008E39A9" w:rsidRPr="0049346A" w:rsidRDefault="00EA304F" w:rsidP="00A22320">
            <w:pPr>
              <w:jc w:val="both"/>
              <w:rPr>
                <w:spacing w:val="-12"/>
              </w:rPr>
            </w:pPr>
            <w:r w:rsidRPr="0049346A">
              <w:rPr>
                <w:spacing w:val="-12"/>
              </w:rPr>
              <w:t>1.Впровадження механізму обов’язкового інформування керівного складу ОДА про строки та терміни передачі корпоративних прав при призначені на посаду</w:t>
            </w:r>
          </w:p>
          <w:p w:rsidR="00EA304F" w:rsidRPr="0049346A" w:rsidRDefault="00EA304F" w:rsidP="00A22320">
            <w:pPr>
              <w:jc w:val="both"/>
              <w:rPr>
                <w:spacing w:val="-12"/>
              </w:rPr>
            </w:pPr>
            <w:r w:rsidRPr="0049346A">
              <w:rPr>
                <w:spacing w:val="-12"/>
              </w:rPr>
              <w:t xml:space="preserve">2.Впровадження механізму обов’язкового інформування керівного складу структурних </w:t>
            </w:r>
            <w:r w:rsidRPr="0049346A">
              <w:rPr>
                <w:spacing w:val="-12"/>
              </w:rPr>
              <w:lastRenderedPageBreak/>
              <w:t>підрозділів ОДА шляхом розроблення відповідної пам’ятки та терміни передачі корпоративних прав при призначені на посаду</w:t>
            </w:r>
          </w:p>
        </w:tc>
        <w:tc>
          <w:tcPr>
            <w:tcW w:w="2410" w:type="dxa"/>
          </w:tcPr>
          <w:p w:rsidR="008E39A9" w:rsidRPr="0049346A" w:rsidRDefault="00EA304F" w:rsidP="00A22320">
            <w:pPr>
              <w:jc w:val="both"/>
              <w:rPr>
                <w:spacing w:val="-12"/>
              </w:rPr>
            </w:pPr>
            <w:r w:rsidRPr="0049346A">
              <w:rPr>
                <w:spacing w:val="-12"/>
              </w:rPr>
              <w:lastRenderedPageBreak/>
              <w:t>1.Сектор з питань запобігання та виявлення корупції ОДА</w:t>
            </w:r>
          </w:p>
          <w:p w:rsidR="00EA304F" w:rsidRPr="0049346A" w:rsidRDefault="00EA304F" w:rsidP="00A22320">
            <w:pPr>
              <w:jc w:val="both"/>
              <w:rPr>
                <w:spacing w:val="-12"/>
              </w:rPr>
            </w:pPr>
          </w:p>
          <w:p w:rsidR="00EA304F" w:rsidRPr="0049346A" w:rsidRDefault="00EA304F" w:rsidP="00A22320">
            <w:pPr>
              <w:jc w:val="both"/>
              <w:rPr>
                <w:spacing w:val="-12"/>
              </w:rPr>
            </w:pPr>
          </w:p>
          <w:p w:rsidR="00C3613C" w:rsidRPr="0049346A" w:rsidRDefault="00EA304F" w:rsidP="00C3613C">
            <w:pPr>
              <w:jc w:val="both"/>
              <w:rPr>
                <w:spacing w:val="-12"/>
              </w:rPr>
            </w:pPr>
            <w:r w:rsidRPr="0049346A">
              <w:rPr>
                <w:spacing w:val="-12"/>
              </w:rPr>
              <w:t>2.</w:t>
            </w:r>
            <w:r w:rsidR="00C3613C" w:rsidRPr="0049346A">
              <w:rPr>
                <w:spacing w:val="-12"/>
              </w:rPr>
              <w:t xml:space="preserve">Уповноважені особи структурних підрозділів на яких </w:t>
            </w:r>
            <w:r w:rsidR="00C3613C" w:rsidRPr="0049346A">
              <w:rPr>
                <w:spacing w:val="-12"/>
              </w:rPr>
              <w:lastRenderedPageBreak/>
              <w:t>покладені обов’язки з питань запобігання та виявлення корупції</w:t>
            </w:r>
          </w:p>
          <w:p w:rsidR="00EA304F" w:rsidRPr="0049346A" w:rsidRDefault="00EA304F" w:rsidP="00A22320">
            <w:pPr>
              <w:jc w:val="both"/>
              <w:rPr>
                <w:spacing w:val="-12"/>
              </w:rPr>
            </w:pPr>
          </w:p>
        </w:tc>
        <w:tc>
          <w:tcPr>
            <w:tcW w:w="1417" w:type="dxa"/>
          </w:tcPr>
          <w:p w:rsidR="008E39A9" w:rsidRPr="0049346A" w:rsidRDefault="00C3613C" w:rsidP="00A22320">
            <w:pPr>
              <w:ind w:left="-101" w:right="-107"/>
              <w:jc w:val="center"/>
              <w:rPr>
                <w:spacing w:val="-12"/>
              </w:rPr>
            </w:pPr>
            <w:r w:rsidRPr="0049346A">
              <w:rPr>
                <w:spacing w:val="-12"/>
              </w:rPr>
              <w:lastRenderedPageBreak/>
              <w:t>1-2.Під час призначення особи на посаду керівного складу</w:t>
            </w:r>
          </w:p>
        </w:tc>
        <w:tc>
          <w:tcPr>
            <w:tcW w:w="1418" w:type="dxa"/>
          </w:tcPr>
          <w:p w:rsidR="00C3613C" w:rsidRPr="0049346A" w:rsidRDefault="00C3613C" w:rsidP="00C3613C">
            <w:pPr>
              <w:ind w:left="-109" w:right="-121"/>
              <w:jc w:val="center"/>
              <w:rPr>
                <w:spacing w:val="-12"/>
              </w:rPr>
            </w:pPr>
            <w:r w:rsidRPr="0049346A">
              <w:rPr>
                <w:spacing w:val="-12"/>
              </w:rPr>
              <w:t>1-2.Непотре-бує додаткових витрат.</w:t>
            </w:r>
          </w:p>
          <w:p w:rsidR="008E39A9" w:rsidRPr="0049346A" w:rsidRDefault="00C3613C" w:rsidP="00C3613C">
            <w:pPr>
              <w:ind w:left="-109" w:right="-121"/>
              <w:jc w:val="center"/>
              <w:rPr>
                <w:spacing w:val="-12"/>
              </w:rPr>
            </w:pPr>
            <w:r w:rsidRPr="0049346A">
              <w:rPr>
                <w:spacing w:val="-12"/>
              </w:rPr>
              <w:t>У межах наявних ресурсів</w:t>
            </w:r>
          </w:p>
        </w:tc>
        <w:tc>
          <w:tcPr>
            <w:tcW w:w="2427" w:type="dxa"/>
          </w:tcPr>
          <w:p w:rsidR="00C3613C" w:rsidRPr="0049346A" w:rsidRDefault="00C3613C" w:rsidP="00A22320">
            <w:pPr>
              <w:jc w:val="both"/>
              <w:rPr>
                <w:spacing w:val="-12"/>
              </w:rPr>
            </w:pPr>
            <w:r w:rsidRPr="0049346A">
              <w:rPr>
                <w:spacing w:val="-12"/>
              </w:rPr>
              <w:t>1-2.Наявність внутрішнього локального акту</w:t>
            </w:r>
          </w:p>
        </w:tc>
      </w:tr>
      <w:tr w:rsidR="008E39A9" w:rsidRPr="00571F05" w:rsidTr="00CB3EA6">
        <w:trPr>
          <w:trHeight w:val="360"/>
        </w:trPr>
        <w:tc>
          <w:tcPr>
            <w:tcW w:w="2694" w:type="dxa"/>
          </w:tcPr>
          <w:p w:rsidR="008E39A9" w:rsidRPr="0049346A" w:rsidRDefault="008E39A9" w:rsidP="00E646ED">
            <w:pPr>
              <w:jc w:val="both"/>
              <w:rPr>
                <w:spacing w:val="-12"/>
              </w:rPr>
            </w:pPr>
            <w:r w:rsidRPr="0049346A">
              <w:rPr>
                <w:spacing w:val="-12"/>
              </w:rPr>
              <w:lastRenderedPageBreak/>
              <w:t xml:space="preserve">6.3 Можливість невиконання або неналежного виконання вимог антикорупційного законодавства в частині утворення уповноважених підрозділів (уповноважених осіб) з питань запобігання та виявлення корупції на підприємствах, установах та організаціях, що належать до сфери </w:t>
            </w:r>
            <w:r w:rsidR="00C50A4D" w:rsidRPr="0049346A">
              <w:rPr>
                <w:spacing w:val="-12"/>
              </w:rPr>
              <w:t>управління облдержадміністрації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2723E4" w:rsidP="00CB3EA6">
            <w:pPr>
              <w:jc w:val="both"/>
              <w:rPr>
                <w:spacing w:val="-12"/>
              </w:rPr>
            </w:pPr>
            <w:r w:rsidRPr="0049346A">
              <w:rPr>
                <w:spacing w:val="-12"/>
              </w:rPr>
              <w:t xml:space="preserve">1.Розроблення </w:t>
            </w:r>
            <w:proofErr w:type="spellStart"/>
            <w:r w:rsidRPr="0049346A">
              <w:rPr>
                <w:spacing w:val="-12"/>
              </w:rPr>
              <w:t>проє</w:t>
            </w:r>
            <w:r w:rsidR="00CB3EA6" w:rsidRPr="0049346A">
              <w:rPr>
                <w:spacing w:val="-12"/>
              </w:rPr>
              <w:t>кту</w:t>
            </w:r>
            <w:proofErr w:type="spellEnd"/>
            <w:r w:rsidR="00CB3EA6" w:rsidRPr="0049346A">
              <w:rPr>
                <w:spacing w:val="-12"/>
              </w:rPr>
              <w:t xml:space="preserve"> </w:t>
            </w:r>
            <w:r w:rsidR="003B42AD" w:rsidRPr="0049346A">
              <w:rPr>
                <w:spacing w:val="-12"/>
              </w:rPr>
              <w:t>розпорядчого документа</w:t>
            </w:r>
            <w:r w:rsidR="00CB3EA6" w:rsidRPr="0049346A">
              <w:rPr>
                <w:spacing w:val="-12"/>
              </w:rPr>
              <w:t xml:space="preserve"> щодо </w:t>
            </w:r>
            <w:r w:rsidR="003B42AD" w:rsidRPr="0049346A">
              <w:rPr>
                <w:spacing w:val="-12"/>
              </w:rPr>
              <w:t>доручення керівникам підприємств, установ та організацій, що належать до сфери управління облдержадміністрації, утворити (визначити) та забезпечити функціонування уповноважених підрозділів (осіб) з питань запобігання та виявлення корупції</w:t>
            </w:r>
          </w:p>
        </w:tc>
        <w:tc>
          <w:tcPr>
            <w:tcW w:w="2410" w:type="dxa"/>
          </w:tcPr>
          <w:p w:rsidR="008E39A9" w:rsidRPr="0049346A" w:rsidRDefault="003B42AD" w:rsidP="00CB3EA6">
            <w:pPr>
              <w:jc w:val="both"/>
              <w:rPr>
                <w:spacing w:val="-12"/>
              </w:rPr>
            </w:pPr>
            <w:r w:rsidRPr="0049346A">
              <w:rPr>
                <w:spacing w:val="-12"/>
              </w:rPr>
              <w:t>1.Сектор з питань запобігання та виявлення корупції ОДА</w:t>
            </w:r>
          </w:p>
        </w:tc>
        <w:tc>
          <w:tcPr>
            <w:tcW w:w="1417" w:type="dxa"/>
          </w:tcPr>
          <w:p w:rsidR="008E39A9" w:rsidRPr="0049346A" w:rsidRDefault="003B42AD" w:rsidP="00706E67">
            <w:pPr>
              <w:ind w:left="-101" w:right="-107"/>
              <w:jc w:val="center"/>
              <w:rPr>
                <w:spacing w:val="-12"/>
              </w:rPr>
            </w:pPr>
            <w:r w:rsidRPr="0049346A">
              <w:rPr>
                <w:spacing w:val="-12"/>
              </w:rPr>
              <w:t>1.</w:t>
            </w:r>
            <w:r w:rsidR="00706E67" w:rsidRPr="0049346A">
              <w:rPr>
                <w:spacing w:val="-12"/>
              </w:rPr>
              <w:t xml:space="preserve"> І квартал</w:t>
            </w:r>
            <w:r w:rsidRPr="0049346A">
              <w:rPr>
                <w:spacing w:val="-12"/>
              </w:rPr>
              <w:t xml:space="preserve"> 2022року</w:t>
            </w:r>
          </w:p>
        </w:tc>
        <w:tc>
          <w:tcPr>
            <w:tcW w:w="1418" w:type="dxa"/>
          </w:tcPr>
          <w:p w:rsidR="003B42AD" w:rsidRPr="0049346A" w:rsidRDefault="003B42AD" w:rsidP="003B42AD">
            <w:pPr>
              <w:ind w:left="-109" w:right="-121"/>
              <w:jc w:val="center"/>
              <w:rPr>
                <w:spacing w:val="-12"/>
              </w:rPr>
            </w:pPr>
            <w:r w:rsidRPr="0049346A">
              <w:rPr>
                <w:spacing w:val="-12"/>
              </w:rPr>
              <w:t>1.Непотребує додаткових витрат</w:t>
            </w:r>
          </w:p>
          <w:p w:rsidR="008E39A9" w:rsidRPr="0049346A" w:rsidRDefault="008E39A9" w:rsidP="00CB3EA6">
            <w:pPr>
              <w:ind w:left="-109" w:right="-121"/>
              <w:jc w:val="center"/>
              <w:rPr>
                <w:spacing w:val="-12"/>
              </w:rPr>
            </w:pPr>
          </w:p>
        </w:tc>
        <w:tc>
          <w:tcPr>
            <w:tcW w:w="2427" w:type="dxa"/>
          </w:tcPr>
          <w:p w:rsidR="008E39A9" w:rsidRPr="0049346A" w:rsidRDefault="003B42AD" w:rsidP="00E041B5">
            <w:pPr>
              <w:jc w:val="both"/>
              <w:rPr>
                <w:spacing w:val="-12"/>
              </w:rPr>
            </w:pPr>
            <w:r w:rsidRPr="0049346A">
              <w:rPr>
                <w:spacing w:val="-12"/>
              </w:rPr>
              <w:t>1.</w:t>
            </w:r>
            <w:r w:rsidR="00E041B5" w:rsidRPr="0049346A">
              <w:rPr>
                <w:spacing w:val="-12"/>
              </w:rPr>
              <w:t>Прийнято розпорядчий документ щодо доручення керівникам</w:t>
            </w:r>
            <w:r w:rsidRPr="0049346A">
              <w:rPr>
                <w:spacing w:val="-12"/>
              </w:rPr>
              <w:t xml:space="preserve"> </w:t>
            </w:r>
            <w:r w:rsidR="00E041B5" w:rsidRPr="0049346A">
              <w:rPr>
                <w:spacing w:val="-12"/>
              </w:rPr>
              <w:t xml:space="preserve">підприємств, установ, організацій, що належать до сфери управління </w:t>
            </w:r>
            <w:proofErr w:type="spellStart"/>
            <w:r w:rsidR="00E041B5" w:rsidRPr="0049346A">
              <w:rPr>
                <w:spacing w:val="-12"/>
              </w:rPr>
              <w:t>облдержадміністра-ції</w:t>
            </w:r>
            <w:proofErr w:type="spellEnd"/>
            <w:r w:rsidR="00E041B5" w:rsidRPr="0049346A">
              <w:rPr>
                <w:spacing w:val="-12"/>
              </w:rPr>
              <w:t xml:space="preserve"> утворити (визначити</w:t>
            </w:r>
            <w:r w:rsidRPr="0049346A">
              <w:rPr>
                <w:spacing w:val="-12"/>
              </w:rPr>
              <w:t xml:space="preserve">) та </w:t>
            </w:r>
            <w:r w:rsidR="00E041B5" w:rsidRPr="0049346A">
              <w:rPr>
                <w:spacing w:val="-12"/>
              </w:rPr>
              <w:t xml:space="preserve">забезпечити </w:t>
            </w:r>
            <w:r w:rsidRPr="0049346A">
              <w:rPr>
                <w:spacing w:val="-12"/>
              </w:rPr>
              <w:t>функціонування уповноважених підрозділів (осіб) з питань запобігання та виявлення корупції</w:t>
            </w:r>
          </w:p>
        </w:tc>
      </w:tr>
      <w:tr w:rsidR="008E39A9" w:rsidRPr="00571F05" w:rsidTr="00CB3EA6">
        <w:trPr>
          <w:trHeight w:val="360"/>
        </w:trPr>
        <w:tc>
          <w:tcPr>
            <w:tcW w:w="2694" w:type="dxa"/>
          </w:tcPr>
          <w:p w:rsidR="008E39A9" w:rsidRPr="0049346A" w:rsidRDefault="008E39A9" w:rsidP="00E646ED">
            <w:pPr>
              <w:jc w:val="both"/>
              <w:rPr>
                <w:spacing w:val="-12"/>
              </w:rPr>
            </w:pPr>
            <w:r w:rsidRPr="0049346A">
              <w:rPr>
                <w:spacing w:val="-12"/>
              </w:rPr>
              <w:t xml:space="preserve">6.4 Недостатня урегульованість процедури здійснення контролю за виконанням заходів щодо запобігання та виявлення корупції на підприємствах, установах та організаціях, що належать до сфери </w:t>
            </w:r>
            <w:r w:rsidR="00C50A4D" w:rsidRPr="0049346A">
              <w:rPr>
                <w:spacing w:val="-12"/>
              </w:rPr>
              <w:t>управління облдержадміністрації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3B42AD" w:rsidP="00CB3EA6">
            <w:pPr>
              <w:jc w:val="both"/>
              <w:rPr>
                <w:spacing w:val="-12"/>
              </w:rPr>
            </w:pPr>
            <w:r w:rsidRPr="0049346A">
              <w:rPr>
                <w:spacing w:val="-12"/>
              </w:rPr>
              <w:t>1.Провести навчання для уповноважених осіб з питань запобігання та виявлення корупції визначених керівниками підприємств, установ та організацій, що належать до сфери управління облдержадміністрації</w:t>
            </w:r>
          </w:p>
        </w:tc>
        <w:tc>
          <w:tcPr>
            <w:tcW w:w="2410" w:type="dxa"/>
          </w:tcPr>
          <w:p w:rsidR="008E39A9" w:rsidRPr="0049346A" w:rsidRDefault="003B42AD" w:rsidP="00CB3EA6">
            <w:pPr>
              <w:jc w:val="both"/>
              <w:rPr>
                <w:spacing w:val="-12"/>
              </w:rPr>
            </w:pPr>
            <w:r w:rsidRPr="0049346A">
              <w:rPr>
                <w:spacing w:val="-12"/>
              </w:rPr>
              <w:t>1.Сектор з питань запобігання та виявлення корупції ОДА</w:t>
            </w:r>
          </w:p>
        </w:tc>
        <w:tc>
          <w:tcPr>
            <w:tcW w:w="1417" w:type="dxa"/>
          </w:tcPr>
          <w:p w:rsidR="008E39A9" w:rsidRPr="0049346A" w:rsidRDefault="003B42AD" w:rsidP="00CB3EA6">
            <w:pPr>
              <w:ind w:left="-101" w:right="-107"/>
              <w:jc w:val="center"/>
              <w:rPr>
                <w:spacing w:val="-12"/>
              </w:rPr>
            </w:pPr>
            <w:r w:rsidRPr="0049346A">
              <w:rPr>
                <w:spacing w:val="-12"/>
              </w:rPr>
              <w:t>1. Згідно графіку навчань</w:t>
            </w:r>
          </w:p>
        </w:tc>
        <w:tc>
          <w:tcPr>
            <w:tcW w:w="1418" w:type="dxa"/>
          </w:tcPr>
          <w:p w:rsidR="003B42AD" w:rsidRPr="0049346A" w:rsidRDefault="003B42AD" w:rsidP="003B42AD">
            <w:pPr>
              <w:ind w:left="-109" w:right="-121"/>
              <w:jc w:val="center"/>
              <w:rPr>
                <w:spacing w:val="-12"/>
              </w:rPr>
            </w:pPr>
            <w:r w:rsidRPr="0049346A">
              <w:rPr>
                <w:spacing w:val="-12"/>
              </w:rPr>
              <w:t>1.Непотребує додаткових витрат</w:t>
            </w:r>
          </w:p>
          <w:p w:rsidR="008E39A9" w:rsidRPr="0049346A" w:rsidRDefault="008E39A9" w:rsidP="00CB3EA6">
            <w:pPr>
              <w:ind w:left="-109" w:right="-121"/>
              <w:jc w:val="center"/>
              <w:rPr>
                <w:spacing w:val="-12"/>
              </w:rPr>
            </w:pPr>
          </w:p>
        </w:tc>
        <w:tc>
          <w:tcPr>
            <w:tcW w:w="2427" w:type="dxa"/>
          </w:tcPr>
          <w:p w:rsidR="008E39A9" w:rsidRPr="0049346A" w:rsidRDefault="003B42AD" w:rsidP="00CB3EA6">
            <w:pPr>
              <w:jc w:val="both"/>
              <w:rPr>
                <w:spacing w:val="-12"/>
              </w:rPr>
            </w:pPr>
            <w:r w:rsidRPr="0049346A">
              <w:rPr>
                <w:spacing w:val="-12"/>
              </w:rPr>
              <w:t>1.</w:t>
            </w:r>
            <w:r w:rsidR="00D51743" w:rsidRPr="0049346A">
              <w:rPr>
                <w:spacing w:val="-12"/>
              </w:rPr>
              <w:t xml:space="preserve">Проведено навчання згідно плану для визначених уповноважених осіб з питань запобігання та виявлення корупції на підприємствах, установах та організаціях, що належать до сфери управління </w:t>
            </w:r>
            <w:proofErr w:type="spellStart"/>
            <w:r w:rsidR="00D51743" w:rsidRPr="0049346A">
              <w:rPr>
                <w:spacing w:val="-12"/>
              </w:rPr>
              <w:t>облдержадміністра-ції</w:t>
            </w:r>
            <w:proofErr w:type="spellEnd"/>
          </w:p>
        </w:tc>
      </w:tr>
      <w:tr w:rsidR="008E39A9" w:rsidRPr="00571F05" w:rsidTr="007C7205">
        <w:trPr>
          <w:trHeight w:val="360"/>
        </w:trPr>
        <w:tc>
          <w:tcPr>
            <w:tcW w:w="2694" w:type="dxa"/>
          </w:tcPr>
          <w:p w:rsidR="008E39A9" w:rsidRPr="0049346A" w:rsidRDefault="005A1FDA" w:rsidP="005A1FDA">
            <w:pPr>
              <w:jc w:val="both"/>
              <w:rPr>
                <w:spacing w:val="-12"/>
              </w:rPr>
            </w:pPr>
            <w:r w:rsidRPr="0049346A">
              <w:rPr>
                <w:spacing w:val="-12"/>
              </w:rPr>
              <w:t>6.5</w:t>
            </w:r>
            <w:r w:rsidR="00662AD0" w:rsidRPr="0049346A">
              <w:rPr>
                <w:spacing w:val="-12"/>
              </w:rPr>
              <w:t xml:space="preserve"> </w:t>
            </w:r>
            <w:r w:rsidRPr="0049346A">
              <w:rPr>
                <w:spacing w:val="-12"/>
              </w:rPr>
              <w:t xml:space="preserve">Неналежне </w:t>
            </w:r>
            <w:r w:rsidRPr="0049346A">
              <w:rPr>
                <w:spacing w:val="-12"/>
              </w:rPr>
              <w:lastRenderedPageBreak/>
              <w:t>забезпечення конфіденційності викривачів</w:t>
            </w:r>
          </w:p>
        </w:tc>
        <w:tc>
          <w:tcPr>
            <w:tcW w:w="1134" w:type="dxa"/>
            <w:vAlign w:val="center"/>
          </w:tcPr>
          <w:p w:rsidR="008E39A9" w:rsidRPr="0049346A" w:rsidRDefault="008E39A9" w:rsidP="00E646ED">
            <w:pPr>
              <w:jc w:val="center"/>
              <w:rPr>
                <w:spacing w:val="-12"/>
              </w:rPr>
            </w:pPr>
            <w:r w:rsidRPr="0049346A">
              <w:rPr>
                <w:spacing w:val="-12"/>
              </w:rPr>
              <w:lastRenderedPageBreak/>
              <w:t>низька</w:t>
            </w:r>
          </w:p>
        </w:tc>
        <w:tc>
          <w:tcPr>
            <w:tcW w:w="3260" w:type="dxa"/>
          </w:tcPr>
          <w:p w:rsidR="008E39A9" w:rsidRPr="0049346A" w:rsidRDefault="005A1FDA" w:rsidP="005A1FDA">
            <w:pPr>
              <w:jc w:val="both"/>
              <w:rPr>
                <w:spacing w:val="-12"/>
              </w:rPr>
            </w:pPr>
            <w:r w:rsidRPr="0049346A">
              <w:rPr>
                <w:spacing w:val="-12"/>
              </w:rPr>
              <w:t xml:space="preserve">1.Проведеня навчальних заходів </w:t>
            </w:r>
            <w:r w:rsidRPr="0049346A">
              <w:rPr>
                <w:spacing w:val="-12"/>
              </w:rPr>
              <w:lastRenderedPageBreak/>
              <w:t>щодо захисту викривачів</w:t>
            </w:r>
            <w:r w:rsidR="001E1305" w:rsidRPr="0049346A">
              <w:rPr>
                <w:spacing w:val="-12"/>
              </w:rPr>
              <w:t xml:space="preserve"> для працівників апарату та структурних підрозділів ОДА, підприємств, установ та організацій, що належать до сфери управління облдержадміністрації</w:t>
            </w:r>
          </w:p>
          <w:p w:rsidR="00662AD0" w:rsidRPr="0049346A" w:rsidRDefault="001E1305" w:rsidP="005A1FDA">
            <w:pPr>
              <w:jc w:val="both"/>
              <w:rPr>
                <w:spacing w:val="-12"/>
              </w:rPr>
            </w:pPr>
            <w:r w:rsidRPr="0049346A">
              <w:rPr>
                <w:spacing w:val="-12"/>
              </w:rPr>
              <w:t>2.Розробка</w:t>
            </w:r>
            <w:r w:rsidR="00662AD0" w:rsidRPr="0049346A">
              <w:rPr>
                <w:spacing w:val="-12"/>
              </w:rPr>
              <w:t xml:space="preserve"> пам’ятки про відповідальність за порушення законодавства щодо захисту викривачів</w:t>
            </w:r>
          </w:p>
          <w:p w:rsidR="001E1305" w:rsidRPr="0049346A" w:rsidRDefault="00662AD0" w:rsidP="00662AD0">
            <w:pPr>
              <w:jc w:val="both"/>
              <w:rPr>
                <w:spacing w:val="-12"/>
              </w:rPr>
            </w:pPr>
            <w:r w:rsidRPr="0049346A">
              <w:rPr>
                <w:spacing w:val="-12"/>
              </w:rPr>
              <w:t>3.О</w:t>
            </w:r>
            <w:r w:rsidR="001E1305" w:rsidRPr="0049346A">
              <w:rPr>
                <w:spacing w:val="-12"/>
              </w:rPr>
              <w:t xml:space="preserve">знайомлення </w:t>
            </w:r>
            <w:r w:rsidRPr="0049346A">
              <w:rPr>
                <w:spacing w:val="-12"/>
              </w:rPr>
              <w:t xml:space="preserve">з пам’яткою </w:t>
            </w:r>
            <w:r w:rsidR="001E1305" w:rsidRPr="0049346A">
              <w:rPr>
                <w:spacing w:val="-12"/>
              </w:rPr>
              <w:t xml:space="preserve">працівників апарату та структурних підрозділів ОДА, підприємств, установ та організацій, що належать до сфери </w:t>
            </w:r>
            <w:r w:rsidRPr="0049346A">
              <w:rPr>
                <w:spacing w:val="-12"/>
              </w:rPr>
              <w:t>управління</w:t>
            </w:r>
          </w:p>
        </w:tc>
        <w:tc>
          <w:tcPr>
            <w:tcW w:w="2410" w:type="dxa"/>
          </w:tcPr>
          <w:p w:rsidR="001E1305" w:rsidRPr="0049346A" w:rsidRDefault="005A1FDA" w:rsidP="007C7205">
            <w:pPr>
              <w:jc w:val="both"/>
              <w:rPr>
                <w:spacing w:val="-12"/>
              </w:rPr>
            </w:pPr>
            <w:r w:rsidRPr="0049346A">
              <w:rPr>
                <w:spacing w:val="-12"/>
              </w:rPr>
              <w:lastRenderedPageBreak/>
              <w:t xml:space="preserve">1.Сектор з питань </w:t>
            </w:r>
            <w:r w:rsidRPr="0049346A">
              <w:rPr>
                <w:spacing w:val="-12"/>
              </w:rPr>
              <w:lastRenderedPageBreak/>
              <w:t>запобігання та виявлення корупції ОДА, керівники структурних підрозділів ОДА</w:t>
            </w:r>
          </w:p>
          <w:p w:rsidR="00662AD0" w:rsidRPr="0049346A" w:rsidRDefault="001E1305" w:rsidP="007C7205">
            <w:pPr>
              <w:jc w:val="both"/>
              <w:rPr>
                <w:spacing w:val="-12"/>
              </w:rPr>
            </w:pPr>
            <w:r w:rsidRPr="0049346A">
              <w:rPr>
                <w:spacing w:val="-12"/>
              </w:rPr>
              <w:t>2.Сектор з питань запобігання та виявлення корупції ОДА</w:t>
            </w:r>
          </w:p>
          <w:p w:rsidR="001E1305" w:rsidRPr="0049346A" w:rsidRDefault="00662AD0" w:rsidP="007C7205">
            <w:pPr>
              <w:jc w:val="both"/>
              <w:rPr>
                <w:spacing w:val="-12"/>
              </w:rPr>
            </w:pPr>
            <w:r w:rsidRPr="0049346A">
              <w:rPr>
                <w:spacing w:val="-12"/>
              </w:rPr>
              <w:t>3.Сектор з питань запобігання та виявлення корупції ОДА</w:t>
            </w:r>
            <w:r w:rsidR="001E1305" w:rsidRPr="0049346A">
              <w:rPr>
                <w:spacing w:val="-12"/>
              </w:rPr>
              <w:t xml:space="preserve"> уповноважені особи з питань запобігання та виявлення корупції визначені у структурних підрозділах ОДА, підприємствах, установах та організаціях, що належать до сфери управління </w:t>
            </w:r>
            <w:proofErr w:type="spellStart"/>
            <w:r w:rsidR="001E1305" w:rsidRPr="0049346A">
              <w:rPr>
                <w:spacing w:val="-12"/>
              </w:rPr>
              <w:t>облдержадміністра-ції</w:t>
            </w:r>
            <w:proofErr w:type="spellEnd"/>
          </w:p>
        </w:tc>
        <w:tc>
          <w:tcPr>
            <w:tcW w:w="1417" w:type="dxa"/>
          </w:tcPr>
          <w:p w:rsidR="008E39A9" w:rsidRPr="0049346A" w:rsidRDefault="001E1305" w:rsidP="007C7205">
            <w:pPr>
              <w:ind w:left="-101" w:right="-107"/>
              <w:jc w:val="center"/>
              <w:rPr>
                <w:spacing w:val="-12"/>
              </w:rPr>
            </w:pPr>
            <w:r w:rsidRPr="0049346A">
              <w:rPr>
                <w:spacing w:val="-12"/>
              </w:rPr>
              <w:lastRenderedPageBreak/>
              <w:t xml:space="preserve">1. Згідно </w:t>
            </w:r>
            <w:r w:rsidRPr="0049346A">
              <w:rPr>
                <w:spacing w:val="-12"/>
              </w:rPr>
              <w:lastRenderedPageBreak/>
              <w:t>графіку навчань</w:t>
            </w: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4C6CFF">
            <w:pPr>
              <w:ind w:left="-109" w:right="-121"/>
              <w:jc w:val="center"/>
              <w:rPr>
                <w:spacing w:val="-12"/>
              </w:rPr>
            </w:pPr>
            <w:r w:rsidRPr="0049346A">
              <w:rPr>
                <w:spacing w:val="-12"/>
              </w:rPr>
              <w:t>2.</w:t>
            </w:r>
            <w:r w:rsidR="00706E67" w:rsidRPr="0049346A">
              <w:rPr>
                <w:spacing w:val="-12"/>
              </w:rPr>
              <w:t xml:space="preserve"> ІІІ квартал</w:t>
            </w:r>
            <w:r w:rsidRPr="0049346A">
              <w:rPr>
                <w:spacing w:val="-12"/>
              </w:rPr>
              <w:t xml:space="preserve"> 2022 року</w:t>
            </w:r>
          </w:p>
          <w:p w:rsidR="004C6CFF" w:rsidRPr="0049346A" w:rsidRDefault="004C6CFF" w:rsidP="004C6CFF">
            <w:pPr>
              <w:ind w:left="-109" w:right="-121"/>
              <w:jc w:val="center"/>
              <w:rPr>
                <w:spacing w:val="-12"/>
              </w:rPr>
            </w:pPr>
          </w:p>
          <w:p w:rsidR="004C6CFF" w:rsidRPr="0049346A" w:rsidRDefault="004C6CFF" w:rsidP="004C6CFF">
            <w:pPr>
              <w:ind w:left="-109" w:right="-121"/>
              <w:jc w:val="center"/>
              <w:rPr>
                <w:spacing w:val="-12"/>
              </w:rPr>
            </w:pPr>
          </w:p>
          <w:p w:rsidR="004C6CFF" w:rsidRPr="0049346A" w:rsidRDefault="004C6CFF" w:rsidP="004C6CFF">
            <w:pPr>
              <w:ind w:left="-101" w:right="-107"/>
              <w:jc w:val="center"/>
              <w:rPr>
                <w:spacing w:val="-12"/>
              </w:rPr>
            </w:pPr>
            <w:r w:rsidRPr="0049346A">
              <w:rPr>
                <w:spacing w:val="-12"/>
              </w:rPr>
              <w:t>3.IV квартал 2022 року, (постійно – для новопризначених працівників)</w:t>
            </w:r>
          </w:p>
        </w:tc>
        <w:tc>
          <w:tcPr>
            <w:tcW w:w="1418" w:type="dxa"/>
          </w:tcPr>
          <w:p w:rsidR="005A1FDA" w:rsidRPr="0049346A" w:rsidRDefault="005A1FDA" w:rsidP="005A1FDA">
            <w:pPr>
              <w:ind w:left="-109" w:right="-121"/>
              <w:jc w:val="center"/>
              <w:rPr>
                <w:spacing w:val="-12"/>
              </w:rPr>
            </w:pPr>
            <w:r w:rsidRPr="0049346A">
              <w:rPr>
                <w:spacing w:val="-12"/>
              </w:rPr>
              <w:lastRenderedPageBreak/>
              <w:t xml:space="preserve">1.Непотре-бує </w:t>
            </w:r>
            <w:r w:rsidRPr="0049346A">
              <w:rPr>
                <w:spacing w:val="-12"/>
              </w:rPr>
              <w:lastRenderedPageBreak/>
              <w:t>додаткових витрат.</w:t>
            </w:r>
          </w:p>
          <w:p w:rsidR="008E39A9" w:rsidRPr="0049346A" w:rsidRDefault="005A1FDA" w:rsidP="005A1FDA">
            <w:pPr>
              <w:ind w:left="-109" w:right="-121"/>
              <w:jc w:val="center"/>
              <w:rPr>
                <w:spacing w:val="-12"/>
              </w:rPr>
            </w:pPr>
            <w:r w:rsidRPr="0049346A">
              <w:rPr>
                <w:spacing w:val="-12"/>
              </w:rPr>
              <w:t>У межах наявних ресурсів</w:t>
            </w:r>
          </w:p>
          <w:p w:rsidR="001E1305" w:rsidRPr="0049346A" w:rsidRDefault="001E1305" w:rsidP="005A1FDA">
            <w:pPr>
              <w:ind w:left="-109" w:right="-121"/>
              <w:jc w:val="center"/>
              <w:rPr>
                <w:spacing w:val="-12"/>
              </w:rPr>
            </w:pPr>
          </w:p>
          <w:p w:rsidR="00662AD0" w:rsidRPr="0049346A" w:rsidRDefault="00662AD0" w:rsidP="005A1FDA">
            <w:pPr>
              <w:ind w:left="-109" w:right="-121"/>
              <w:jc w:val="center"/>
              <w:rPr>
                <w:spacing w:val="-12"/>
              </w:rPr>
            </w:pPr>
          </w:p>
        </w:tc>
        <w:tc>
          <w:tcPr>
            <w:tcW w:w="2427" w:type="dxa"/>
          </w:tcPr>
          <w:p w:rsidR="008E39A9" w:rsidRPr="0049346A" w:rsidRDefault="00662AD0" w:rsidP="007C7205">
            <w:pPr>
              <w:jc w:val="both"/>
              <w:rPr>
                <w:spacing w:val="-12"/>
              </w:rPr>
            </w:pPr>
            <w:r w:rsidRPr="0049346A">
              <w:rPr>
                <w:spacing w:val="-12"/>
              </w:rPr>
              <w:lastRenderedPageBreak/>
              <w:t xml:space="preserve">1.Проведено навчання </w:t>
            </w:r>
            <w:r w:rsidRPr="0049346A">
              <w:rPr>
                <w:spacing w:val="-12"/>
              </w:rPr>
              <w:lastRenderedPageBreak/>
              <w:t>згідно плану</w:t>
            </w:r>
            <w:r w:rsidR="00FD28F1" w:rsidRPr="0049346A">
              <w:rPr>
                <w:spacing w:val="-12"/>
              </w:rPr>
              <w:t xml:space="preserve"> навчань</w:t>
            </w:r>
            <w:r w:rsidRPr="0049346A">
              <w:rPr>
                <w:spacing w:val="-12"/>
              </w:rPr>
              <w:t xml:space="preserve"> стосовно захисту викривачів</w:t>
            </w:r>
          </w:p>
          <w:p w:rsidR="00662AD0" w:rsidRPr="0049346A" w:rsidRDefault="00662AD0" w:rsidP="007C7205">
            <w:pPr>
              <w:jc w:val="both"/>
              <w:rPr>
                <w:spacing w:val="-12"/>
              </w:rPr>
            </w:pPr>
          </w:p>
          <w:p w:rsidR="00662AD0" w:rsidRPr="0049346A" w:rsidRDefault="00662AD0" w:rsidP="007C7205">
            <w:pPr>
              <w:jc w:val="both"/>
              <w:rPr>
                <w:spacing w:val="-12"/>
              </w:rPr>
            </w:pPr>
          </w:p>
          <w:p w:rsidR="00662AD0" w:rsidRPr="0049346A" w:rsidRDefault="00662AD0" w:rsidP="007C7205">
            <w:pPr>
              <w:jc w:val="both"/>
              <w:rPr>
                <w:spacing w:val="-12"/>
              </w:rPr>
            </w:pPr>
            <w:r w:rsidRPr="0049346A">
              <w:rPr>
                <w:spacing w:val="-12"/>
              </w:rPr>
              <w:t>2.Розроблено пам’ятку</w:t>
            </w:r>
          </w:p>
          <w:p w:rsidR="004C6CFF" w:rsidRPr="0049346A" w:rsidRDefault="004C6CFF" w:rsidP="007C7205">
            <w:pPr>
              <w:jc w:val="both"/>
              <w:rPr>
                <w:spacing w:val="-12"/>
              </w:rPr>
            </w:pPr>
          </w:p>
          <w:p w:rsidR="004C6CFF" w:rsidRPr="0049346A" w:rsidRDefault="004C6CFF" w:rsidP="007C7205">
            <w:pPr>
              <w:jc w:val="both"/>
              <w:rPr>
                <w:spacing w:val="-12"/>
              </w:rPr>
            </w:pPr>
          </w:p>
          <w:p w:rsidR="00662AD0" w:rsidRPr="0049346A" w:rsidRDefault="00662AD0" w:rsidP="007C7205">
            <w:pPr>
              <w:jc w:val="both"/>
              <w:rPr>
                <w:spacing w:val="-12"/>
              </w:rPr>
            </w:pPr>
            <w:r w:rsidRPr="0049346A">
              <w:rPr>
                <w:spacing w:val="-12"/>
              </w:rPr>
              <w:t>3.Ознайомленно із пам’яткою усіх працівників апарату та структурних підрозділів ОДА, підприємств, установ та організацій, що належать до сфери управління</w:t>
            </w:r>
          </w:p>
        </w:tc>
      </w:tr>
      <w:tr w:rsidR="008E39A9" w:rsidRPr="00571F05" w:rsidTr="007C7205">
        <w:trPr>
          <w:trHeight w:val="360"/>
        </w:trPr>
        <w:tc>
          <w:tcPr>
            <w:tcW w:w="2694" w:type="dxa"/>
          </w:tcPr>
          <w:p w:rsidR="008E39A9" w:rsidRPr="0049346A" w:rsidRDefault="008E39A9" w:rsidP="00E646ED">
            <w:pPr>
              <w:jc w:val="both"/>
              <w:rPr>
                <w:spacing w:val="-12"/>
              </w:rPr>
            </w:pPr>
            <w:r w:rsidRPr="0049346A">
              <w:rPr>
                <w:spacing w:val="-12"/>
              </w:rPr>
              <w:lastRenderedPageBreak/>
              <w:t>6.6 Ймовірність виникнення потенційного або реального конфлікту інтересів під час викон</w:t>
            </w:r>
            <w:r w:rsidR="00C50A4D" w:rsidRPr="0049346A">
              <w:rPr>
                <w:spacing w:val="-12"/>
              </w:rPr>
              <w:t>ання своїх посадових обов’язків</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662AD0" w:rsidRPr="0049346A" w:rsidRDefault="00662AD0" w:rsidP="00662AD0">
            <w:pPr>
              <w:jc w:val="both"/>
              <w:rPr>
                <w:spacing w:val="-12"/>
              </w:rPr>
            </w:pPr>
            <w:r w:rsidRPr="0049346A">
              <w:rPr>
                <w:spacing w:val="-12"/>
              </w:rPr>
              <w:t>1.Проведеня навчальних заходів щодо запобігання та врегулювання конфлікту інтересів для працівників апарату та структурних підрозділів ОДА, підприємств, установ та організацій, що належать до сфери управління облдержадміністрації</w:t>
            </w:r>
          </w:p>
          <w:p w:rsidR="008E39A9" w:rsidRPr="0049346A" w:rsidRDefault="004C6CFF" w:rsidP="007C7205">
            <w:pPr>
              <w:jc w:val="both"/>
              <w:rPr>
                <w:spacing w:val="-12"/>
              </w:rPr>
            </w:pPr>
            <w:r w:rsidRPr="0049346A">
              <w:rPr>
                <w:spacing w:val="-12"/>
              </w:rPr>
              <w:lastRenderedPageBreak/>
              <w:t>2.Розробити внутрішній механізм щодо запобігання та врегулювання конфлікту інтересів для працівників апарату та структурних підрозділів ОДА, підприємств, установ та організацій, що належать до сфери управління облдержадміністрації</w:t>
            </w:r>
          </w:p>
        </w:tc>
        <w:tc>
          <w:tcPr>
            <w:tcW w:w="2410" w:type="dxa"/>
          </w:tcPr>
          <w:p w:rsidR="008E39A9" w:rsidRPr="0049346A" w:rsidRDefault="004C6CFF" w:rsidP="007C7205">
            <w:pPr>
              <w:jc w:val="both"/>
              <w:rPr>
                <w:spacing w:val="-12"/>
              </w:rPr>
            </w:pPr>
            <w:r w:rsidRPr="0049346A">
              <w:rPr>
                <w:spacing w:val="-12"/>
              </w:rPr>
              <w:lastRenderedPageBreak/>
              <w:t>1-2.Сектор з питань запобігання та виявлення корупції ОДА</w:t>
            </w:r>
          </w:p>
        </w:tc>
        <w:tc>
          <w:tcPr>
            <w:tcW w:w="1417" w:type="dxa"/>
          </w:tcPr>
          <w:p w:rsidR="008E39A9" w:rsidRPr="0049346A" w:rsidRDefault="004C6CFF" w:rsidP="007C7205">
            <w:pPr>
              <w:ind w:left="-101" w:right="-107"/>
              <w:jc w:val="center"/>
              <w:rPr>
                <w:spacing w:val="-12"/>
              </w:rPr>
            </w:pPr>
            <w:r w:rsidRPr="0049346A">
              <w:rPr>
                <w:spacing w:val="-12"/>
              </w:rPr>
              <w:t>1.Згідно графіку навчань</w:t>
            </w: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C6CFF" w:rsidP="007C7205">
            <w:pPr>
              <w:ind w:left="-101" w:right="-107"/>
              <w:jc w:val="center"/>
              <w:rPr>
                <w:spacing w:val="-12"/>
              </w:rPr>
            </w:pPr>
          </w:p>
          <w:p w:rsidR="004C6CFF" w:rsidRPr="0049346A" w:rsidRDefault="004778C4" w:rsidP="007C7205">
            <w:pPr>
              <w:ind w:left="-101" w:right="-107"/>
              <w:jc w:val="center"/>
              <w:rPr>
                <w:spacing w:val="-12"/>
              </w:rPr>
            </w:pPr>
            <w:r w:rsidRPr="0049346A">
              <w:rPr>
                <w:spacing w:val="-12"/>
              </w:rPr>
              <w:t>2.ІІ квартал 2022 ро</w:t>
            </w:r>
            <w:r w:rsidR="004C6CFF" w:rsidRPr="0049346A">
              <w:rPr>
                <w:spacing w:val="-12"/>
              </w:rPr>
              <w:t>ку</w:t>
            </w:r>
          </w:p>
        </w:tc>
        <w:tc>
          <w:tcPr>
            <w:tcW w:w="1418" w:type="dxa"/>
          </w:tcPr>
          <w:p w:rsidR="004C6CFF" w:rsidRPr="0049346A" w:rsidRDefault="004C6CFF" w:rsidP="004C6CFF">
            <w:pPr>
              <w:ind w:left="-109" w:right="-121"/>
              <w:jc w:val="center"/>
              <w:rPr>
                <w:spacing w:val="-12"/>
              </w:rPr>
            </w:pPr>
            <w:r w:rsidRPr="0049346A">
              <w:rPr>
                <w:spacing w:val="-12"/>
              </w:rPr>
              <w:lastRenderedPageBreak/>
              <w:t>1.Непотре-бує додаткових витрат.</w:t>
            </w:r>
          </w:p>
          <w:p w:rsidR="004C6CFF" w:rsidRPr="0049346A" w:rsidRDefault="004C6CFF" w:rsidP="004C6CFF">
            <w:pPr>
              <w:ind w:left="-109" w:right="-121"/>
              <w:jc w:val="center"/>
              <w:rPr>
                <w:spacing w:val="-12"/>
              </w:rPr>
            </w:pPr>
            <w:r w:rsidRPr="0049346A">
              <w:rPr>
                <w:spacing w:val="-12"/>
              </w:rPr>
              <w:t>У межах наявних ресурсів</w:t>
            </w:r>
          </w:p>
          <w:p w:rsidR="008E39A9" w:rsidRPr="0049346A" w:rsidRDefault="008E39A9" w:rsidP="007C7205">
            <w:pPr>
              <w:ind w:left="-109" w:right="-121"/>
              <w:jc w:val="center"/>
              <w:rPr>
                <w:spacing w:val="-12"/>
              </w:rPr>
            </w:pPr>
          </w:p>
        </w:tc>
        <w:tc>
          <w:tcPr>
            <w:tcW w:w="2427" w:type="dxa"/>
          </w:tcPr>
          <w:p w:rsidR="00FD28F1" w:rsidRPr="0049346A" w:rsidRDefault="00FD28F1" w:rsidP="004C6CFF">
            <w:pPr>
              <w:jc w:val="both"/>
              <w:rPr>
                <w:spacing w:val="-12"/>
              </w:rPr>
            </w:pPr>
            <w:r w:rsidRPr="0049346A">
              <w:rPr>
                <w:spacing w:val="-12"/>
              </w:rPr>
              <w:t xml:space="preserve">1.Проведено навчання згідно плану навчань щодо запобігання та врегулювання конфлікту інтересів </w:t>
            </w:r>
            <w:r w:rsidR="00B37235" w:rsidRPr="0049346A">
              <w:rPr>
                <w:spacing w:val="-12"/>
              </w:rPr>
              <w:t xml:space="preserve">серед працівників апарату та структур-них підрозділів ОДА, підприємств, установ та </w:t>
            </w:r>
            <w:r w:rsidR="00B37235" w:rsidRPr="0049346A">
              <w:rPr>
                <w:spacing w:val="-12"/>
              </w:rPr>
              <w:lastRenderedPageBreak/>
              <w:t xml:space="preserve">організацій, що належать до сфери управління </w:t>
            </w:r>
            <w:proofErr w:type="spellStart"/>
            <w:r w:rsidR="00B37235" w:rsidRPr="0049346A">
              <w:rPr>
                <w:spacing w:val="-12"/>
              </w:rPr>
              <w:t>облдержадміністр-ації</w:t>
            </w:r>
            <w:proofErr w:type="spellEnd"/>
          </w:p>
          <w:p w:rsidR="008E39A9" w:rsidRPr="0049346A" w:rsidRDefault="004C6CFF" w:rsidP="004C6CFF">
            <w:pPr>
              <w:jc w:val="both"/>
              <w:rPr>
                <w:spacing w:val="-12"/>
              </w:rPr>
            </w:pPr>
            <w:r w:rsidRPr="0049346A">
              <w:rPr>
                <w:spacing w:val="-12"/>
              </w:rPr>
              <w:t xml:space="preserve">2.Розроблений внутрішній локальний акт щодо запобігання та врегулювання конфлікту інтересів працівниками апарату та структурних підрозділів ОДА, підприємств, установ та організацій, що належать до сфери управління </w:t>
            </w:r>
            <w:proofErr w:type="spellStart"/>
            <w:r w:rsidRPr="0049346A">
              <w:rPr>
                <w:spacing w:val="-12"/>
              </w:rPr>
              <w:t>облдержадміністра-ції</w:t>
            </w:r>
            <w:proofErr w:type="spellEnd"/>
          </w:p>
        </w:tc>
      </w:tr>
      <w:tr w:rsidR="008E39A9" w:rsidRPr="00571F05" w:rsidTr="00E646ED">
        <w:trPr>
          <w:trHeight w:val="360"/>
        </w:trPr>
        <w:tc>
          <w:tcPr>
            <w:tcW w:w="14760" w:type="dxa"/>
            <w:gridSpan w:val="7"/>
            <w:vAlign w:val="center"/>
          </w:tcPr>
          <w:p w:rsidR="008E39A9" w:rsidRPr="008B4114" w:rsidRDefault="008E39A9" w:rsidP="005250D6">
            <w:pPr>
              <w:jc w:val="center"/>
              <w:rPr>
                <w:b/>
                <w:sz w:val="20"/>
                <w:szCs w:val="20"/>
              </w:rPr>
            </w:pPr>
            <w:r w:rsidRPr="008B4114">
              <w:rPr>
                <w:b/>
                <w:i/>
              </w:rPr>
              <w:lastRenderedPageBreak/>
              <w:t>7. Ризики в управління фінансовими ресурсами</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t xml:space="preserve">7.1 Ймовірна наявність приватного інтересу під час планування </w:t>
            </w:r>
            <w:proofErr w:type="spellStart"/>
            <w:r w:rsidRPr="0049346A">
              <w:rPr>
                <w:spacing w:val="-12"/>
              </w:rPr>
              <w:t>проєкту</w:t>
            </w:r>
            <w:proofErr w:type="spellEnd"/>
            <w:r w:rsidRPr="0049346A">
              <w:rPr>
                <w:spacing w:val="-12"/>
              </w:rPr>
              <w:t xml:space="preserve"> обласного бюджету на наступни</w:t>
            </w:r>
            <w:r w:rsidR="00C50A4D" w:rsidRPr="0049346A">
              <w:rPr>
                <w:spacing w:val="-12"/>
              </w:rPr>
              <w:t>й рік та внесенні змін до нього</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DA4D5A" w:rsidP="00DA4D5A">
            <w:pPr>
              <w:jc w:val="both"/>
              <w:rPr>
                <w:spacing w:val="-12"/>
              </w:rPr>
            </w:pPr>
            <w:r w:rsidRPr="0049346A">
              <w:rPr>
                <w:spacing w:val="-12"/>
              </w:rPr>
              <w:t>1.Проведення аналізу пропозицій структурних підрозділів ОДА, інших зацікавлених осіб до бюджетного запиту</w:t>
            </w:r>
          </w:p>
          <w:p w:rsidR="00DA4D5A" w:rsidRPr="0049346A" w:rsidRDefault="00DA4D5A" w:rsidP="00DA4D5A">
            <w:pPr>
              <w:jc w:val="both"/>
              <w:rPr>
                <w:spacing w:val="-12"/>
              </w:rPr>
            </w:pPr>
            <w:r w:rsidRPr="0049346A">
              <w:rPr>
                <w:spacing w:val="-12"/>
              </w:rPr>
              <w:t>2.Всановлення критеріїв пріоритетності при складанні проекту обласного бюджету та змін до нього та надання інформації керівництву</w:t>
            </w:r>
          </w:p>
          <w:p w:rsidR="00DA4D5A" w:rsidRPr="0049346A" w:rsidRDefault="00DA4D5A" w:rsidP="00DA4D5A">
            <w:pPr>
              <w:jc w:val="both"/>
              <w:rPr>
                <w:spacing w:val="-12"/>
              </w:rPr>
            </w:pPr>
            <w:r w:rsidRPr="0049346A">
              <w:rPr>
                <w:spacing w:val="-12"/>
              </w:rPr>
              <w:t xml:space="preserve">3.Розробити внутрішній механізм щодо </w:t>
            </w:r>
            <w:r w:rsidR="001B0908" w:rsidRPr="0049346A">
              <w:rPr>
                <w:spacing w:val="-12"/>
              </w:rPr>
              <w:t>повідомлення про наявність</w:t>
            </w:r>
            <w:r w:rsidRPr="0049346A">
              <w:rPr>
                <w:spacing w:val="-12"/>
              </w:rPr>
              <w:t xml:space="preserve"> конфлікту інтересів </w:t>
            </w:r>
            <w:r w:rsidR="001B0908" w:rsidRPr="0049346A">
              <w:rPr>
                <w:spacing w:val="-12"/>
              </w:rPr>
              <w:t>при плануванні обласного бюджету</w:t>
            </w:r>
          </w:p>
        </w:tc>
        <w:tc>
          <w:tcPr>
            <w:tcW w:w="2410" w:type="dxa"/>
          </w:tcPr>
          <w:p w:rsidR="008E39A9" w:rsidRPr="0049346A" w:rsidRDefault="001B0908" w:rsidP="00DA4D5A">
            <w:pPr>
              <w:jc w:val="both"/>
              <w:rPr>
                <w:spacing w:val="-12"/>
              </w:rPr>
            </w:pPr>
            <w:r w:rsidRPr="0049346A">
              <w:rPr>
                <w:spacing w:val="-12"/>
              </w:rPr>
              <w:t>1-3.Департамент фінансів ОДА</w:t>
            </w:r>
          </w:p>
        </w:tc>
        <w:tc>
          <w:tcPr>
            <w:tcW w:w="1417" w:type="dxa"/>
          </w:tcPr>
          <w:p w:rsidR="008E39A9" w:rsidRPr="0049346A" w:rsidRDefault="001B0908" w:rsidP="00DA4D5A">
            <w:pPr>
              <w:ind w:left="-101" w:right="-107"/>
              <w:jc w:val="center"/>
              <w:rPr>
                <w:spacing w:val="-12"/>
              </w:rPr>
            </w:pPr>
            <w:r w:rsidRPr="0049346A">
              <w:rPr>
                <w:spacing w:val="-12"/>
              </w:rPr>
              <w:t>1.Щоквар-талу</w:t>
            </w: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r w:rsidRPr="0049346A">
              <w:rPr>
                <w:spacing w:val="-12"/>
              </w:rPr>
              <w:t>2.Постійно</w:t>
            </w: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p>
          <w:p w:rsidR="001B0908" w:rsidRPr="0049346A" w:rsidRDefault="001B0908" w:rsidP="00DA4D5A">
            <w:pPr>
              <w:ind w:left="-101" w:right="-107"/>
              <w:jc w:val="center"/>
              <w:rPr>
                <w:spacing w:val="-12"/>
              </w:rPr>
            </w:pPr>
            <w:r w:rsidRPr="0049346A">
              <w:rPr>
                <w:spacing w:val="-12"/>
              </w:rPr>
              <w:t>3.IV квартал 2022 року</w:t>
            </w:r>
          </w:p>
        </w:tc>
        <w:tc>
          <w:tcPr>
            <w:tcW w:w="1418" w:type="dxa"/>
          </w:tcPr>
          <w:p w:rsidR="001B0908" w:rsidRPr="0049346A" w:rsidRDefault="001B0908" w:rsidP="001B0908">
            <w:pPr>
              <w:ind w:left="-109" w:right="-121"/>
              <w:jc w:val="center"/>
              <w:rPr>
                <w:spacing w:val="-12"/>
              </w:rPr>
            </w:pPr>
            <w:r w:rsidRPr="0049346A">
              <w:rPr>
                <w:spacing w:val="-12"/>
              </w:rPr>
              <w:t>1-3 У межах наявних ресурсів</w:t>
            </w:r>
          </w:p>
          <w:p w:rsidR="008E39A9" w:rsidRPr="0049346A" w:rsidRDefault="008E39A9" w:rsidP="00DA4D5A">
            <w:pPr>
              <w:ind w:left="-109" w:right="-121"/>
              <w:jc w:val="center"/>
              <w:rPr>
                <w:spacing w:val="-12"/>
              </w:rPr>
            </w:pPr>
          </w:p>
        </w:tc>
        <w:tc>
          <w:tcPr>
            <w:tcW w:w="2427" w:type="dxa"/>
          </w:tcPr>
          <w:p w:rsidR="008E39A9" w:rsidRPr="0049346A" w:rsidRDefault="001B0908" w:rsidP="00DA4D5A">
            <w:pPr>
              <w:jc w:val="both"/>
              <w:rPr>
                <w:spacing w:val="-12"/>
              </w:rPr>
            </w:pPr>
            <w:r w:rsidRPr="0049346A">
              <w:rPr>
                <w:spacing w:val="-12"/>
              </w:rPr>
              <w:t>1.Здійснено аналіз отриманих пропозицій</w:t>
            </w:r>
          </w:p>
          <w:p w:rsidR="001B0908" w:rsidRPr="0049346A" w:rsidRDefault="001B0908" w:rsidP="00DA4D5A">
            <w:pPr>
              <w:jc w:val="both"/>
              <w:rPr>
                <w:spacing w:val="-12"/>
              </w:rPr>
            </w:pPr>
          </w:p>
          <w:p w:rsidR="001B0908" w:rsidRPr="0049346A" w:rsidRDefault="001B0908" w:rsidP="00DA4D5A">
            <w:pPr>
              <w:jc w:val="both"/>
              <w:rPr>
                <w:spacing w:val="-12"/>
              </w:rPr>
            </w:pPr>
          </w:p>
          <w:p w:rsidR="001B0908" w:rsidRPr="0049346A" w:rsidRDefault="001B0908" w:rsidP="00DA4D5A">
            <w:pPr>
              <w:jc w:val="both"/>
              <w:rPr>
                <w:spacing w:val="-12"/>
              </w:rPr>
            </w:pPr>
            <w:r w:rsidRPr="0049346A">
              <w:rPr>
                <w:spacing w:val="-12"/>
              </w:rPr>
              <w:t>2.Кількість проведеного інформування щодо пріоритетності</w:t>
            </w:r>
          </w:p>
          <w:p w:rsidR="001B0908" w:rsidRPr="0049346A" w:rsidRDefault="001B0908" w:rsidP="00DA4D5A">
            <w:pPr>
              <w:jc w:val="both"/>
              <w:rPr>
                <w:spacing w:val="-12"/>
              </w:rPr>
            </w:pPr>
          </w:p>
          <w:p w:rsidR="001B0908" w:rsidRPr="0049346A" w:rsidRDefault="001B0908" w:rsidP="00DA4D5A">
            <w:pPr>
              <w:jc w:val="both"/>
              <w:rPr>
                <w:spacing w:val="-12"/>
              </w:rPr>
            </w:pPr>
            <w:r w:rsidRPr="0049346A">
              <w:rPr>
                <w:spacing w:val="-12"/>
              </w:rPr>
              <w:t>3.</w:t>
            </w:r>
            <w:r w:rsidR="00CA6F2C" w:rsidRPr="0049346A">
              <w:rPr>
                <w:spacing w:val="-12"/>
              </w:rPr>
              <w:t>Наявність впровадженого внутрішнього локального акту</w:t>
            </w:r>
          </w:p>
        </w:tc>
      </w:tr>
      <w:tr w:rsidR="008E39A9" w:rsidRPr="00571F05" w:rsidTr="00DA4D5A">
        <w:trPr>
          <w:trHeight w:val="360"/>
        </w:trPr>
        <w:tc>
          <w:tcPr>
            <w:tcW w:w="2694" w:type="dxa"/>
          </w:tcPr>
          <w:p w:rsidR="00CD04B3" w:rsidRPr="0049346A" w:rsidRDefault="00CD04B3" w:rsidP="000A1BB2">
            <w:pPr>
              <w:jc w:val="both"/>
              <w:rPr>
                <w:spacing w:val="-12"/>
              </w:rPr>
            </w:pPr>
            <w:r w:rsidRPr="0049346A">
              <w:rPr>
                <w:spacing w:val="-12"/>
              </w:rPr>
              <w:t>7.2</w:t>
            </w:r>
            <w:r w:rsidR="00F85210" w:rsidRPr="0049346A">
              <w:rPr>
                <w:spacing w:val="-12"/>
              </w:rPr>
              <w:t xml:space="preserve">Можливе </w:t>
            </w:r>
            <w:r w:rsidR="00F85210" w:rsidRPr="0049346A">
              <w:rPr>
                <w:spacing w:val="-12"/>
              </w:rPr>
              <w:lastRenderedPageBreak/>
              <w:t>недотримання бюджетного законодавства під час планування та використання фінансових ресурсів обласного бюджету</w:t>
            </w:r>
            <w:r w:rsidR="000A1BB2" w:rsidRPr="0049346A">
              <w:rPr>
                <w:spacing w:val="-12"/>
              </w:rPr>
              <w:t xml:space="preserve"> головними розпорядниками коштів</w:t>
            </w:r>
          </w:p>
        </w:tc>
        <w:tc>
          <w:tcPr>
            <w:tcW w:w="1134" w:type="dxa"/>
            <w:vAlign w:val="center"/>
          </w:tcPr>
          <w:p w:rsidR="008E39A9" w:rsidRPr="0049346A" w:rsidRDefault="00A376CC" w:rsidP="00E646ED">
            <w:pPr>
              <w:jc w:val="center"/>
              <w:rPr>
                <w:spacing w:val="-12"/>
              </w:rPr>
            </w:pPr>
            <w:r w:rsidRPr="0049346A">
              <w:rPr>
                <w:spacing w:val="-12"/>
              </w:rPr>
              <w:lastRenderedPageBreak/>
              <w:t>середня</w:t>
            </w:r>
          </w:p>
        </w:tc>
        <w:tc>
          <w:tcPr>
            <w:tcW w:w="3260" w:type="dxa"/>
          </w:tcPr>
          <w:p w:rsidR="00721928" w:rsidRPr="0049346A" w:rsidRDefault="00721928" w:rsidP="00DA4D5A">
            <w:pPr>
              <w:jc w:val="both"/>
              <w:rPr>
                <w:spacing w:val="-12"/>
              </w:rPr>
            </w:pPr>
            <w:r w:rsidRPr="0049346A">
              <w:rPr>
                <w:spacing w:val="-12"/>
              </w:rPr>
              <w:t xml:space="preserve">1.Складання заходів щодо </w:t>
            </w:r>
            <w:r w:rsidRPr="0049346A">
              <w:rPr>
                <w:spacing w:val="-12"/>
              </w:rPr>
              <w:lastRenderedPageBreak/>
              <w:t>наповнення місцевих бюджетів, ефективного використання бюджетних коштів та посилення фінансово-бюджетної дисципліни та виконання (координація) цих заходів</w:t>
            </w:r>
          </w:p>
          <w:p w:rsidR="008E39A9" w:rsidRPr="0049346A" w:rsidRDefault="00721928" w:rsidP="00DA4D5A">
            <w:pPr>
              <w:jc w:val="both"/>
              <w:rPr>
                <w:spacing w:val="-12"/>
              </w:rPr>
            </w:pPr>
            <w:r w:rsidRPr="0049346A">
              <w:rPr>
                <w:spacing w:val="-12"/>
              </w:rPr>
              <w:t>2</w:t>
            </w:r>
            <w:r w:rsidR="00F85210" w:rsidRPr="0049346A">
              <w:rPr>
                <w:spacing w:val="-12"/>
              </w:rPr>
              <w:t>.</w:t>
            </w:r>
            <w:r w:rsidR="000A1BB2" w:rsidRPr="0049346A">
              <w:rPr>
                <w:spacing w:val="-12"/>
              </w:rPr>
              <w:t>Контроль, координація та забезпечення публічності планування та використання бюджетних коштів, у тому числі розпорядниками бюджетних коштів нижчого рівня та одержувачами бюджетних коштів</w:t>
            </w:r>
          </w:p>
          <w:p w:rsidR="00F85210" w:rsidRPr="0049346A" w:rsidRDefault="00721928" w:rsidP="00DA4D5A">
            <w:pPr>
              <w:jc w:val="both"/>
              <w:rPr>
                <w:spacing w:val="-12"/>
              </w:rPr>
            </w:pPr>
            <w:r w:rsidRPr="0049346A">
              <w:rPr>
                <w:spacing w:val="-12"/>
              </w:rPr>
              <w:t>3</w:t>
            </w:r>
            <w:r w:rsidR="00F85210" w:rsidRPr="0049346A">
              <w:rPr>
                <w:spacing w:val="-12"/>
              </w:rPr>
              <w:t>.</w:t>
            </w:r>
            <w:r w:rsidR="000A1BB2" w:rsidRPr="0049346A">
              <w:rPr>
                <w:spacing w:val="-12"/>
              </w:rPr>
              <w:t>Підвищення рівня професійності та відповідальності посадових осіб причетних до управління бюджетними коштами області шляхом проведення навчань, тренінгів, семінарів з питань фінансової дисципліни</w:t>
            </w:r>
          </w:p>
        </w:tc>
        <w:tc>
          <w:tcPr>
            <w:tcW w:w="2410" w:type="dxa"/>
          </w:tcPr>
          <w:p w:rsidR="008E39A9" w:rsidRPr="0049346A" w:rsidRDefault="00F85210" w:rsidP="00DA4D5A">
            <w:pPr>
              <w:jc w:val="both"/>
              <w:rPr>
                <w:spacing w:val="-12"/>
              </w:rPr>
            </w:pPr>
            <w:r w:rsidRPr="0049346A">
              <w:rPr>
                <w:spacing w:val="-12"/>
              </w:rPr>
              <w:lastRenderedPageBreak/>
              <w:t xml:space="preserve">1-3.Департамент </w:t>
            </w:r>
            <w:r w:rsidRPr="0049346A">
              <w:rPr>
                <w:spacing w:val="-12"/>
              </w:rPr>
              <w:lastRenderedPageBreak/>
              <w:t>фінансів ОДА</w:t>
            </w:r>
            <w:r w:rsidR="00721928" w:rsidRPr="0049346A">
              <w:rPr>
                <w:spacing w:val="-12"/>
              </w:rPr>
              <w:t>, головні розпорядники коштів обласного бюджету – структурні підрозділи ОДА</w:t>
            </w:r>
          </w:p>
        </w:tc>
        <w:tc>
          <w:tcPr>
            <w:tcW w:w="1417" w:type="dxa"/>
          </w:tcPr>
          <w:p w:rsidR="004778C4" w:rsidRPr="0049346A" w:rsidRDefault="004778C4" w:rsidP="004778C4">
            <w:pPr>
              <w:pStyle w:val="a4"/>
              <w:ind w:left="0" w:right="-107"/>
              <w:jc w:val="center"/>
              <w:rPr>
                <w:spacing w:val="-12"/>
              </w:rPr>
            </w:pPr>
            <w:r w:rsidRPr="0049346A">
              <w:rPr>
                <w:spacing w:val="-12"/>
              </w:rPr>
              <w:lastRenderedPageBreak/>
              <w:t>1.</w:t>
            </w:r>
            <w:r w:rsidR="00721928" w:rsidRPr="0049346A">
              <w:rPr>
                <w:spacing w:val="-12"/>
              </w:rPr>
              <w:t xml:space="preserve">Щорічно </w:t>
            </w:r>
            <w:r w:rsidR="00721928" w:rsidRPr="0049346A">
              <w:rPr>
                <w:spacing w:val="-12"/>
              </w:rPr>
              <w:lastRenderedPageBreak/>
              <w:t>(стосовно складання заходів та їх координації)</w:t>
            </w:r>
          </w:p>
          <w:p w:rsidR="004778C4" w:rsidRPr="0049346A" w:rsidRDefault="004778C4" w:rsidP="004778C4">
            <w:pPr>
              <w:pStyle w:val="a4"/>
              <w:ind w:left="0" w:right="-107"/>
              <w:jc w:val="center"/>
              <w:rPr>
                <w:spacing w:val="-12"/>
              </w:rPr>
            </w:pPr>
          </w:p>
          <w:p w:rsidR="00721928" w:rsidRPr="0049346A" w:rsidRDefault="00721928" w:rsidP="004778C4">
            <w:pPr>
              <w:pStyle w:val="a4"/>
              <w:ind w:left="0" w:right="-107"/>
              <w:jc w:val="center"/>
              <w:rPr>
                <w:spacing w:val="-12"/>
              </w:rPr>
            </w:pPr>
          </w:p>
          <w:p w:rsidR="00721928" w:rsidRPr="0049346A" w:rsidRDefault="00721928" w:rsidP="004778C4">
            <w:pPr>
              <w:pStyle w:val="a4"/>
              <w:ind w:left="0" w:right="-107"/>
              <w:jc w:val="center"/>
              <w:rPr>
                <w:spacing w:val="-12"/>
              </w:rPr>
            </w:pPr>
          </w:p>
          <w:p w:rsidR="004778C4" w:rsidRPr="0049346A" w:rsidRDefault="004778C4" w:rsidP="004778C4">
            <w:pPr>
              <w:pStyle w:val="a4"/>
              <w:ind w:left="0" w:right="-107"/>
              <w:jc w:val="center"/>
              <w:rPr>
                <w:spacing w:val="-12"/>
              </w:rPr>
            </w:pPr>
            <w:r w:rsidRPr="0049346A">
              <w:rPr>
                <w:spacing w:val="-12"/>
              </w:rPr>
              <w:t>2.ІІ квартал 2022 року</w:t>
            </w:r>
          </w:p>
          <w:p w:rsidR="004778C4" w:rsidRPr="0049346A" w:rsidRDefault="004778C4" w:rsidP="004778C4">
            <w:pPr>
              <w:pStyle w:val="a4"/>
              <w:ind w:left="0" w:right="-107"/>
              <w:jc w:val="center"/>
              <w:rPr>
                <w:spacing w:val="-12"/>
              </w:rPr>
            </w:pPr>
          </w:p>
          <w:p w:rsidR="004778C4" w:rsidRPr="0049346A" w:rsidRDefault="004778C4" w:rsidP="004778C4">
            <w:pPr>
              <w:pStyle w:val="a4"/>
              <w:ind w:left="0" w:right="-107"/>
              <w:jc w:val="center"/>
              <w:rPr>
                <w:spacing w:val="-12"/>
              </w:rPr>
            </w:pPr>
          </w:p>
          <w:p w:rsidR="004778C4" w:rsidRPr="0049346A" w:rsidRDefault="004778C4" w:rsidP="004778C4">
            <w:pPr>
              <w:pStyle w:val="a4"/>
              <w:ind w:left="0" w:right="-107"/>
              <w:jc w:val="center"/>
              <w:rPr>
                <w:spacing w:val="-12"/>
              </w:rPr>
            </w:pPr>
          </w:p>
          <w:p w:rsidR="004778C4" w:rsidRPr="0049346A" w:rsidRDefault="004778C4" w:rsidP="00721928">
            <w:pPr>
              <w:pStyle w:val="a4"/>
              <w:ind w:left="0" w:right="-107"/>
              <w:jc w:val="center"/>
              <w:rPr>
                <w:spacing w:val="-12"/>
              </w:rPr>
            </w:pPr>
            <w:r w:rsidRPr="0049346A">
              <w:rPr>
                <w:spacing w:val="-12"/>
              </w:rPr>
              <w:t>3.</w:t>
            </w:r>
            <w:r w:rsidR="00721928" w:rsidRPr="0049346A">
              <w:rPr>
                <w:spacing w:val="-12"/>
              </w:rPr>
              <w:t>Під час колегій, нарад, семінарів (згідно з відповідними графіками, у тому числі із використанням інтернет ресурсів)</w:t>
            </w:r>
          </w:p>
        </w:tc>
        <w:tc>
          <w:tcPr>
            <w:tcW w:w="1418" w:type="dxa"/>
          </w:tcPr>
          <w:p w:rsidR="004778C4" w:rsidRPr="0049346A" w:rsidRDefault="004778C4" w:rsidP="004778C4">
            <w:pPr>
              <w:ind w:left="-109" w:right="-121"/>
              <w:jc w:val="center"/>
              <w:rPr>
                <w:spacing w:val="-12"/>
              </w:rPr>
            </w:pPr>
            <w:r w:rsidRPr="0049346A">
              <w:rPr>
                <w:spacing w:val="-12"/>
              </w:rPr>
              <w:lastRenderedPageBreak/>
              <w:t xml:space="preserve">1-3 У межах </w:t>
            </w:r>
            <w:r w:rsidRPr="0049346A">
              <w:rPr>
                <w:spacing w:val="-12"/>
              </w:rPr>
              <w:lastRenderedPageBreak/>
              <w:t>наявних ресурсів</w:t>
            </w:r>
          </w:p>
          <w:p w:rsidR="008E39A9" w:rsidRPr="0049346A" w:rsidRDefault="008E39A9" w:rsidP="00DA4D5A">
            <w:pPr>
              <w:ind w:left="-109" w:right="-121"/>
              <w:jc w:val="center"/>
              <w:rPr>
                <w:spacing w:val="-12"/>
              </w:rPr>
            </w:pPr>
          </w:p>
        </w:tc>
        <w:tc>
          <w:tcPr>
            <w:tcW w:w="2427" w:type="dxa"/>
          </w:tcPr>
          <w:p w:rsidR="00721928" w:rsidRPr="0049346A" w:rsidRDefault="004778C4" w:rsidP="00721928">
            <w:pPr>
              <w:jc w:val="both"/>
              <w:rPr>
                <w:spacing w:val="-12"/>
              </w:rPr>
            </w:pPr>
            <w:r w:rsidRPr="0049346A">
              <w:rPr>
                <w:spacing w:val="-12"/>
              </w:rPr>
              <w:lastRenderedPageBreak/>
              <w:t>1.</w:t>
            </w:r>
            <w:r w:rsidR="00721928" w:rsidRPr="0049346A">
              <w:rPr>
                <w:spacing w:val="-12"/>
              </w:rPr>
              <w:t xml:space="preserve">Збереження </w:t>
            </w:r>
            <w:r w:rsidR="00721928" w:rsidRPr="0049346A">
              <w:rPr>
                <w:spacing w:val="-12"/>
              </w:rPr>
              <w:lastRenderedPageBreak/>
              <w:t xml:space="preserve">бюджетних коштів, їх ефективне та цільове використання </w:t>
            </w:r>
          </w:p>
          <w:p w:rsidR="004778C4" w:rsidRPr="0049346A" w:rsidRDefault="00721928" w:rsidP="00DA4D5A">
            <w:pPr>
              <w:jc w:val="both"/>
              <w:rPr>
                <w:spacing w:val="-12"/>
              </w:rPr>
            </w:pPr>
            <w:r w:rsidRPr="0049346A">
              <w:rPr>
                <w:spacing w:val="-12"/>
              </w:rPr>
              <w:t xml:space="preserve">2.Дотримання фінансово-бюджетної дисципліни </w:t>
            </w:r>
            <w:r w:rsidR="00A376CC" w:rsidRPr="0049346A">
              <w:rPr>
                <w:spacing w:val="-12"/>
              </w:rPr>
              <w:t>учасниками бюджетного процесу області</w:t>
            </w:r>
          </w:p>
          <w:p w:rsidR="00A376CC" w:rsidRPr="0049346A" w:rsidRDefault="00A376CC" w:rsidP="00DA4D5A">
            <w:pPr>
              <w:jc w:val="both"/>
              <w:rPr>
                <w:spacing w:val="-12"/>
              </w:rPr>
            </w:pPr>
            <w:r w:rsidRPr="0049346A">
              <w:rPr>
                <w:spacing w:val="-12"/>
              </w:rPr>
              <w:t>3.Формування позитивного сприйняття та довіри серед широких верств населення до органів влади</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lastRenderedPageBreak/>
              <w:t xml:space="preserve">7.3 </w:t>
            </w:r>
            <w:r w:rsidR="00782D6B" w:rsidRPr="0049346A">
              <w:rPr>
                <w:spacing w:val="-12"/>
              </w:rPr>
              <w:t>Нав</w:t>
            </w:r>
            <w:r w:rsidRPr="0049346A">
              <w:rPr>
                <w:spacing w:val="-12"/>
              </w:rPr>
              <w:t>мисне завищення обсягів видатків під час надання пропозицій головними розпорядниками коштів</w:t>
            </w:r>
            <w:r w:rsidR="00C50A4D" w:rsidRPr="0049346A">
              <w:rPr>
                <w:spacing w:val="-12"/>
              </w:rPr>
              <w:t xml:space="preserve"> до </w:t>
            </w:r>
            <w:proofErr w:type="spellStart"/>
            <w:r w:rsidR="00C50A4D" w:rsidRPr="0049346A">
              <w:rPr>
                <w:spacing w:val="-12"/>
              </w:rPr>
              <w:t>проєкту</w:t>
            </w:r>
            <w:proofErr w:type="spellEnd"/>
            <w:r w:rsidR="00C50A4D" w:rsidRPr="0049346A">
              <w:rPr>
                <w:spacing w:val="-12"/>
              </w:rPr>
              <w:t xml:space="preserve"> обласного бюджету</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0F674A" w:rsidP="000F674A">
            <w:pPr>
              <w:jc w:val="both"/>
              <w:rPr>
                <w:spacing w:val="-12"/>
              </w:rPr>
            </w:pPr>
            <w:r w:rsidRPr="0049346A">
              <w:rPr>
                <w:spacing w:val="-12"/>
              </w:rPr>
              <w:t xml:space="preserve">1.Проведення аналізів організаційно-розпорядчих актів з метою виявлення можливих дискреційних повноважень </w:t>
            </w:r>
            <w:r w:rsidR="00D9067E" w:rsidRPr="0049346A">
              <w:rPr>
                <w:spacing w:val="-12"/>
              </w:rPr>
              <w:t>в межах забезпечення належного обґрунтування необхідних обсягів закупівель замовником</w:t>
            </w:r>
          </w:p>
          <w:p w:rsidR="000F674A" w:rsidRPr="0049346A" w:rsidRDefault="000F674A" w:rsidP="000F674A">
            <w:pPr>
              <w:jc w:val="both"/>
              <w:rPr>
                <w:spacing w:val="-12"/>
              </w:rPr>
            </w:pPr>
            <w:r w:rsidRPr="0049346A">
              <w:rPr>
                <w:spacing w:val="-12"/>
              </w:rPr>
              <w:t>2.Здійснення контрольно-наглядової функції (у разі необхідності внесення змін до зазначених документів)</w:t>
            </w:r>
          </w:p>
        </w:tc>
        <w:tc>
          <w:tcPr>
            <w:tcW w:w="2410" w:type="dxa"/>
          </w:tcPr>
          <w:p w:rsidR="008E39A9" w:rsidRPr="0049346A" w:rsidRDefault="0048259A" w:rsidP="00DA4D5A">
            <w:pPr>
              <w:jc w:val="both"/>
              <w:rPr>
                <w:spacing w:val="-12"/>
              </w:rPr>
            </w:pPr>
            <w:r w:rsidRPr="0049346A">
              <w:rPr>
                <w:spacing w:val="-12"/>
              </w:rPr>
              <w:t>1-2.Департамент фінансів ОДА;</w:t>
            </w:r>
          </w:p>
          <w:p w:rsidR="00A01732" w:rsidRPr="0049346A" w:rsidRDefault="00A01732" w:rsidP="00DA4D5A">
            <w:pPr>
              <w:jc w:val="both"/>
              <w:rPr>
                <w:spacing w:val="-12"/>
              </w:rPr>
            </w:pPr>
            <w:r w:rsidRPr="0049346A">
              <w:rPr>
                <w:spacing w:val="-12"/>
              </w:rPr>
              <w:t>Керівники структурних підрозділів ОДА;</w:t>
            </w:r>
          </w:p>
          <w:p w:rsidR="0048259A" w:rsidRPr="0049346A" w:rsidRDefault="0048259A" w:rsidP="00DA4D5A">
            <w:pPr>
              <w:jc w:val="both"/>
              <w:rPr>
                <w:spacing w:val="-12"/>
              </w:rPr>
            </w:pPr>
            <w:r w:rsidRPr="0049346A">
              <w:rPr>
                <w:spacing w:val="-12"/>
              </w:rPr>
              <w:t>начальник управління фінансово-господарського забезпечення апарату адміністрації</w:t>
            </w:r>
          </w:p>
        </w:tc>
        <w:tc>
          <w:tcPr>
            <w:tcW w:w="1417" w:type="dxa"/>
          </w:tcPr>
          <w:p w:rsidR="00A01732" w:rsidRPr="0049346A" w:rsidRDefault="00A01732" w:rsidP="00A01732">
            <w:pPr>
              <w:ind w:left="-101" w:right="-107"/>
              <w:jc w:val="center"/>
              <w:rPr>
                <w:spacing w:val="-12"/>
              </w:rPr>
            </w:pPr>
            <w:r w:rsidRPr="0049346A">
              <w:rPr>
                <w:spacing w:val="-12"/>
              </w:rPr>
              <w:t>1-</w:t>
            </w:r>
            <w:r w:rsidR="0048259A" w:rsidRPr="0049346A">
              <w:rPr>
                <w:spacing w:val="-12"/>
              </w:rPr>
              <w:t>2.</w:t>
            </w:r>
            <w:r w:rsidRPr="0049346A">
              <w:rPr>
                <w:spacing w:val="-12"/>
              </w:rPr>
              <w:t xml:space="preserve"> Постійно</w:t>
            </w:r>
          </w:p>
          <w:p w:rsidR="00A01732" w:rsidRPr="0049346A" w:rsidRDefault="00A01732" w:rsidP="00A01732">
            <w:pPr>
              <w:ind w:left="-101" w:right="-107"/>
              <w:jc w:val="center"/>
              <w:rPr>
                <w:spacing w:val="-12"/>
              </w:rPr>
            </w:pPr>
          </w:p>
          <w:p w:rsidR="00A01732" w:rsidRPr="0049346A" w:rsidRDefault="00A01732" w:rsidP="00A01732">
            <w:pPr>
              <w:ind w:left="-101" w:right="-107"/>
              <w:jc w:val="center"/>
              <w:rPr>
                <w:spacing w:val="-12"/>
              </w:rPr>
            </w:pPr>
          </w:p>
          <w:p w:rsidR="00A01732" w:rsidRPr="0049346A" w:rsidRDefault="00A01732" w:rsidP="00A01732">
            <w:pPr>
              <w:ind w:left="-101" w:right="-107"/>
              <w:jc w:val="center"/>
              <w:rPr>
                <w:spacing w:val="-12"/>
              </w:rPr>
            </w:pPr>
          </w:p>
          <w:p w:rsidR="00A01732" w:rsidRPr="0049346A" w:rsidRDefault="00A01732" w:rsidP="00A01732">
            <w:pPr>
              <w:ind w:left="-101" w:right="-107"/>
              <w:jc w:val="center"/>
              <w:rPr>
                <w:spacing w:val="-12"/>
              </w:rPr>
            </w:pPr>
          </w:p>
          <w:p w:rsidR="00A01732" w:rsidRPr="0049346A" w:rsidRDefault="00A01732" w:rsidP="00A01732">
            <w:pPr>
              <w:ind w:left="-101" w:right="-107"/>
              <w:jc w:val="center"/>
              <w:rPr>
                <w:spacing w:val="-12"/>
              </w:rPr>
            </w:pPr>
          </w:p>
          <w:p w:rsidR="008E39A9" w:rsidRPr="0049346A" w:rsidRDefault="00A01732" w:rsidP="00A01732">
            <w:pPr>
              <w:ind w:left="-101" w:right="-107"/>
              <w:jc w:val="center"/>
              <w:rPr>
                <w:spacing w:val="-12"/>
              </w:rPr>
            </w:pPr>
            <w:r w:rsidRPr="0049346A">
              <w:rPr>
                <w:spacing w:val="-12"/>
              </w:rPr>
              <w:t>1-2</w:t>
            </w:r>
            <w:r w:rsidR="0048259A" w:rsidRPr="0049346A">
              <w:rPr>
                <w:spacing w:val="-12"/>
              </w:rPr>
              <w:t xml:space="preserve">Впродовж 2021-2023 років (у разі необхідності </w:t>
            </w:r>
            <w:r w:rsidRPr="0049346A">
              <w:rPr>
                <w:spacing w:val="-12"/>
              </w:rPr>
              <w:t xml:space="preserve">- </w:t>
            </w:r>
            <w:r w:rsidR="0048259A" w:rsidRPr="0049346A">
              <w:rPr>
                <w:spacing w:val="-12"/>
              </w:rPr>
              <w:t>внесення змін)</w:t>
            </w:r>
          </w:p>
        </w:tc>
        <w:tc>
          <w:tcPr>
            <w:tcW w:w="1418" w:type="dxa"/>
          </w:tcPr>
          <w:p w:rsidR="00A01732" w:rsidRPr="0049346A" w:rsidRDefault="00A01732" w:rsidP="00A01732">
            <w:pPr>
              <w:ind w:left="-109" w:right="-121"/>
              <w:jc w:val="center"/>
              <w:rPr>
                <w:spacing w:val="-12"/>
              </w:rPr>
            </w:pPr>
            <w:r w:rsidRPr="0049346A">
              <w:rPr>
                <w:spacing w:val="-12"/>
              </w:rPr>
              <w:t>1-2.Непотре-бує додаткових витрат.</w:t>
            </w:r>
          </w:p>
          <w:p w:rsidR="00A01732" w:rsidRPr="0049346A" w:rsidRDefault="00A01732" w:rsidP="00A01732">
            <w:pPr>
              <w:ind w:left="-109" w:right="-121"/>
              <w:jc w:val="center"/>
              <w:rPr>
                <w:spacing w:val="-12"/>
              </w:rPr>
            </w:pPr>
            <w:r w:rsidRPr="0049346A">
              <w:rPr>
                <w:spacing w:val="-12"/>
              </w:rPr>
              <w:t>У межах наявних ресурсів</w:t>
            </w:r>
          </w:p>
          <w:p w:rsidR="008E39A9" w:rsidRPr="0049346A" w:rsidRDefault="008E39A9" w:rsidP="00DA4D5A">
            <w:pPr>
              <w:ind w:left="-109" w:right="-121"/>
              <w:jc w:val="center"/>
              <w:rPr>
                <w:spacing w:val="-12"/>
              </w:rPr>
            </w:pPr>
          </w:p>
        </w:tc>
        <w:tc>
          <w:tcPr>
            <w:tcW w:w="2427" w:type="dxa"/>
          </w:tcPr>
          <w:p w:rsidR="00A01732" w:rsidRPr="0049346A" w:rsidRDefault="00A01732" w:rsidP="00DA4D5A">
            <w:pPr>
              <w:jc w:val="both"/>
              <w:rPr>
                <w:spacing w:val="-12"/>
              </w:rPr>
            </w:pPr>
            <w:r w:rsidRPr="0049346A">
              <w:rPr>
                <w:spacing w:val="-12"/>
              </w:rPr>
              <w:t>1.</w:t>
            </w:r>
            <w:r w:rsidR="00D9067E" w:rsidRPr="0049346A">
              <w:rPr>
                <w:spacing w:val="-12"/>
              </w:rPr>
              <w:t xml:space="preserve"> Підготовлено обґрунтування необхід</w:t>
            </w:r>
            <w:r w:rsidR="00D177F3" w:rsidRPr="0049346A">
              <w:rPr>
                <w:spacing w:val="-12"/>
              </w:rPr>
              <w:t>них обсягів закупівель замовника</w:t>
            </w:r>
            <w:r w:rsidR="00D9067E" w:rsidRPr="0049346A">
              <w:rPr>
                <w:spacing w:val="-12"/>
              </w:rPr>
              <w:t xml:space="preserve"> на підставі аналізу запасів </w:t>
            </w:r>
            <w:r w:rsidR="00D177F3" w:rsidRPr="0049346A">
              <w:rPr>
                <w:spacing w:val="-12"/>
              </w:rPr>
              <w:t>матеріальних ресурсів та інтенсивності їх використання</w:t>
            </w:r>
          </w:p>
          <w:p w:rsidR="00A01732" w:rsidRPr="0049346A" w:rsidRDefault="00A01732" w:rsidP="00DA4D5A">
            <w:pPr>
              <w:jc w:val="both"/>
              <w:rPr>
                <w:spacing w:val="-12"/>
              </w:rPr>
            </w:pPr>
            <w:r w:rsidRPr="0049346A">
              <w:rPr>
                <w:spacing w:val="-12"/>
              </w:rPr>
              <w:t>2. Запро</w:t>
            </w:r>
            <w:r w:rsidR="00D9067E" w:rsidRPr="0049346A">
              <w:rPr>
                <w:spacing w:val="-12"/>
              </w:rPr>
              <w:t xml:space="preserve">ваджено контроль з боку </w:t>
            </w:r>
            <w:r w:rsidR="00D9067E" w:rsidRPr="0049346A">
              <w:rPr>
                <w:spacing w:val="-12"/>
              </w:rPr>
              <w:lastRenderedPageBreak/>
              <w:t xml:space="preserve">керівництва щодо </w:t>
            </w:r>
          </w:p>
        </w:tc>
      </w:tr>
      <w:tr w:rsidR="008E39A9" w:rsidRPr="00571F05" w:rsidTr="00DA4D5A">
        <w:trPr>
          <w:trHeight w:val="360"/>
        </w:trPr>
        <w:tc>
          <w:tcPr>
            <w:tcW w:w="14760" w:type="dxa"/>
            <w:gridSpan w:val="7"/>
            <w:vAlign w:val="center"/>
          </w:tcPr>
          <w:p w:rsidR="008E39A9" w:rsidRPr="00DA4D5A" w:rsidRDefault="008E39A9" w:rsidP="00DA4D5A">
            <w:pPr>
              <w:jc w:val="center"/>
              <w:rPr>
                <w:b/>
                <w:sz w:val="20"/>
                <w:szCs w:val="20"/>
              </w:rPr>
            </w:pPr>
            <w:r w:rsidRPr="00DA4D5A">
              <w:rPr>
                <w:b/>
                <w:i/>
              </w:rPr>
              <w:lastRenderedPageBreak/>
              <w:t>8. Ризики в управління матеріальними ресурсами</w:t>
            </w:r>
          </w:p>
        </w:tc>
      </w:tr>
      <w:tr w:rsidR="008E39A9" w:rsidRPr="00571F05" w:rsidTr="00B1342B">
        <w:trPr>
          <w:trHeight w:val="360"/>
        </w:trPr>
        <w:tc>
          <w:tcPr>
            <w:tcW w:w="2694" w:type="dxa"/>
          </w:tcPr>
          <w:p w:rsidR="008E39A9" w:rsidRPr="0049346A" w:rsidRDefault="008E39A9" w:rsidP="00E646ED">
            <w:pPr>
              <w:jc w:val="both"/>
              <w:rPr>
                <w:spacing w:val="-12"/>
              </w:rPr>
            </w:pPr>
            <w:r w:rsidRPr="0049346A">
              <w:rPr>
                <w:spacing w:val="-12"/>
              </w:rPr>
              <w:t>8.1 Можливість зловживання посадовими особами, які наділені повноваженнями щодо розпорядження майном установи в особистих чи інших неслужбових цілях</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B1342B" w:rsidP="00B1342B">
            <w:pPr>
              <w:jc w:val="both"/>
              <w:rPr>
                <w:spacing w:val="-12"/>
              </w:rPr>
            </w:pPr>
            <w:r w:rsidRPr="0049346A">
              <w:rPr>
                <w:spacing w:val="-12"/>
              </w:rPr>
              <w:t xml:space="preserve">1.Проводити контрольну звірку щодо цільового використання державного майна </w:t>
            </w:r>
          </w:p>
          <w:p w:rsidR="00B1342B" w:rsidRPr="0049346A" w:rsidRDefault="00B1342B" w:rsidP="00B1342B">
            <w:pPr>
              <w:jc w:val="both"/>
              <w:rPr>
                <w:spacing w:val="-12"/>
              </w:rPr>
            </w:pPr>
            <w:r w:rsidRPr="0049346A">
              <w:rPr>
                <w:spacing w:val="-12"/>
              </w:rPr>
              <w:t>2.Здійснювати заходи внутрішнього аудиту</w:t>
            </w:r>
          </w:p>
          <w:p w:rsidR="00B1342B" w:rsidRPr="0049346A" w:rsidRDefault="00B1342B" w:rsidP="00B1342B">
            <w:pPr>
              <w:jc w:val="both"/>
              <w:rPr>
                <w:spacing w:val="-12"/>
              </w:rPr>
            </w:pPr>
            <w:r w:rsidRPr="0049346A">
              <w:rPr>
                <w:spacing w:val="-12"/>
              </w:rPr>
              <w:t>3.Забезпечити невідворотність юридичної відповідальності за виявлені порушення</w:t>
            </w:r>
          </w:p>
        </w:tc>
        <w:tc>
          <w:tcPr>
            <w:tcW w:w="2410" w:type="dxa"/>
          </w:tcPr>
          <w:p w:rsidR="00B1342B" w:rsidRPr="0049346A" w:rsidRDefault="00FF4A55" w:rsidP="00B1342B">
            <w:pPr>
              <w:jc w:val="both"/>
              <w:rPr>
                <w:spacing w:val="-12"/>
              </w:rPr>
            </w:pPr>
            <w:r w:rsidRPr="0049346A">
              <w:rPr>
                <w:spacing w:val="-12"/>
              </w:rPr>
              <w:t>1.</w:t>
            </w:r>
            <w:r w:rsidR="00B1342B" w:rsidRPr="0049346A">
              <w:rPr>
                <w:spacing w:val="-12"/>
              </w:rPr>
              <w:t>Керівники структурних підрозділів ОДА;</w:t>
            </w:r>
          </w:p>
          <w:p w:rsidR="008E39A9" w:rsidRPr="0049346A" w:rsidRDefault="00B1342B" w:rsidP="00B1342B">
            <w:pPr>
              <w:jc w:val="both"/>
              <w:rPr>
                <w:spacing w:val="-12"/>
              </w:rPr>
            </w:pPr>
            <w:r w:rsidRPr="0049346A">
              <w:rPr>
                <w:spacing w:val="-12"/>
              </w:rPr>
              <w:t>начальник управління фінансово-господарського забезпечення апарату адміністрації</w:t>
            </w:r>
          </w:p>
          <w:p w:rsidR="00B1342B" w:rsidRPr="0049346A" w:rsidRDefault="00FF4A55" w:rsidP="00FF4A55">
            <w:pPr>
              <w:jc w:val="both"/>
              <w:rPr>
                <w:spacing w:val="-12"/>
              </w:rPr>
            </w:pPr>
            <w:r w:rsidRPr="0049346A">
              <w:rPr>
                <w:spacing w:val="-12"/>
              </w:rPr>
              <w:t>2.</w:t>
            </w:r>
            <w:r w:rsidR="00B1342B" w:rsidRPr="0049346A">
              <w:rPr>
                <w:spacing w:val="-12"/>
              </w:rPr>
              <w:t>головний спеціаліст (з питань внутрішнього аудиту) апарату адміністрації</w:t>
            </w:r>
          </w:p>
          <w:p w:rsidR="00FF4A55" w:rsidRPr="0049346A" w:rsidRDefault="00FF4A55" w:rsidP="00FF4A55">
            <w:pPr>
              <w:jc w:val="both"/>
              <w:rPr>
                <w:spacing w:val="-12"/>
              </w:rPr>
            </w:pPr>
            <w:r w:rsidRPr="0049346A">
              <w:rPr>
                <w:spacing w:val="-12"/>
              </w:rPr>
              <w:t>3.Керівник апарату, керівники структурних підрозділів ОДА</w:t>
            </w:r>
          </w:p>
        </w:tc>
        <w:tc>
          <w:tcPr>
            <w:tcW w:w="1417" w:type="dxa"/>
          </w:tcPr>
          <w:p w:rsidR="008E39A9" w:rsidRPr="0049346A" w:rsidRDefault="00FF4A55" w:rsidP="00B1342B">
            <w:pPr>
              <w:ind w:left="-101" w:right="-107"/>
              <w:jc w:val="center"/>
              <w:rPr>
                <w:spacing w:val="-12"/>
              </w:rPr>
            </w:pPr>
            <w:r w:rsidRPr="0049346A">
              <w:rPr>
                <w:spacing w:val="-12"/>
              </w:rPr>
              <w:t>1.Щоквар-талу</w:t>
            </w: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p>
          <w:p w:rsidR="00FF4A55" w:rsidRPr="0049346A" w:rsidRDefault="00FF4A55" w:rsidP="00B1342B">
            <w:pPr>
              <w:ind w:left="-101" w:right="-107"/>
              <w:jc w:val="center"/>
              <w:rPr>
                <w:spacing w:val="-12"/>
              </w:rPr>
            </w:pPr>
            <w:r w:rsidRPr="0049346A">
              <w:rPr>
                <w:spacing w:val="-12"/>
              </w:rPr>
              <w:t xml:space="preserve">2.Відповідно до плану проведення </w:t>
            </w:r>
            <w:proofErr w:type="spellStart"/>
            <w:r w:rsidRPr="0049346A">
              <w:rPr>
                <w:spacing w:val="-12"/>
              </w:rPr>
              <w:t>внутріш</w:t>
            </w:r>
            <w:r w:rsidR="002723E4" w:rsidRPr="0049346A">
              <w:rPr>
                <w:spacing w:val="-12"/>
              </w:rPr>
              <w:t>-</w:t>
            </w:r>
            <w:r w:rsidRPr="0049346A">
              <w:rPr>
                <w:spacing w:val="-12"/>
              </w:rPr>
              <w:t>нього</w:t>
            </w:r>
            <w:proofErr w:type="spellEnd"/>
            <w:r w:rsidRPr="0049346A">
              <w:rPr>
                <w:spacing w:val="-12"/>
              </w:rPr>
              <w:t xml:space="preserve"> аудит</w:t>
            </w:r>
            <w:r w:rsidR="002723E4" w:rsidRPr="0049346A">
              <w:rPr>
                <w:spacing w:val="-12"/>
              </w:rPr>
              <w:t>у</w:t>
            </w:r>
          </w:p>
          <w:p w:rsidR="00FF4A55" w:rsidRPr="0049346A" w:rsidRDefault="00FF4A55" w:rsidP="00B1342B">
            <w:pPr>
              <w:ind w:left="-101" w:right="-107"/>
              <w:jc w:val="center"/>
              <w:rPr>
                <w:spacing w:val="-12"/>
              </w:rPr>
            </w:pPr>
            <w:r w:rsidRPr="0049346A">
              <w:rPr>
                <w:spacing w:val="-12"/>
              </w:rPr>
              <w:t xml:space="preserve">3.У разі підтвердження факту </w:t>
            </w:r>
            <w:proofErr w:type="spellStart"/>
            <w:r w:rsidRPr="0049346A">
              <w:rPr>
                <w:spacing w:val="-12"/>
              </w:rPr>
              <w:t>правопору</w:t>
            </w:r>
            <w:r w:rsidR="002723E4" w:rsidRPr="0049346A">
              <w:rPr>
                <w:spacing w:val="-12"/>
              </w:rPr>
              <w:t>-</w:t>
            </w:r>
            <w:r w:rsidRPr="0049346A">
              <w:rPr>
                <w:spacing w:val="-12"/>
              </w:rPr>
              <w:t>шення</w:t>
            </w:r>
            <w:proofErr w:type="spellEnd"/>
          </w:p>
        </w:tc>
        <w:tc>
          <w:tcPr>
            <w:tcW w:w="1418" w:type="dxa"/>
          </w:tcPr>
          <w:p w:rsidR="00FF4A55" w:rsidRPr="0049346A" w:rsidRDefault="00FF4A55" w:rsidP="00FF4A55">
            <w:pPr>
              <w:ind w:left="-109" w:right="-121"/>
              <w:jc w:val="center"/>
              <w:rPr>
                <w:spacing w:val="-12"/>
              </w:rPr>
            </w:pPr>
            <w:r w:rsidRPr="0049346A">
              <w:rPr>
                <w:spacing w:val="-12"/>
              </w:rPr>
              <w:t>1-3.Непотре-бує додаткових витрат.</w:t>
            </w:r>
          </w:p>
          <w:p w:rsidR="00FF4A55" w:rsidRPr="0049346A" w:rsidRDefault="00FF4A55" w:rsidP="00FF4A55">
            <w:pPr>
              <w:ind w:left="-109" w:right="-121"/>
              <w:jc w:val="center"/>
              <w:rPr>
                <w:spacing w:val="-12"/>
              </w:rPr>
            </w:pPr>
            <w:r w:rsidRPr="0049346A">
              <w:rPr>
                <w:spacing w:val="-12"/>
              </w:rPr>
              <w:t>У межах наявних ресурсів</w:t>
            </w:r>
          </w:p>
          <w:p w:rsidR="008E39A9" w:rsidRPr="0049346A" w:rsidRDefault="008E39A9" w:rsidP="00B1342B">
            <w:pPr>
              <w:ind w:left="-109" w:right="-121"/>
              <w:jc w:val="center"/>
              <w:rPr>
                <w:spacing w:val="-12"/>
              </w:rPr>
            </w:pPr>
          </w:p>
        </w:tc>
        <w:tc>
          <w:tcPr>
            <w:tcW w:w="2427" w:type="dxa"/>
          </w:tcPr>
          <w:p w:rsidR="008E39A9" w:rsidRPr="0049346A" w:rsidRDefault="00FF4A55" w:rsidP="00B1342B">
            <w:pPr>
              <w:jc w:val="both"/>
              <w:rPr>
                <w:spacing w:val="-12"/>
              </w:rPr>
            </w:pPr>
            <w:r w:rsidRPr="0049346A">
              <w:rPr>
                <w:spacing w:val="-12"/>
              </w:rPr>
              <w:t>1.Складено акт звірки цільового використання майна</w:t>
            </w: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p>
          <w:p w:rsidR="00FF4A55" w:rsidRPr="0049346A" w:rsidRDefault="00FF4A55" w:rsidP="00B1342B">
            <w:pPr>
              <w:jc w:val="both"/>
              <w:rPr>
                <w:spacing w:val="-12"/>
              </w:rPr>
            </w:pPr>
            <w:r w:rsidRPr="0049346A">
              <w:rPr>
                <w:spacing w:val="-12"/>
              </w:rPr>
              <w:t>2.Проведено внутрішній аудит у структурних підрозділах ОДА</w:t>
            </w:r>
          </w:p>
          <w:p w:rsidR="00FF4A55" w:rsidRPr="0049346A" w:rsidRDefault="00FF4A55" w:rsidP="00B1342B">
            <w:pPr>
              <w:jc w:val="both"/>
              <w:rPr>
                <w:spacing w:val="-12"/>
              </w:rPr>
            </w:pPr>
          </w:p>
          <w:p w:rsidR="00FF4A55" w:rsidRPr="0049346A" w:rsidRDefault="00FF4A55" w:rsidP="00B1342B">
            <w:pPr>
              <w:jc w:val="both"/>
              <w:rPr>
                <w:spacing w:val="-12"/>
              </w:rPr>
            </w:pPr>
            <w:r w:rsidRPr="0049346A">
              <w:rPr>
                <w:spacing w:val="-12"/>
              </w:rPr>
              <w:t>3.Забезпечено притягнення до відповідальності посадових осіб</w:t>
            </w:r>
          </w:p>
        </w:tc>
      </w:tr>
      <w:tr w:rsidR="008E39A9" w:rsidRPr="00571F05" w:rsidTr="00B1342B">
        <w:trPr>
          <w:trHeight w:val="360"/>
        </w:trPr>
        <w:tc>
          <w:tcPr>
            <w:tcW w:w="2694" w:type="dxa"/>
          </w:tcPr>
          <w:p w:rsidR="008E39A9" w:rsidRPr="0049346A" w:rsidRDefault="008E39A9" w:rsidP="00E646ED">
            <w:pPr>
              <w:jc w:val="both"/>
              <w:rPr>
                <w:spacing w:val="-12"/>
              </w:rPr>
            </w:pPr>
            <w:r w:rsidRPr="0049346A">
              <w:rPr>
                <w:spacing w:val="-12"/>
              </w:rPr>
              <w:t>8.2 Можливість умисного завищення замовлення матеріальних цінностей з метою подальшого використанн</w:t>
            </w:r>
            <w:r w:rsidR="00C50A4D" w:rsidRPr="0049346A">
              <w:rPr>
                <w:spacing w:val="-12"/>
              </w:rPr>
              <w:t>я їх залишків в особистих цілях</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2723E4" w:rsidP="00B1342B">
            <w:pPr>
              <w:jc w:val="both"/>
              <w:rPr>
                <w:spacing w:val="-12"/>
              </w:rPr>
            </w:pPr>
            <w:r w:rsidRPr="0049346A">
              <w:rPr>
                <w:spacing w:val="-12"/>
              </w:rPr>
              <w:t>1.Забезпечення належного обґрунтування необхідних обсягів закупівель замовника під час планування закупівель шляхом аналізу запасів матеріальних ресурсів та інтенсивності їх використання перед формуванням потреби</w:t>
            </w:r>
          </w:p>
          <w:p w:rsidR="002723E4" w:rsidRPr="0049346A" w:rsidRDefault="002723E4" w:rsidP="002723E4">
            <w:pPr>
              <w:jc w:val="both"/>
              <w:rPr>
                <w:spacing w:val="-12"/>
              </w:rPr>
            </w:pPr>
            <w:r w:rsidRPr="0049346A">
              <w:rPr>
                <w:spacing w:val="-12"/>
              </w:rPr>
              <w:t>2. 2.Здійснювати заходи внутрішнього аудиту</w:t>
            </w:r>
          </w:p>
          <w:p w:rsidR="002723E4" w:rsidRPr="0049346A" w:rsidRDefault="002723E4" w:rsidP="00B1342B">
            <w:pPr>
              <w:jc w:val="both"/>
              <w:rPr>
                <w:spacing w:val="-12"/>
              </w:rPr>
            </w:pPr>
            <w:r w:rsidRPr="0049346A">
              <w:rPr>
                <w:spacing w:val="-12"/>
              </w:rPr>
              <w:t>3.Забезпечити невідворотність юридичної відповідальності за виявлені порушення</w:t>
            </w:r>
          </w:p>
        </w:tc>
        <w:tc>
          <w:tcPr>
            <w:tcW w:w="2410" w:type="dxa"/>
          </w:tcPr>
          <w:p w:rsidR="002723E4" w:rsidRPr="0049346A" w:rsidRDefault="002723E4" w:rsidP="007F7AA0">
            <w:pPr>
              <w:jc w:val="both"/>
              <w:rPr>
                <w:spacing w:val="-12"/>
              </w:rPr>
            </w:pPr>
            <w:r w:rsidRPr="0049346A">
              <w:rPr>
                <w:spacing w:val="-12"/>
              </w:rPr>
              <w:t>1.</w:t>
            </w:r>
            <w:r w:rsidR="007F7AA0" w:rsidRPr="0049346A">
              <w:rPr>
                <w:spacing w:val="-12"/>
              </w:rPr>
              <w:t>Уповноважені особи, визначені відповідальними за організацію та проведення процедур закупівлі в апараті та структурних підрозділах ОДА</w:t>
            </w:r>
          </w:p>
          <w:p w:rsidR="002723E4" w:rsidRPr="0049346A" w:rsidRDefault="002723E4" w:rsidP="002723E4">
            <w:pPr>
              <w:jc w:val="both"/>
              <w:rPr>
                <w:spacing w:val="-12"/>
              </w:rPr>
            </w:pPr>
            <w:r w:rsidRPr="0049346A">
              <w:rPr>
                <w:spacing w:val="-12"/>
              </w:rPr>
              <w:t>2.головний спеціаліст (з питань внутрішнього аудиту) апарату адміністрації</w:t>
            </w:r>
          </w:p>
          <w:p w:rsidR="008E39A9" w:rsidRPr="0049346A" w:rsidRDefault="002723E4" w:rsidP="002723E4">
            <w:pPr>
              <w:jc w:val="both"/>
              <w:rPr>
                <w:spacing w:val="-12"/>
              </w:rPr>
            </w:pPr>
            <w:r w:rsidRPr="0049346A">
              <w:rPr>
                <w:spacing w:val="-12"/>
              </w:rPr>
              <w:t xml:space="preserve">3.Керівник апарату, </w:t>
            </w:r>
            <w:r w:rsidRPr="0049346A">
              <w:rPr>
                <w:spacing w:val="-12"/>
              </w:rPr>
              <w:lastRenderedPageBreak/>
              <w:t>керівники структурних підрозділів ОДА</w:t>
            </w:r>
          </w:p>
        </w:tc>
        <w:tc>
          <w:tcPr>
            <w:tcW w:w="1417" w:type="dxa"/>
          </w:tcPr>
          <w:p w:rsidR="002723E4" w:rsidRPr="0049346A" w:rsidRDefault="002723E4" w:rsidP="002723E4">
            <w:pPr>
              <w:ind w:left="-101" w:right="-107"/>
              <w:jc w:val="center"/>
              <w:rPr>
                <w:spacing w:val="-12"/>
              </w:rPr>
            </w:pPr>
            <w:r w:rsidRPr="0049346A">
              <w:rPr>
                <w:spacing w:val="-12"/>
              </w:rPr>
              <w:lastRenderedPageBreak/>
              <w:t>1.Щоквар-талу</w:t>
            </w:r>
          </w:p>
          <w:p w:rsidR="008E39A9" w:rsidRPr="0049346A" w:rsidRDefault="008E39A9"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B1342B">
            <w:pPr>
              <w:ind w:left="-101" w:right="-107"/>
              <w:jc w:val="center"/>
              <w:rPr>
                <w:spacing w:val="-12"/>
              </w:rPr>
            </w:pPr>
          </w:p>
          <w:p w:rsidR="002723E4" w:rsidRPr="0049346A" w:rsidRDefault="002723E4" w:rsidP="002723E4">
            <w:pPr>
              <w:ind w:left="-101" w:right="-107"/>
              <w:jc w:val="center"/>
              <w:rPr>
                <w:spacing w:val="-12"/>
              </w:rPr>
            </w:pPr>
            <w:r w:rsidRPr="0049346A">
              <w:rPr>
                <w:spacing w:val="-12"/>
              </w:rPr>
              <w:t xml:space="preserve">2.Відповідно до плану проведення </w:t>
            </w:r>
            <w:proofErr w:type="spellStart"/>
            <w:r w:rsidRPr="0049346A">
              <w:rPr>
                <w:spacing w:val="-12"/>
              </w:rPr>
              <w:t>внутріш-</w:t>
            </w:r>
            <w:proofErr w:type="spellEnd"/>
            <w:r w:rsidRPr="0049346A">
              <w:rPr>
                <w:spacing w:val="-12"/>
              </w:rPr>
              <w:t xml:space="preserve"> нього аудиту</w:t>
            </w:r>
          </w:p>
          <w:p w:rsidR="002723E4" w:rsidRPr="0049346A" w:rsidRDefault="002723E4" w:rsidP="002723E4">
            <w:pPr>
              <w:ind w:left="-101" w:right="-107"/>
              <w:jc w:val="center"/>
              <w:rPr>
                <w:spacing w:val="-12"/>
              </w:rPr>
            </w:pPr>
            <w:r w:rsidRPr="0049346A">
              <w:rPr>
                <w:spacing w:val="-12"/>
              </w:rPr>
              <w:lastRenderedPageBreak/>
              <w:t xml:space="preserve">3.У разі підтвердження факту </w:t>
            </w:r>
            <w:proofErr w:type="spellStart"/>
            <w:r w:rsidRPr="0049346A">
              <w:rPr>
                <w:spacing w:val="-12"/>
              </w:rPr>
              <w:t>правопору-шення</w:t>
            </w:r>
            <w:proofErr w:type="spellEnd"/>
          </w:p>
        </w:tc>
        <w:tc>
          <w:tcPr>
            <w:tcW w:w="1418" w:type="dxa"/>
          </w:tcPr>
          <w:p w:rsidR="002723E4" w:rsidRPr="0049346A" w:rsidRDefault="002723E4" w:rsidP="002723E4">
            <w:pPr>
              <w:ind w:left="-109" w:right="-121"/>
              <w:jc w:val="center"/>
              <w:rPr>
                <w:spacing w:val="-12"/>
              </w:rPr>
            </w:pPr>
            <w:r w:rsidRPr="0049346A">
              <w:rPr>
                <w:spacing w:val="-12"/>
              </w:rPr>
              <w:lastRenderedPageBreak/>
              <w:t>1-3.Непотре-бує додаткових витрат.</w:t>
            </w:r>
          </w:p>
          <w:p w:rsidR="002723E4" w:rsidRPr="0049346A" w:rsidRDefault="002723E4" w:rsidP="002723E4">
            <w:pPr>
              <w:ind w:left="-109" w:right="-121"/>
              <w:jc w:val="center"/>
              <w:rPr>
                <w:spacing w:val="-12"/>
              </w:rPr>
            </w:pPr>
            <w:r w:rsidRPr="0049346A">
              <w:rPr>
                <w:spacing w:val="-12"/>
              </w:rPr>
              <w:t>У межах наявних ресурсів</w:t>
            </w:r>
          </w:p>
          <w:p w:rsidR="008E39A9" w:rsidRPr="0049346A" w:rsidRDefault="008E39A9" w:rsidP="00B1342B">
            <w:pPr>
              <w:ind w:left="-109" w:right="-121"/>
              <w:jc w:val="center"/>
              <w:rPr>
                <w:spacing w:val="-12"/>
              </w:rPr>
            </w:pPr>
          </w:p>
        </w:tc>
        <w:tc>
          <w:tcPr>
            <w:tcW w:w="2427" w:type="dxa"/>
          </w:tcPr>
          <w:p w:rsidR="008E39A9" w:rsidRPr="0049346A" w:rsidRDefault="007F7AA0" w:rsidP="00B1342B">
            <w:pPr>
              <w:jc w:val="both"/>
              <w:rPr>
                <w:spacing w:val="-12"/>
              </w:rPr>
            </w:pPr>
            <w:r w:rsidRPr="0049346A">
              <w:rPr>
                <w:spacing w:val="-12"/>
              </w:rPr>
              <w:t>1.Підготовлено обґрунтування необхідних обсягів закупівель замовника на підставі аналізу запасів матеріальних ресурсів та інтенсивності їх використання</w:t>
            </w:r>
          </w:p>
          <w:p w:rsidR="007F7AA0" w:rsidRPr="0049346A" w:rsidRDefault="007F7AA0" w:rsidP="007F7AA0">
            <w:pPr>
              <w:jc w:val="both"/>
              <w:rPr>
                <w:spacing w:val="-12"/>
              </w:rPr>
            </w:pPr>
            <w:r w:rsidRPr="0049346A">
              <w:rPr>
                <w:spacing w:val="-12"/>
              </w:rPr>
              <w:t>2. 2.Проведено внутрішній аудит у структурних підрозділах ОДА</w:t>
            </w:r>
          </w:p>
          <w:p w:rsidR="007F7AA0" w:rsidRPr="0049346A" w:rsidRDefault="007F7AA0" w:rsidP="00B1342B">
            <w:pPr>
              <w:jc w:val="both"/>
              <w:rPr>
                <w:spacing w:val="-12"/>
              </w:rPr>
            </w:pPr>
          </w:p>
          <w:p w:rsidR="007F7AA0" w:rsidRPr="0049346A" w:rsidRDefault="007F7AA0" w:rsidP="00B1342B">
            <w:pPr>
              <w:jc w:val="both"/>
              <w:rPr>
                <w:spacing w:val="-12"/>
              </w:rPr>
            </w:pPr>
            <w:r w:rsidRPr="0049346A">
              <w:rPr>
                <w:spacing w:val="-12"/>
              </w:rPr>
              <w:t>3.Забезпечено притягнення до відповідальності посадових осіб</w:t>
            </w:r>
          </w:p>
          <w:p w:rsidR="007F7AA0" w:rsidRPr="0049346A" w:rsidRDefault="007F7AA0" w:rsidP="00B1342B">
            <w:pPr>
              <w:jc w:val="both"/>
              <w:rPr>
                <w:spacing w:val="-12"/>
              </w:rPr>
            </w:pPr>
          </w:p>
        </w:tc>
      </w:tr>
      <w:tr w:rsidR="008E39A9" w:rsidRPr="00571F05" w:rsidTr="00001099">
        <w:trPr>
          <w:trHeight w:val="360"/>
        </w:trPr>
        <w:tc>
          <w:tcPr>
            <w:tcW w:w="2694" w:type="dxa"/>
          </w:tcPr>
          <w:p w:rsidR="008E39A9" w:rsidRPr="0049346A" w:rsidRDefault="008E39A9" w:rsidP="00A7486A">
            <w:pPr>
              <w:jc w:val="both"/>
              <w:rPr>
                <w:spacing w:val="-12"/>
              </w:rPr>
            </w:pPr>
            <w:r w:rsidRPr="0049346A">
              <w:rPr>
                <w:spacing w:val="-12"/>
              </w:rPr>
              <w:lastRenderedPageBreak/>
              <w:t xml:space="preserve">8.3 Можливий вплив зацікавлених третіх осіб при здійсненні процедури списання матеріальних цінностей, що перебувають на балансі </w:t>
            </w:r>
            <w:r w:rsidR="00A7486A">
              <w:rPr>
                <w:spacing w:val="-12"/>
              </w:rPr>
              <w:t>управління</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001099" w:rsidP="00001099">
            <w:pPr>
              <w:jc w:val="both"/>
              <w:rPr>
                <w:spacing w:val="-12"/>
              </w:rPr>
            </w:pPr>
            <w:r w:rsidRPr="0049346A">
              <w:rPr>
                <w:spacing w:val="-12"/>
              </w:rPr>
              <w:t>1.Запровадити механізм повідомлення про конфлікт інтересів у посадових осіб, що причетні до списання матеріальних цінностей</w:t>
            </w:r>
          </w:p>
          <w:p w:rsidR="00001099" w:rsidRPr="0049346A" w:rsidRDefault="00001099" w:rsidP="00001099">
            <w:pPr>
              <w:jc w:val="both"/>
              <w:rPr>
                <w:spacing w:val="-12"/>
              </w:rPr>
            </w:pPr>
            <w:r w:rsidRPr="0049346A">
              <w:rPr>
                <w:spacing w:val="-12"/>
              </w:rPr>
              <w:t xml:space="preserve">2.До складу роботи комісії по списанню матеріальних цінностей залучити визначену в управлінні </w:t>
            </w:r>
            <w:r w:rsidR="009526E2" w:rsidRPr="0049346A">
              <w:rPr>
                <w:spacing w:val="-12"/>
              </w:rPr>
              <w:t xml:space="preserve">з питань </w:t>
            </w:r>
            <w:r w:rsidRPr="0049346A">
              <w:rPr>
                <w:spacing w:val="-12"/>
              </w:rPr>
              <w:t>цивільного захисту ОДА уповноважену особу з питань запобігання та виявлення корупції</w:t>
            </w:r>
          </w:p>
          <w:p w:rsidR="00001099" w:rsidRPr="0049346A" w:rsidRDefault="00001099" w:rsidP="00001099">
            <w:pPr>
              <w:jc w:val="both"/>
              <w:rPr>
                <w:spacing w:val="-12"/>
              </w:rPr>
            </w:pPr>
            <w:r w:rsidRPr="0049346A">
              <w:rPr>
                <w:spacing w:val="-12"/>
              </w:rPr>
              <w:t>3.Запровадити механізм внутрішнього списання матеріальних цінностей, що перебувають на балансі управління</w:t>
            </w:r>
            <w:r w:rsidR="009526E2" w:rsidRPr="0049346A">
              <w:rPr>
                <w:spacing w:val="-12"/>
              </w:rPr>
              <w:t xml:space="preserve"> з питань</w:t>
            </w:r>
            <w:r w:rsidRPr="0049346A">
              <w:rPr>
                <w:spacing w:val="-12"/>
              </w:rPr>
              <w:t xml:space="preserve"> цивільного захисту ОДА</w:t>
            </w:r>
          </w:p>
        </w:tc>
        <w:tc>
          <w:tcPr>
            <w:tcW w:w="2410" w:type="dxa"/>
          </w:tcPr>
          <w:p w:rsidR="008E39A9" w:rsidRPr="0049346A" w:rsidRDefault="009526E2" w:rsidP="00001099">
            <w:pPr>
              <w:jc w:val="both"/>
              <w:rPr>
                <w:spacing w:val="-12"/>
              </w:rPr>
            </w:pPr>
            <w:r w:rsidRPr="0049346A">
              <w:rPr>
                <w:spacing w:val="-12"/>
              </w:rPr>
              <w:t>1-3.Управління з питань цивільного захисту ОДА</w:t>
            </w:r>
          </w:p>
        </w:tc>
        <w:tc>
          <w:tcPr>
            <w:tcW w:w="1417" w:type="dxa"/>
          </w:tcPr>
          <w:p w:rsidR="009526E2" w:rsidRPr="0049346A" w:rsidRDefault="009526E2" w:rsidP="009526E2">
            <w:pPr>
              <w:pStyle w:val="a4"/>
              <w:ind w:left="0" w:right="-107"/>
              <w:jc w:val="center"/>
              <w:rPr>
                <w:spacing w:val="-12"/>
              </w:rPr>
            </w:pPr>
            <w:r w:rsidRPr="0049346A">
              <w:rPr>
                <w:spacing w:val="-12"/>
              </w:rPr>
              <w:t>1. 2.ІІ квартал 2022 року</w:t>
            </w:r>
          </w:p>
          <w:p w:rsidR="008E39A9" w:rsidRPr="0049346A" w:rsidRDefault="008E39A9"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r w:rsidRPr="0049346A">
              <w:rPr>
                <w:spacing w:val="-12"/>
              </w:rPr>
              <w:t>2.Постійно</w:t>
            </w: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p>
          <w:p w:rsidR="009526E2" w:rsidRPr="0049346A" w:rsidRDefault="009526E2" w:rsidP="009526E2">
            <w:pPr>
              <w:ind w:left="-101" w:right="-107"/>
              <w:jc w:val="center"/>
              <w:rPr>
                <w:spacing w:val="-12"/>
              </w:rPr>
            </w:pPr>
            <w:r w:rsidRPr="0049346A">
              <w:rPr>
                <w:spacing w:val="-12"/>
              </w:rPr>
              <w:t>3.Щоквар-талу</w:t>
            </w:r>
          </w:p>
          <w:p w:rsidR="009526E2" w:rsidRPr="0049346A" w:rsidRDefault="009526E2" w:rsidP="00001099">
            <w:pPr>
              <w:ind w:left="-101" w:right="-107"/>
              <w:jc w:val="center"/>
              <w:rPr>
                <w:spacing w:val="-12"/>
              </w:rPr>
            </w:pPr>
          </w:p>
        </w:tc>
        <w:tc>
          <w:tcPr>
            <w:tcW w:w="1418" w:type="dxa"/>
          </w:tcPr>
          <w:p w:rsidR="009526E2" w:rsidRPr="0049346A" w:rsidRDefault="009526E2" w:rsidP="009526E2">
            <w:pPr>
              <w:ind w:left="-109" w:right="-121"/>
              <w:jc w:val="center"/>
              <w:rPr>
                <w:spacing w:val="-12"/>
              </w:rPr>
            </w:pPr>
            <w:r w:rsidRPr="0049346A">
              <w:rPr>
                <w:spacing w:val="-12"/>
              </w:rPr>
              <w:t>1-3 У межах наявних ресурсів</w:t>
            </w:r>
          </w:p>
          <w:p w:rsidR="008E39A9" w:rsidRPr="0049346A" w:rsidRDefault="009526E2" w:rsidP="009526E2">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9526E2" w:rsidP="00001099">
            <w:pPr>
              <w:jc w:val="both"/>
              <w:rPr>
                <w:spacing w:val="-12"/>
              </w:rPr>
            </w:pPr>
            <w:r w:rsidRPr="0049346A">
              <w:rPr>
                <w:spacing w:val="-12"/>
              </w:rPr>
              <w:t>1.Наявність впровадженого внутрішнього механізму</w:t>
            </w:r>
          </w:p>
          <w:p w:rsidR="009526E2" w:rsidRPr="0049346A" w:rsidRDefault="009526E2" w:rsidP="00001099">
            <w:pPr>
              <w:jc w:val="both"/>
              <w:rPr>
                <w:spacing w:val="-12"/>
              </w:rPr>
            </w:pPr>
          </w:p>
          <w:p w:rsidR="009526E2" w:rsidRPr="0049346A" w:rsidRDefault="009526E2" w:rsidP="00001099">
            <w:pPr>
              <w:jc w:val="both"/>
              <w:rPr>
                <w:spacing w:val="-12"/>
              </w:rPr>
            </w:pPr>
            <w:r w:rsidRPr="0049346A">
              <w:rPr>
                <w:spacing w:val="-12"/>
              </w:rPr>
              <w:t>2.Кількість опрацьованих матеріалів уповноваженою особою управління з питань цивільного захисту ОДА</w:t>
            </w:r>
          </w:p>
          <w:p w:rsidR="009526E2" w:rsidRPr="0049346A" w:rsidRDefault="009526E2" w:rsidP="00001099">
            <w:pPr>
              <w:jc w:val="both"/>
              <w:rPr>
                <w:spacing w:val="-12"/>
              </w:rPr>
            </w:pPr>
          </w:p>
          <w:p w:rsidR="009526E2" w:rsidRPr="0049346A" w:rsidRDefault="009526E2" w:rsidP="00001099">
            <w:pPr>
              <w:jc w:val="both"/>
              <w:rPr>
                <w:spacing w:val="-12"/>
              </w:rPr>
            </w:pPr>
            <w:r w:rsidRPr="0049346A">
              <w:rPr>
                <w:spacing w:val="-12"/>
              </w:rPr>
              <w:t>3.Наявність механізму внутрішнього звітування</w:t>
            </w:r>
          </w:p>
        </w:tc>
      </w:tr>
      <w:tr w:rsidR="008E39A9" w:rsidRPr="00571F05" w:rsidTr="00001099">
        <w:trPr>
          <w:trHeight w:val="360"/>
        </w:trPr>
        <w:tc>
          <w:tcPr>
            <w:tcW w:w="2694" w:type="dxa"/>
          </w:tcPr>
          <w:p w:rsidR="008E39A9" w:rsidRPr="0049346A" w:rsidRDefault="008E39A9" w:rsidP="00E646ED">
            <w:pPr>
              <w:jc w:val="both"/>
              <w:rPr>
                <w:spacing w:val="-12"/>
              </w:rPr>
            </w:pPr>
            <w:r w:rsidRPr="0049346A">
              <w:rPr>
                <w:spacing w:val="-12"/>
              </w:rPr>
              <w:t>8.4 Можливе завищення (заниження) обсягів робіт при участі в складанні актів дефектів на капітальний та поточний середній ремонти автомобільних доріг загального користування місцевого значення</w:t>
            </w:r>
          </w:p>
        </w:tc>
        <w:tc>
          <w:tcPr>
            <w:tcW w:w="1134" w:type="dxa"/>
            <w:vAlign w:val="center"/>
          </w:tcPr>
          <w:p w:rsidR="008E39A9" w:rsidRPr="0049346A" w:rsidRDefault="00A35672" w:rsidP="00E646ED">
            <w:pPr>
              <w:jc w:val="center"/>
              <w:rPr>
                <w:spacing w:val="-12"/>
              </w:rPr>
            </w:pPr>
            <w:r w:rsidRPr="0049346A">
              <w:rPr>
                <w:spacing w:val="-12"/>
              </w:rPr>
              <w:t>середня</w:t>
            </w:r>
          </w:p>
        </w:tc>
        <w:tc>
          <w:tcPr>
            <w:tcW w:w="3260" w:type="dxa"/>
          </w:tcPr>
          <w:p w:rsidR="008E39A9" w:rsidRPr="0049346A" w:rsidRDefault="009526E2" w:rsidP="00001099">
            <w:pPr>
              <w:jc w:val="both"/>
              <w:rPr>
                <w:spacing w:val="-12"/>
              </w:rPr>
            </w:pPr>
            <w:r w:rsidRPr="0049346A">
              <w:rPr>
                <w:spacing w:val="-12"/>
              </w:rPr>
              <w:t>1.Розробити внутрішній механізм для врегулювання відповідної процедури</w:t>
            </w:r>
          </w:p>
          <w:p w:rsidR="009526E2" w:rsidRPr="0049346A" w:rsidRDefault="009526E2" w:rsidP="0045321C">
            <w:pPr>
              <w:jc w:val="both"/>
              <w:rPr>
                <w:spacing w:val="-12"/>
              </w:rPr>
            </w:pPr>
            <w:r w:rsidRPr="0049346A">
              <w:rPr>
                <w:spacing w:val="-12"/>
              </w:rPr>
              <w:t>2.Здійснення перевірки разом із представником проектної організації, обґрунтованість внесених даних та обсягів робіт в актах</w:t>
            </w:r>
          </w:p>
        </w:tc>
        <w:tc>
          <w:tcPr>
            <w:tcW w:w="2410" w:type="dxa"/>
          </w:tcPr>
          <w:p w:rsidR="008E39A9" w:rsidRPr="0049346A" w:rsidRDefault="009526E2" w:rsidP="00001099">
            <w:pPr>
              <w:jc w:val="both"/>
              <w:rPr>
                <w:spacing w:val="-12"/>
              </w:rPr>
            </w:pPr>
            <w:r w:rsidRPr="0049346A">
              <w:rPr>
                <w:spacing w:val="-12"/>
              </w:rPr>
              <w:t>1-2.</w:t>
            </w:r>
            <w:r w:rsidR="009C15C8" w:rsidRPr="0049346A">
              <w:rPr>
                <w:spacing w:val="-12"/>
              </w:rPr>
              <w:t>Управління інфраструктури ОДА</w:t>
            </w:r>
          </w:p>
        </w:tc>
        <w:tc>
          <w:tcPr>
            <w:tcW w:w="1417" w:type="dxa"/>
          </w:tcPr>
          <w:p w:rsidR="008E39A9" w:rsidRPr="0049346A" w:rsidRDefault="009526E2" w:rsidP="00001099">
            <w:pPr>
              <w:ind w:left="-101" w:right="-107"/>
              <w:jc w:val="center"/>
              <w:rPr>
                <w:spacing w:val="-12"/>
              </w:rPr>
            </w:pPr>
            <w:r w:rsidRPr="0049346A">
              <w:rPr>
                <w:spacing w:val="-12"/>
              </w:rPr>
              <w:t>1.І квартал 2022 року</w:t>
            </w:r>
          </w:p>
          <w:p w:rsidR="009526E2" w:rsidRPr="0049346A" w:rsidRDefault="009526E2" w:rsidP="00001099">
            <w:pPr>
              <w:ind w:left="-101" w:right="-107"/>
              <w:jc w:val="center"/>
              <w:rPr>
                <w:spacing w:val="-12"/>
              </w:rPr>
            </w:pPr>
          </w:p>
          <w:p w:rsidR="009526E2" w:rsidRPr="0049346A" w:rsidRDefault="009526E2" w:rsidP="00001099">
            <w:pPr>
              <w:ind w:left="-101" w:right="-107"/>
              <w:jc w:val="center"/>
              <w:rPr>
                <w:spacing w:val="-12"/>
              </w:rPr>
            </w:pPr>
            <w:r w:rsidRPr="0049346A">
              <w:rPr>
                <w:spacing w:val="-12"/>
              </w:rPr>
              <w:t>2.Постійно</w:t>
            </w:r>
          </w:p>
        </w:tc>
        <w:tc>
          <w:tcPr>
            <w:tcW w:w="1418" w:type="dxa"/>
          </w:tcPr>
          <w:p w:rsidR="0011790F" w:rsidRPr="0049346A" w:rsidRDefault="0011790F" w:rsidP="0011790F">
            <w:pPr>
              <w:ind w:left="-109" w:right="-121"/>
              <w:jc w:val="center"/>
              <w:rPr>
                <w:spacing w:val="-12"/>
              </w:rPr>
            </w:pPr>
            <w:r w:rsidRPr="0049346A">
              <w:rPr>
                <w:spacing w:val="-12"/>
              </w:rPr>
              <w:t>1-2 У межах наявних ресурсів</w:t>
            </w:r>
          </w:p>
          <w:p w:rsidR="008E39A9" w:rsidRPr="0049346A" w:rsidRDefault="0011790F" w:rsidP="0011790F">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9526E2" w:rsidP="00001099">
            <w:pPr>
              <w:jc w:val="both"/>
              <w:rPr>
                <w:spacing w:val="-12"/>
              </w:rPr>
            </w:pPr>
            <w:r w:rsidRPr="0049346A">
              <w:rPr>
                <w:spacing w:val="-12"/>
              </w:rPr>
              <w:t>1.Наявність розробленого внутрішнього механізму який врегульовує відповідну процедуру</w:t>
            </w:r>
          </w:p>
          <w:p w:rsidR="009526E2" w:rsidRPr="0049346A" w:rsidRDefault="009526E2" w:rsidP="00001099">
            <w:pPr>
              <w:jc w:val="both"/>
              <w:rPr>
                <w:spacing w:val="-12"/>
              </w:rPr>
            </w:pPr>
            <w:r w:rsidRPr="0049346A">
              <w:rPr>
                <w:spacing w:val="-12"/>
              </w:rPr>
              <w:t>2.Кількість здійснених перевірок</w:t>
            </w:r>
          </w:p>
        </w:tc>
      </w:tr>
      <w:tr w:rsidR="008E39A9" w:rsidRPr="00571F05" w:rsidTr="009C15C8">
        <w:trPr>
          <w:trHeight w:val="360"/>
        </w:trPr>
        <w:tc>
          <w:tcPr>
            <w:tcW w:w="2694" w:type="dxa"/>
          </w:tcPr>
          <w:p w:rsidR="008E39A9" w:rsidRPr="0049346A" w:rsidRDefault="008E39A9" w:rsidP="00E646ED">
            <w:pPr>
              <w:jc w:val="both"/>
              <w:rPr>
                <w:spacing w:val="-12"/>
              </w:rPr>
            </w:pPr>
            <w:r w:rsidRPr="0049346A">
              <w:rPr>
                <w:spacing w:val="-12"/>
              </w:rPr>
              <w:t xml:space="preserve">8.5 Можливе погодження </w:t>
            </w:r>
            <w:r w:rsidRPr="0049346A">
              <w:rPr>
                <w:spacing w:val="-12"/>
              </w:rPr>
              <w:lastRenderedPageBreak/>
              <w:t>актів приймання виконаних робіт із завищеними цінами на будівельні матеріали на роботи, що не передбачені договірною ціною, без підтвердження їх вартості</w:t>
            </w:r>
          </w:p>
        </w:tc>
        <w:tc>
          <w:tcPr>
            <w:tcW w:w="1134" w:type="dxa"/>
            <w:vAlign w:val="center"/>
          </w:tcPr>
          <w:p w:rsidR="008E39A9" w:rsidRPr="0049346A" w:rsidRDefault="00A35672" w:rsidP="00E646ED">
            <w:pPr>
              <w:jc w:val="center"/>
              <w:rPr>
                <w:spacing w:val="-12"/>
              </w:rPr>
            </w:pPr>
            <w:r w:rsidRPr="0049346A">
              <w:rPr>
                <w:spacing w:val="-12"/>
              </w:rPr>
              <w:lastRenderedPageBreak/>
              <w:t>середня</w:t>
            </w:r>
          </w:p>
        </w:tc>
        <w:tc>
          <w:tcPr>
            <w:tcW w:w="3260" w:type="dxa"/>
          </w:tcPr>
          <w:p w:rsidR="008E39A9" w:rsidRPr="0049346A" w:rsidRDefault="009C15C8" w:rsidP="009C15C8">
            <w:pPr>
              <w:jc w:val="both"/>
              <w:rPr>
                <w:spacing w:val="-12"/>
              </w:rPr>
            </w:pPr>
            <w:r w:rsidRPr="0049346A">
              <w:rPr>
                <w:spacing w:val="-12"/>
              </w:rPr>
              <w:t>1.</w:t>
            </w:r>
            <w:r w:rsidR="006B7D3F" w:rsidRPr="0049346A">
              <w:rPr>
                <w:spacing w:val="-12"/>
              </w:rPr>
              <w:t xml:space="preserve">Внести пропозиції </w:t>
            </w:r>
            <w:r w:rsidR="006B7D3F" w:rsidRPr="0049346A">
              <w:rPr>
                <w:spacing w:val="-12"/>
              </w:rPr>
              <w:lastRenderedPageBreak/>
              <w:t>відповідному органу центральної виконавчої влади для покращення даної процедури на законодавчому рівні</w:t>
            </w:r>
          </w:p>
          <w:p w:rsidR="009C15C8" w:rsidRPr="0049346A" w:rsidRDefault="009C15C8" w:rsidP="009C15C8">
            <w:pPr>
              <w:jc w:val="both"/>
              <w:rPr>
                <w:spacing w:val="-12"/>
              </w:rPr>
            </w:pPr>
            <w:r w:rsidRPr="0049346A">
              <w:rPr>
                <w:spacing w:val="-12"/>
              </w:rPr>
              <w:t>2.</w:t>
            </w:r>
            <w:r w:rsidR="006B7D3F" w:rsidRPr="0049346A">
              <w:rPr>
                <w:spacing w:val="-12"/>
              </w:rPr>
              <w:t xml:space="preserve">Перевіряти </w:t>
            </w:r>
            <w:r w:rsidR="00C573B6" w:rsidRPr="0049346A">
              <w:rPr>
                <w:spacing w:val="-12"/>
              </w:rPr>
              <w:t>вартість матеріалів у актах приймання виконаних робіт лише з підтверджуючими документами</w:t>
            </w:r>
          </w:p>
        </w:tc>
        <w:tc>
          <w:tcPr>
            <w:tcW w:w="2410" w:type="dxa"/>
          </w:tcPr>
          <w:p w:rsidR="008E39A9" w:rsidRPr="0049346A" w:rsidRDefault="00C573B6" w:rsidP="00C573B6">
            <w:pPr>
              <w:jc w:val="both"/>
              <w:rPr>
                <w:spacing w:val="-12"/>
              </w:rPr>
            </w:pPr>
            <w:r w:rsidRPr="0049346A">
              <w:rPr>
                <w:spacing w:val="-12"/>
              </w:rPr>
              <w:lastRenderedPageBreak/>
              <w:t xml:space="preserve">1-2.Департамент </w:t>
            </w:r>
            <w:r w:rsidRPr="0049346A">
              <w:rPr>
                <w:spacing w:val="-12"/>
              </w:rPr>
              <w:lastRenderedPageBreak/>
              <w:t>розвитку громад, будівництва та житлово-комунального господарства ОДА</w:t>
            </w:r>
          </w:p>
        </w:tc>
        <w:tc>
          <w:tcPr>
            <w:tcW w:w="1417" w:type="dxa"/>
          </w:tcPr>
          <w:p w:rsidR="008E39A9" w:rsidRPr="0049346A" w:rsidRDefault="0011790F" w:rsidP="0011790F">
            <w:pPr>
              <w:pStyle w:val="a4"/>
              <w:ind w:left="33" w:right="-107"/>
              <w:jc w:val="center"/>
              <w:rPr>
                <w:spacing w:val="-12"/>
              </w:rPr>
            </w:pPr>
            <w:r w:rsidRPr="0049346A">
              <w:rPr>
                <w:spacing w:val="-12"/>
              </w:rPr>
              <w:lastRenderedPageBreak/>
              <w:t xml:space="preserve">1.І квартал </w:t>
            </w:r>
            <w:r w:rsidRPr="0049346A">
              <w:rPr>
                <w:spacing w:val="-12"/>
              </w:rPr>
              <w:lastRenderedPageBreak/>
              <w:t>2022 року</w:t>
            </w:r>
          </w:p>
          <w:p w:rsidR="0011790F" w:rsidRPr="0049346A" w:rsidRDefault="0011790F" w:rsidP="0011790F">
            <w:pPr>
              <w:ind w:right="-107"/>
              <w:jc w:val="center"/>
              <w:rPr>
                <w:spacing w:val="-12"/>
              </w:rPr>
            </w:pPr>
          </w:p>
          <w:p w:rsidR="0011790F" w:rsidRPr="0049346A" w:rsidRDefault="0011790F" w:rsidP="0011790F">
            <w:pPr>
              <w:ind w:right="-107"/>
              <w:jc w:val="center"/>
              <w:rPr>
                <w:spacing w:val="-12"/>
              </w:rPr>
            </w:pPr>
          </w:p>
          <w:p w:rsidR="0011790F" w:rsidRPr="0049346A" w:rsidRDefault="0011790F" w:rsidP="0011790F">
            <w:pPr>
              <w:ind w:right="-107"/>
              <w:jc w:val="center"/>
              <w:rPr>
                <w:spacing w:val="-12"/>
              </w:rPr>
            </w:pPr>
          </w:p>
          <w:p w:rsidR="0011790F" w:rsidRPr="0049346A" w:rsidRDefault="0011790F" w:rsidP="0011790F">
            <w:pPr>
              <w:ind w:right="-107"/>
              <w:jc w:val="center"/>
              <w:rPr>
                <w:spacing w:val="-12"/>
              </w:rPr>
            </w:pPr>
          </w:p>
          <w:p w:rsidR="0011790F" w:rsidRPr="0049346A" w:rsidRDefault="0011790F" w:rsidP="0011790F">
            <w:pPr>
              <w:ind w:right="-107"/>
              <w:jc w:val="center"/>
              <w:rPr>
                <w:spacing w:val="-12"/>
              </w:rPr>
            </w:pPr>
            <w:r w:rsidRPr="0049346A">
              <w:rPr>
                <w:spacing w:val="-12"/>
              </w:rPr>
              <w:t>2.Постійно</w:t>
            </w:r>
          </w:p>
          <w:p w:rsidR="0011790F" w:rsidRPr="0049346A" w:rsidRDefault="0011790F" w:rsidP="0011790F">
            <w:pPr>
              <w:ind w:right="-107"/>
              <w:jc w:val="center"/>
              <w:rPr>
                <w:spacing w:val="-12"/>
              </w:rPr>
            </w:pPr>
          </w:p>
        </w:tc>
        <w:tc>
          <w:tcPr>
            <w:tcW w:w="1418" w:type="dxa"/>
          </w:tcPr>
          <w:p w:rsidR="0011790F" w:rsidRPr="0049346A" w:rsidRDefault="0011790F" w:rsidP="0011790F">
            <w:pPr>
              <w:ind w:left="-109" w:right="-121"/>
              <w:jc w:val="center"/>
              <w:rPr>
                <w:spacing w:val="-12"/>
              </w:rPr>
            </w:pPr>
            <w:r w:rsidRPr="0049346A">
              <w:rPr>
                <w:spacing w:val="-12"/>
              </w:rPr>
              <w:lastRenderedPageBreak/>
              <w:t xml:space="preserve">1-2 У межах </w:t>
            </w:r>
            <w:r w:rsidRPr="0049346A">
              <w:rPr>
                <w:spacing w:val="-12"/>
              </w:rPr>
              <w:lastRenderedPageBreak/>
              <w:t>наявних ресурсів</w:t>
            </w:r>
          </w:p>
          <w:p w:rsidR="008E39A9" w:rsidRPr="0049346A" w:rsidRDefault="0011790F" w:rsidP="0011790F">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11790F" w:rsidP="009C15C8">
            <w:pPr>
              <w:jc w:val="both"/>
              <w:rPr>
                <w:spacing w:val="-12"/>
              </w:rPr>
            </w:pPr>
            <w:r w:rsidRPr="0049346A">
              <w:rPr>
                <w:spacing w:val="-12"/>
              </w:rPr>
              <w:lastRenderedPageBreak/>
              <w:t xml:space="preserve">1.Кількість внесених </w:t>
            </w:r>
            <w:r w:rsidRPr="0049346A">
              <w:rPr>
                <w:spacing w:val="-12"/>
              </w:rPr>
              <w:lastRenderedPageBreak/>
              <w:t>пропозицій</w:t>
            </w:r>
          </w:p>
          <w:p w:rsidR="0011790F" w:rsidRPr="0049346A" w:rsidRDefault="0011790F" w:rsidP="009C15C8">
            <w:pPr>
              <w:jc w:val="both"/>
              <w:rPr>
                <w:spacing w:val="-12"/>
              </w:rPr>
            </w:pPr>
          </w:p>
          <w:p w:rsidR="0011790F" w:rsidRPr="0049346A" w:rsidRDefault="0011790F" w:rsidP="009C15C8">
            <w:pPr>
              <w:jc w:val="both"/>
              <w:rPr>
                <w:spacing w:val="-12"/>
              </w:rPr>
            </w:pPr>
          </w:p>
          <w:p w:rsidR="0011790F" w:rsidRPr="0049346A" w:rsidRDefault="0011790F" w:rsidP="009C15C8">
            <w:pPr>
              <w:jc w:val="both"/>
              <w:rPr>
                <w:spacing w:val="-12"/>
              </w:rPr>
            </w:pPr>
          </w:p>
          <w:p w:rsidR="0011790F" w:rsidRPr="0049346A" w:rsidRDefault="0011790F" w:rsidP="009C15C8">
            <w:pPr>
              <w:jc w:val="both"/>
              <w:rPr>
                <w:spacing w:val="-12"/>
              </w:rPr>
            </w:pPr>
            <w:r w:rsidRPr="0049346A">
              <w:rPr>
                <w:spacing w:val="-12"/>
              </w:rPr>
              <w:t>2.Кількість прийнятих актів на підставі підтверджуючих документів, порівняно з неприйнятими актами</w:t>
            </w:r>
          </w:p>
        </w:tc>
      </w:tr>
      <w:tr w:rsidR="008E39A9" w:rsidRPr="00571F05" w:rsidTr="00DA4D5A">
        <w:trPr>
          <w:trHeight w:val="360"/>
        </w:trPr>
        <w:tc>
          <w:tcPr>
            <w:tcW w:w="14760" w:type="dxa"/>
            <w:gridSpan w:val="7"/>
            <w:vAlign w:val="center"/>
          </w:tcPr>
          <w:p w:rsidR="008E39A9" w:rsidRPr="00DA4D5A" w:rsidRDefault="008E39A9" w:rsidP="00DA4D5A">
            <w:pPr>
              <w:jc w:val="center"/>
              <w:rPr>
                <w:b/>
                <w:sz w:val="20"/>
                <w:szCs w:val="20"/>
              </w:rPr>
            </w:pPr>
            <w:r w:rsidRPr="00DA4D5A">
              <w:rPr>
                <w:b/>
                <w:i/>
              </w:rPr>
              <w:lastRenderedPageBreak/>
              <w:t>9. Ризики у сфері публічних закупівель</w:t>
            </w:r>
          </w:p>
        </w:tc>
      </w:tr>
      <w:tr w:rsidR="008E39A9" w:rsidRPr="00571F05" w:rsidTr="00446DE7">
        <w:trPr>
          <w:trHeight w:val="360"/>
        </w:trPr>
        <w:tc>
          <w:tcPr>
            <w:tcW w:w="2694" w:type="dxa"/>
          </w:tcPr>
          <w:p w:rsidR="008E39A9" w:rsidRPr="0049346A" w:rsidRDefault="008E39A9" w:rsidP="00E646ED">
            <w:pPr>
              <w:jc w:val="both"/>
              <w:rPr>
                <w:spacing w:val="-12"/>
              </w:rPr>
            </w:pPr>
            <w:r w:rsidRPr="0049346A">
              <w:rPr>
                <w:spacing w:val="-12"/>
              </w:rPr>
              <w:t>9.1 Можливість впливу посадових осіб керівного складу на уповноважену особу відповідальну за проведення публічних закупівель при здійсненні процедури проведення та прийняття рішен</w:t>
            </w:r>
            <w:r w:rsidR="00C50A4D" w:rsidRPr="0049346A">
              <w:rPr>
                <w:spacing w:val="-12"/>
              </w:rPr>
              <w:t>ня під час публічних закупівель</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446DE7" w:rsidRPr="0049346A" w:rsidRDefault="0007134A" w:rsidP="00446DE7">
            <w:pPr>
              <w:jc w:val="both"/>
              <w:rPr>
                <w:spacing w:val="-12"/>
              </w:rPr>
            </w:pPr>
            <w:r w:rsidRPr="0049346A">
              <w:rPr>
                <w:spacing w:val="-12"/>
              </w:rPr>
              <w:t>1.</w:t>
            </w:r>
            <w:r w:rsidR="00446DE7" w:rsidRPr="0049346A">
              <w:rPr>
                <w:spacing w:val="-12"/>
              </w:rPr>
              <w:t>Внести пропозиції відповідному органу центральної виконавчої влади щодо врегулювання процедури закупівель на законодавчому рівні</w:t>
            </w:r>
          </w:p>
          <w:p w:rsidR="008E39A9" w:rsidRPr="0049346A" w:rsidRDefault="00446DE7" w:rsidP="00446DE7">
            <w:pPr>
              <w:jc w:val="both"/>
              <w:rPr>
                <w:spacing w:val="-12"/>
              </w:rPr>
            </w:pPr>
            <w:r w:rsidRPr="0049346A">
              <w:rPr>
                <w:spacing w:val="-12"/>
              </w:rPr>
              <w:t>2.Передбачити в посадових інструкціях керівного складу Департаменту відповідальність за вплив при здійсненні закупівель</w:t>
            </w:r>
          </w:p>
        </w:tc>
        <w:tc>
          <w:tcPr>
            <w:tcW w:w="2410" w:type="dxa"/>
          </w:tcPr>
          <w:p w:rsidR="008E39A9" w:rsidRPr="0049346A" w:rsidRDefault="00446DE7" w:rsidP="00446DE7">
            <w:pPr>
              <w:jc w:val="both"/>
              <w:rPr>
                <w:spacing w:val="-12"/>
              </w:rPr>
            </w:pPr>
            <w:r w:rsidRPr="0049346A">
              <w:rPr>
                <w:spacing w:val="-12"/>
              </w:rPr>
              <w:t>1-2.Департамент економічного розвитку ОДА</w:t>
            </w:r>
          </w:p>
        </w:tc>
        <w:tc>
          <w:tcPr>
            <w:tcW w:w="1417" w:type="dxa"/>
          </w:tcPr>
          <w:p w:rsidR="008E39A9" w:rsidRPr="0049346A" w:rsidRDefault="00446DE7" w:rsidP="00446DE7">
            <w:pPr>
              <w:ind w:left="-101" w:right="-107"/>
              <w:jc w:val="center"/>
              <w:rPr>
                <w:spacing w:val="-12"/>
              </w:rPr>
            </w:pPr>
            <w:r w:rsidRPr="0049346A">
              <w:rPr>
                <w:spacing w:val="-12"/>
              </w:rPr>
              <w:t>1.</w:t>
            </w:r>
            <w:r w:rsidR="00E14780" w:rsidRPr="0049346A">
              <w:rPr>
                <w:spacing w:val="-12"/>
              </w:rPr>
              <w:t>IV квартал 2022 року</w:t>
            </w:r>
          </w:p>
          <w:p w:rsidR="00E14780" w:rsidRPr="0049346A" w:rsidRDefault="00E14780" w:rsidP="00446DE7">
            <w:pPr>
              <w:ind w:left="-101" w:right="-107"/>
              <w:jc w:val="center"/>
              <w:rPr>
                <w:spacing w:val="-12"/>
              </w:rPr>
            </w:pPr>
          </w:p>
          <w:p w:rsidR="00E14780" w:rsidRPr="0049346A" w:rsidRDefault="00E14780" w:rsidP="00446DE7">
            <w:pPr>
              <w:ind w:left="-101" w:right="-107"/>
              <w:jc w:val="center"/>
              <w:rPr>
                <w:spacing w:val="-12"/>
              </w:rPr>
            </w:pPr>
          </w:p>
          <w:p w:rsidR="00E14780" w:rsidRPr="0049346A" w:rsidRDefault="00E14780" w:rsidP="00446DE7">
            <w:pPr>
              <w:ind w:left="-101" w:right="-107"/>
              <w:jc w:val="center"/>
              <w:rPr>
                <w:spacing w:val="-12"/>
              </w:rPr>
            </w:pPr>
          </w:p>
          <w:p w:rsidR="00E14780" w:rsidRPr="0049346A" w:rsidRDefault="00E14780" w:rsidP="00446DE7">
            <w:pPr>
              <w:ind w:left="-101" w:right="-107"/>
              <w:jc w:val="center"/>
              <w:rPr>
                <w:spacing w:val="-12"/>
              </w:rPr>
            </w:pPr>
          </w:p>
          <w:p w:rsidR="00E14780" w:rsidRPr="0049346A" w:rsidRDefault="00E14780" w:rsidP="00E14780">
            <w:pPr>
              <w:pStyle w:val="a4"/>
              <w:ind w:left="0" w:right="-107"/>
              <w:jc w:val="center"/>
              <w:rPr>
                <w:spacing w:val="-12"/>
              </w:rPr>
            </w:pPr>
            <w:r w:rsidRPr="0049346A">
              <w:rPr>
                <w:spacing w:val="-12"/>
              </w:rPr>
              <w:t>2. I квартал 2022 року</w:t>
            </w:r>
          </w:p>
        </w:tc>
        <w:tc>
          <w:tcPr>
            <w:tcW w:w="1418" w:type="dxa"/>
          </w:tcPr>
          <w:p w:rsidR="00E14780" w:rsidRPr="0049346A" w:rsidRDefault="00E14780" w:rsidP="00E14780">
            <w:pPr>
              <w:ind w:left="-109" w:right="-121"/>
              <w:jc w:val="center"/>
              <w:rPr>
                <w:spacing w:val="-12"/>
              </w:rPr>
            </w:pPr>
            <w:r w:rsidRPr="0049346A">
              <w:rPr>
                <w:spacing w:val="-12"/>
              </w:rPr>
              <w:t>1-2 У межах наявних ресурсів</w:t>
            </w:r>
          </w:p>
          <w:p w:rsidR="008E39A9" w:rsidRPr="0049346A" w:rsidRDefault="00E14780" w:rsidP="00E14780">
            <w:pPr>
              <w:ind w:left="-109" w:right="-121"/>
              <w:jc w:val="center"/>
              <w:rPr>
                <w:spacing w:val="-12"/>
              </w:rPr>
            </w:pPr>
            <w:r w:rsidRPr="0049346A">
              <w:rPr>
                <w:spacing w:val="-12"/>
              </w:rPr>
              <w:t>Додаткових заходів не потребує</w:t>
            </w:r>
          </w:p>
        </w:tc>
        <w:tc>
          <w:tcPr>
            <w:tcW w:w="2427" w:type="dxa"/>
          </w:tcPr>
          <w:p w:rsidR="00E14780" w:rsidRPr="0049346A" w:rsidRDefault="00E14780" w:rsidP="00E14780">
            <w:pPr>
              <w:jc w:val="both"/>
              <w:rPr>
                <w:spacing w:val="-12"/>
              </w:rPr>
            </w:pPr>
            <w:r w:rsidRPr="0049346A">
              <w:rPr>
                <w:spacing w:val="-12"/>
              </w:rPr>
              <w:t>1.Кількість внесених пропозицій</w:t>
            </w:r>
          </w:p>
          <w:p w:rsidR="008E39A9" w:rsidRPr="0049346A" w:rsidRDefault="008E39A9" w:rsidP="00446DE7">
            <w:pPr>
              <w:jc w:val="both"/>
              <w:rPr>
                <w:spacing w:val="-12"/>
              </w:rPr>
            </w:pPr>
          </w:p>
          <w:p w:rsidR="00E14780" w:rsidRPr="0049346A" w:rsidRDefault="00E14780" w:rsidP="00446DE7">
            <w:pPr>
              <w:jc w:val="both"/>
              <w:rPr>
                <w:spacing w:val="-12"/>
              </w:rPr>
            </w:pPr>
          </w:p>
          <w:p w:rsidR="00E14780" w:rsidRPr="0049346A" w:rsidRDefault="00E14780" w:rsidP="00446DE7">
            <w:pPr>
              <w:jc w:val="both"/>
              <w:rPr>
                <w:spacing w:val="-12"/>
              </w:rPr>
            </w:pPr>
          </w:p>
          <w:p w:rsidR="00E14780" w:rsidRPr="0049346A" w:rsidRDefault="00E14780" w:rsidP="00446DE7">
            <w:pPr>
              <w:jc w:val="both"/>
              <w:rPr>
                <w:spacing w:val="-12"/>
              </w:rPr>
            </w:pPr>
          </w:p>
          <w:p w:rsidR="00E14780" w:rsidRPr="0049346A" w:rsidRDefault="00E14780" w:rsidP="00446DE7">
            <w:pPr>
              <w:jc w:val="both"/>
              <w:rPr>
                <w:spacing w:val="-12"/>
              </w:rPr>
            </w:pPr>
            <w:r w:rsidRPr="0049346A">
              <w:rPr>
                <w:spacing w:val="-12"/>
              </w:rPr>
              <w:t>2.Наявність пункту в посадовій інструкції про відповідальність особи</w:t>
            </w:r>
          </w:p>
        </w:tc>
      </w:tr>
      <w:tr w:rsidR="008E39A9" w:rsidRPr="00571F05" w:rsidTr="00446DE7">
        <w:trPr>
          <w:trHeight w:val="360"/>
        </w:trPr>
        <w:tc>
          <w:tcPr>
            <w:tcW w:w="2694" w:type="dxa"/>
          </w:tcPr>
          <w:p w:rsidR="008E39A9" w:rsidRPr="0049346A" w:rsidRDefault="008E39A9" w:rsidP="00E646ED">
            <w:pPr>
              <w:jc w:val="both"/>
              <w:rPr>
                <w:spacing w:val="-12"/>
              </w:rPr>
            </w:pPr>
            <w:r w:rsidRPr="0049346A">
              <w:rPr>
                <w:spacing w:val="-12"/>
              </w:rPr>
              <w:t xml:space="preserve">9.2 Можливість впливу керівника на посадову особу відповідальну за підготовку тендерної документації з метою надання переваги певному постачальнику товарів, робіт чи послуг при здійсненні </w:t>
            </w:r>
            <w:r w:rsidR="00C50A4D" w:rsidRPr="0049346A">
              <w:rPr>
                <w:spacing w:val="-12"/>
              </w:rPr>
              <w:t>публічних закупівель</w:t>
            </w:r>
          </w:p>
        </w:tc>
        <w:tc>
          <w:tcPr>
            <w:tcW w:w="1134" w:type="dxa"/>
            <w:vAlign w:val="center"/>
          </w:tcPr>
          <w:p w:rsidR="008E39A9" w:rsidRPr="0049346A" w:rsidRDefault="008E39A9" w:rsidP="00E646ED">
            <w:pPr>
              <w:jc w:val="center"/>
              <w:rPr>
                <w:spacing w:val="-12"/>
              </w:rPr>
            </w:pPr>
            <w:r w:rsidRPr="0049346A">
              <w:rPr>
                <w:spacing w:val="-12"/>
              </w:rPr>
              <w:t>висока</w:t>
            </w:r>
          </w:p>
        </w:tc>
        <w:tc>
          <w:tcPr>
            <w:tcW w:w="3260" w:type="dxa"/>
          </w:tcPr>
          <w:p w:rsidR="0007134A" w:rsidRPr="0049346A" w:rsidRDefault="0007134A" w:rsidP="0007134A">
            <w:pPr>
              <w:jc w:val="both"/>
              <w:rPr>
                <w:spacing w:val="-12"/>
              </w:rPr>
            </w:pPr>
            <w:r w:rsidRPr="0049346A">
              <w:rPr>
                <w:spacing w:val="-12"/>
              </w:rPr>
              <w:t>1.Внести пропозиції відповідному органу центральної виконавчої влади щодо врегулювання процедури закупівель на законодавчому рівні</w:t>
            </w:r>
          </w:p>
          <w:p w:rsidR="008E39A9" w:rsidRPr="0049346A" w:rsidRDefault="0007134A" w:rsidP="00446DE7">
            <w:pPr>
              <w:jc w:val="both"/>
              <w:rPr>
                <w:spacing w:val="-12"/>
              </w:rPr>
            </w:pPr>
            <w:r w:rsidRPr="0049346A">
              <w:rPr>
                <w:spacing w:val="-12"/>
              </w:rPr>
              <w:t>2.Надавати на додаткове опрацювання матеріали визначеній уповноваженій особі з питань запобігання та виявлення корупції Департаменту</w:t>
            </w:r>
          </w:p>
        </w:tc>
        <w:tc>
          <w:tcPr>
            <w:tcW w:w="2410" w:type="dxa"/>
          </w:tcPr>
          <w:p w:rsidR="008E39A9" w:rsidRPr="0049346A" w:rsidRDefault="0007134A" w:rsidP="00446DE7">
            <w:pPr>
              <w:jc w:val="both"/>
              <w:rPr>
                <w:spacing w:val="-12"/>
              </w:rPr>
            </w:pPr>
            <w:r w:rsidRPr="0049346A">
              <w:rPr>
                <w:spacing w:val="-12"/>
              </w:rPr>
              <w:t>1-2.Департамент охорони здоров’я ОДА</w:t>
            </w:r>
          </w:p>
        </w:tc>
        <w:tc>
          <w:tcPr>
            <w:tcW w:w="1417" w:type="dxa"/>
          </w:tcPr>
          <w:p w:rsidR="0007134A" w:rsidRPr="0049346A" w:rsidRDefault="0007134A" w:rsidP="0007134A">
            <w:pPr>
              <w:ind w:left="-101" w:right="-107"/>
              <w:jc w:val="center"/>
              <w:rPr>
                <w:spacing w:val="-12"/>
              </w:rPr>
            </w:pPr>
            <w:r w:rsidRPr="0049346A">
              <w:rPr>
                <w:spacing w:val="-12"/>
              </w:rPr>
              <w:t>1.IV квартал 2022 року</w:t>
            </w:r>
          </w:p>
          <w:p w:rsidR="008E39A9" w:rsidRPr="0049346A" w:rsidRDefault="008E39A9" w:rsidP="00446DE7">
            <w:pPr>
              <w:ind w:left="-101" w:right="-107"/>
              <w:jc w:val="center"/>
              <w:rPr>
                <w:spacing w:val="-12"/>
              </w:rPr>
            </w:pPr>
          </w:p>
          <w:p w:rsidR="0007134A" w:rsidRPr="0049346A" w:rsidRDefault="0007134A" w:rsidP="00446DE7">
            <w:pPr>
              <w:ind w:left="-101" w:right="-107"/>
              <w:jc w:val="center"/>
              <w:rPr>
                <w:spacing w:val="-12"/>
              </w:rPr>
            </w:pPr>
          </w:p>
          <w:p w:rsidR="0007134A" w:rsidRPr="0049346A" w:rsidRDefault="0007134A" w:rsidP="00446DE7">
            <w:pPr>
              <w:ind w:left="-101" w:right="-107"/>
              <w:jc w:val="center"/>
              <w:rPr>
                <w:spacing w:val="-12"/>
              </w:rPr>
            </w:pPr>
          </w:p>
          <w:p w:rsidR="0007134A" w:rsidRPr="0049346A" w:rsidRDefault="0007134A" w:rsidP="00446DE7">
            <w:pPr>
              <w:ind w:left="-101" w:right="-107"/>
              <w:jc w:val="center"/>
              <w:rPr>
                <w:spacing w:val="-12"/>
              </w:rPr>
            </w:pPr>
          </w:p>
          <w:p w:rsidR="0007134A" w:rsidRPr="0049346A" w:rsidRDefault="0007134A" w:rsidP="00446DE7">
            <w:pPr>
              <w:ind w:left="-101" w:right="-107"/>
              <w:jc w:val="center"/>
              <w:rPr>
                <w:spacing w:val="-12"/>
              </w:rPr>
            </w:pPr>
            <w:r w:rsidRPr="0049346A">
              <w:rPr>
                <w:spacing w:val="-12"/>
              </w:rPr>
              <w:t>2.Постійно</w:t>
            </w:r>
          </w:p>
        </w:tc>
        <w:tc>
          <w:tcPr>
            <w:tcW w:w="1418" w:type="dxa"/>
          </w:tcPr>
          <w:p w:rsidR="0007134A" w:rsidRPr="0049346A" w:rsidRDefault="0007134A" w:rsidP="0007134A">
            <w:pPr>
              <w:ind w:left="-109" w:right="-121"/>
              <w:jc w:val="center"/>
              <w:rPr>
                <w:spacing w:val="-12"/>
              </w:rPr>
            </w:pPr>
            <w:r w:rsidRPr="0049346A">
              <w:rPr>
                <w:spacing w:val="-12"/>
              </w:rPr>
              <w:t>1-2 У межах наявних ресурсів</w:t>
            </w:r>
          </w:p>
          <w:p w:rsidR="008E39A9" w:rsidRPr="0049346A" w:rsidRDefault="0007134A" w:rsidP="0007134A">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07134A" w:rsidP="00446DE7">
            <w:pPr>
              <w:jc w:val="both"/>
              <w:rPr>
                <w:spacing w:val="-12"/>
              </w:rPr>
            </w:pPr>
            <w:r w:rsidRPr="0049346A">
              <w:rPr>
                <w:spacing w:val="-12"/>
              </w:rPr>
              <w:t>1.Кількість внесених пропозицій</w:t>
            </w:r>
          </w:p>
          <w:p w:rsidR="0007134A" w:rsidRPr="0049346A" w:rsidRDefault="0007134A" w:rsidP="00446DE7">
            <w:pPr>
              <w:jc w:val="both"/>
              <w:rPr>
                <w:spacing w:val="-12"/>
              </w:rPr>
            </w:pPr>
          </w:p>
          <w:p w:rsidR="0007134A" w:rsidRPr="0049346A" w:rsidRDefault="0007134A" w:rsidP="00446DE7">
            <w:pPr>
              <w:jc w:val="both"/>
              <w:rPr>
                <w:spacing w:val="-12"/>
              </w:rPr>
            </w:pPr>
          </w:p>
          <w:p w:rsidR="0007134A" w:rsidRPr="0049346A" w:rsidRDefault="0007134A" w:rsidP="00446DE7">
            <w:pPr>
              <w:jc w:val="both"/>
              <w:rPr>
                <w:spacing w:val="-12"/>
              </w:rPr>
            </w:pPr>
          </w:p>
          <w:p w:rsidR="0007134A" w:rsidRPr="0049346A" w:rsidRDefault="0007134A" w:rsidP="00446DE7">
            <w:pPr>
              <w:jc w:val="both"/>
              <w:rPr>
                <w:spacing w:val="-12"/>
              </w:rPr>
            </w:pPr>
          </w:p>
          <w:p w:rsidR="0007134A" w:rsidRPr="0049346A" w:rsidRDefault="0007134A" w:rsidP="00446DE7">
            <w:pPr>
              <w:jc w:val="both"/>
              <w:rPr>
                <w:spacing w:val="-12"/>
              </w:rPr>
            </w:pPr>
            <w:r w:rsidRPr="0049346A">
              <w:rPr>
                <w:spacing w:val="-12"/>
              </w:rPr>
              <w:t>2.Кількість опрацьованих матеріалів уповноваженою особою Департаменту</w:t>
            </w:r>
          </w:p>
        </w:tc>
      </w:tr>
      <w:tr w:rsidR="008E39A9" w:rsidRPr="00571F05" w:rsidTr="0007134A">
        <w:trPr>
          <w:trHeight w:val="360"/>
        </w:trPr>
        <w:tc>
          <w:tcPr>
            <w:tcW w:w="2694" w:type="dxa"/>
          </w:tcPr>
          <w:p w:rsidR="008E39A9" w:rsidRPr="0049346A" w:rsidRDefault="008E39A9" w:rsidP="00BF2969">
            <w:pPr>
              <w:jc w:val="both"/>
              <w:rPr>
                <w:spacing w:val="-12"/>
              </w:rPr>
            </w:pPr>
            <w:r w:rsidRPr="0049346A">
              <w:rPr>
                <w:spacing w:val="-12"/>
              </w:rPr>
              <w:t xml:space="preserve">9.3 Можливий вплив </w:t>
            </w:r>
            <w:r w:rsidRPr="0049346A">
              <w:rPr>
                <w:spacing w:val="-12"/>
              </w:rPr>
              <w:lastRenderedPageBreak/>
              <w:t xml:space="preserve">третіх осіб на уповноважену особу </w:t>
            </w:r>
            <w:r w:rsidR="00BF2969" w:rsidRPr="0049346A">
              <w:rPr>
                <w:spacing w:val="-12"/>
              </w:rPr>
              <w:t xml:space="preserve">Департаменту </w:t>
            </w:r>
            <w:r w:rsidRPr="0049346A">
              <w:rPr>
                <w:spacing w:val="-12"/>
              </w:rPr>
              <w:t>відповідальну за проведення публічних за</w:t>
            </w:r>
            <w:r w:rsidR="0045321C" w:rsidRPr="0049346A">
              <w:rPr>
                <w:spacing w:val="-12"/>
              </w:rPr>
              <w:t>купівель</w:t>
            </w:r>
            <w:r w:rsidR="00C50A4D" w:rsidRPr="0049346A">
              <w:rPr>
                <w:spacing w:val="-12"/>
              </w:rPr>
              <w:t xml:space="preserve"> під час їх проведення</w:t>
            </w:r>
          </w:p>
        </w:tc>
        <w:tc>
          <w:tcPr>
            <w:tcW w:w="1134" w:type="dxa"/>
            <w:vAlign w:val="center"/>
          </w:tcPr>
          <w:p w:rsidR="008E39A9" w:rsidRPr="0049346A" w:rsidRDefault="008E39A9" w:rsidP="00E646ED">
            <w:pPr>
              <w:jc w:val="center"/>
              <w:rPr>
                <w:spacing w:val="-12"/>
              </w:rPr>
            </w:pPr>
            <w:r w:rsidRPr="0049346A">
              <w:rPr>
                <w:spacing w:val="-12"/>
              </w:rPr>
              <w:lastRenderedPageBreak/>
              <w:t>низька</w:t>
            </w:r>
          </w:p>
        </w:tc>
        <w:tc>
          <w:tcPr>
            <w:tcW w:w="3260" w:type="dxa"/>
          </w:tcPr>
          <w:p w:rsidR="0007134A" w:rsidRPr="0049346A" w:rsidRDefault="0007134A" w:rsidP="0007134A">
            <w:pPr>
              <w:jc w:val="both"/>
              <w:rPr>
                <w:spacing w:val="-12"/>
              </w:rPr>
            </w:pPr>
            <w:r w:rsidRPr="0049346A">
              <w:rPr>
                <w:spacing w:val="-12"/>
              </w:rPr>
              <w:t xml:space="preserve">1.Розробити внутрішній </w:t>
            </w:r>
            <w:r w:rsidRPr="0049346A">
              <w:rPr>
                <w:spacing w:val="-12"/>
              </w:rPr>
              <w:lastRenderedPageBreak/>
              <w:t xml:space="preserve">механізм щодо повідомлення посадовими особами </w:t>
            </w:r>
            <w:r w:rsidR="00BF2969" w:rsidRPr="0049346A">
              <w:rPr>
                <w:spacing w:val="-12"/>
              </w:rPr>
              <w:t xml:space="preserve">про наявність конфлікту інтересів </w:t>
            </w:r>
          </w:p>
          <w:p w:rsidR="008E39A9" w:rsidRPr="0049346A" w:rsidRDefault="00BF2969" w:rsidP="0007134A">
            <w:pPr>
              <w:jc w:val="both"/>
              <w:rPr>
                <w:spacing w:val="-12"/>
              </w:rPr>
            </w:pPr>
            <w:r w:rsidRPr="0049346A">
              <w:rPr>
                <w:spacing w:val="-12"/>
              </w:rPr>
              <w:t>2.Надавати на додаткове опрацювання матеріали визначеній уповноваженій особі з питань запобігання та виявлення корупції Управління</w:t>
            </w:r>
          </w:p>
          <w:p w:rsidR="00BF2969" w:rsidRPr="0049346A" w:rsidRDefault="00BF2969" w:rsidP="0007134A">
            <w:pPr>
              <w:jc w:val="both"/>
              <w:rPr>
                <w:spacing w:val="-12"/>
              </w:rPr>
            </w:pPr>
            <w:r w:rsidRPr="0049346A">
              <w:rPr>
                <w:spacing w:val="-12"/>
              </w:rPr>
              <w:t>3.Проводити періодичний моніторинг щодо питань проведення публічних закупівель</w:t>
            </w:r>
          </w:p>
        </w:tc>
        <w:tc>
          <w:tcPr>
            <w:tcW w:w="2410" w:type="dxa"/>
          </w:tcPr>
          <w:p w:rsidR="008E39A9" w:rsidRPr="0049346A" w:rsidRDefault="00BF2969" w:rsidP="0007134A">
            <w:pPr>
              <w:jc w:val="both"/>
              <w:rPr>
                <w:spacing w:val="-12"/>
              </w:rPr>
            </w:pPr>
            <w:r w:rsidRPr="0049346A">
              <w:rPr>
                <w:spacing w:val="-12"/>
              </w:rPr>
              <w:lastRenderedPageBreak/>
              <w:t xml:space="preserve">1-3.Департамент </w:t>
            </w:r>
            <w:r w:rsidRPr="0049346A">
              <w:rPr>
                <w:spacing w:val="-12"/>
              </w:rPr>
              <w:lastRenderedPageBreak/>
              <w:t>природніх ресурсів та екології ОДА</w:t>
            </w:r>
          </w:p>
        </w:tc>
        <w:tc>
          <w:tcPr>
            <w:tcW w:w="1417" w:type="dxa"/>
          </w:tcPr>
          <w:p w:rsidR="00BF2969" w:rsidRPr="0049346A" w:rsidRDefault="00BF2969" w:rsidP="0007134A">
            <w:pPr>
              <w:ind w:left="-101" w:right="-107"/>
              <w:jc w:val="center"/>
              <w:rPr>
                <w:spacing w:val="-12"/>
              </w:rPr>
            </w:pPr>
            <w:r w:rsidRPr="0049346A">
              <w:rPr>
                <w:spacing w:val="-12"/>
              </w:rPr>
              <w:lastRenderedPageBreak/>
              <w:t xml:space="preserve">1.I квартал </w:t>
            </w:r>
            <w:r w:rsidRPr="0049346A">
              <w:rPr>
                <w:spacing w:val="-12"/>
              </w:rPr>
              <w:lastRenderedPageBreak/>
              <w:t>2022 року</w:t>
            </w:r>
          </w:p>
          <w:p w:rsidR="00BF2969" w:rsidRPr="0049346A" w:rsidRDefault="00BF2969" w:rsidP="0007134A">
            <w:pPr>
              <w:ind w:left="-101" w:right="-107"/>
              <w:jc w:val="center"/>
              <w:rPr>
                <w:spacing w:val="-12"/>
              </w:rPr>
            </w:pPr>
          </w:p>
          <w:p w:rsidR="00BF2969" w:rsidRPr="0049346A" w:rsidRDefault="00BF2969" w:rsidP="0007134A">
            <w:pPr>
              <w:ind w:left="-101" w:right="-107"/>
              <w:jc w:val="center"/>
              <w:rPr>
                <w:spacing w:val="-12"/>
              </w:rPr>
            </w:pPr>
          </w:p>
          <w:p w:rsidR="00BF2969" w:rsidRPr="0049346A" w:rsidRDefault="00BF2969" w:rsidP="0007134A">
            <w:pPr>
              <w:ind w:left="-101" w:right="-107"/>
              <w:jc w:val="center"/>
              <w:rPr>
                <w:spacing w:val="-12"/>
              </w:rPr>
            </w:pPr>
          </w:p>
          <w:p w:rsidR="00BF2969" w:rsidRPr="0049346A" w:rsidRDefault="00BF2969" w:rsidP="0007134A">
            <w:pPr>
              <w:ind w:left="-101" w:right="-107"/>
              <w:jc w:val="center"/>
              <w:rPr>
                <w:spacing w:val="-12"/>
              </w:rPr>
            </w:pPr>
            <w:r w:rsidRPr="0049346A">
              <w:rPr>
                <w:spacing w:val="-12"/>
              </w:rPr>
              <w:t>2.Постійно</w:t>
            </w:r>
          </w:p>
          <w:p w:rsidR="00BF2969" w:rsidRPr="0049346A" w:rsidRDefault="00BF2969" w:rsidP="0007134A">
            <w:pPr>
              <w:ind w:left="-101" w:right="-107"/>
              <w:jc w:val="center"/>
              <w:rPr>
                <w:spacing w:val="-12"/>
              </w:rPr>
            </w:pPr>
          </w:p>
          <w:p w:rsidR="00BF2969" w:rsidRPr="0049346A" w:rsidRDefault="00BF2969" w:rsidP="0007134A">
            <w:pPr>
              <w:ind w:left="-101" w:right="-107"/>
              <w:jc w:val="center"/>
              <w:rPr>
                <w:spacing w:val="-12"/>
              </w:rPr>
            </w:pPr>
          </w:p>
          <w:p w:rsidR="008E39A9" w:rsidRPr="0049346A" w:rsidRDefault="00BF2969" w:rsidP="00681627">
            <w:pPr>
              <w:ind w:left="-101" w:right="-107"/>
              <w:jc w:val="center"/>
              <w:rPr>
                <w:spacing w:val="-12"/>
              </w:rPr>
            </w:pPr>
            <w:r w:rsidRPr="0049346A">
              <w:rPr>
                <w:spacing w:val="-12"/>
              </w:rPr>
              <w:t xml:space="preserve">3.Щопівроку </w:t>
            </w:r>
          </w:p>
        </w:tc>
        <w:tc>
          <w:tcPr>
            <w:tcW w:w="1418" w:type="dxa"/>
          </w:tcPr>
          <w:p w:rsidR="00BF2969" w:rsidRPr="0049346A" w:rsidRDefault="00E002ED" w:rsidP="00BF2969">
            <w:pPr>
              <w:ind w:left="-109" w:right="-121"/>
              <w:jc w:val="center"/>
              <w:rPr>
                <w:spacing w:val="-12"/>
              </w:rPr>
            </w:pPr>
            <w:r w:rsidRPr="0049346A">
              <w:rPr>
                <w:spacing w:val="-12"/>
              </w:rPr>
              <w:lastRenderedPageBreak/>
              <w:t>1-3</w:t>
            </w:r>
            <w:r w:rsidR="00BF2969" w:rsidRPr="0049346A">
              <w:rPr>
                <w:spacing w:val="-12"/>
              </w:rPr>
              <w:t xml:space="preserve"> У межах </w:t>
            </w:r>
            <w:r w:rsidR="00BF2969" w:rsidRPr="0049346A">
              <w:rPr>
                <w:spacing w:val="-12"/>
              </w:rPr>
              <w:lastRenderedPageBreak/>
              <w:t>наявних ресурсів</w:t>
            </w:r>
          </w:p>
          <w:p w:rsidR="008E39A9" w:rsidRPr="0049346A" w:rsidRDefault="00BF2969" w:rsidP="00BF2969">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BF2969" w:rsidP="0007134A">
            <w:pPr>
              <w:jc w:val="both"/>
              <w:rPr>
                <w:spacing w:val="-12"/>
              </w:rPr>
            </w:pPr>
            <w:r w:rsidRPr="0049346A">
              <w:rPr>
                <w:spacing w:val="-12"/>
              </w:rPr>
              <w:lastRenderedPageBreak/>
              <w:t xml:space="preserve">1.Наявність </w:t>
            </w:r>
            <w:r w:rsidRPr="0049346A">
              <w:rPr>
                <w:spacing w:val="-12"/>
              </w:rPr>
              <w:lastRenderedPageBreak/>
              <w:t>розробленого внутрішнього механізму</w:t>
            </w:r>
          </w:p>
          <w:p w:rsidR="00BF2969" w:rsidRPr="0049346A" w:rsidRDefault="00BF2969" w:rsidP="0007134A">
            <w:pPr>
              <w:jc w:val="both"/>
              <w:rPr>
                <w:spacing w:val="-12"/>
              </w:rPr>
            </w:pPr>
          </w:p>
          <w:p w:rsidR="00BF2969" w:rsidRPr="0049346A" w:rsidRDefault="002D295D" w:rsidP="0007134A">
            <w:pPr>
              <w:jc w:val="both"/>
              <w:rPr>
                <w:spacing w:val="-12"/>
              </w:rPr>
            </w:pPr>
            <w:r w:rsidRPr="0049346A">
              <w:rPr>
                <w:spacing w:val="-12"/>
              </w:rPr>
              <w:t>2.Кількість опрацьованих матеріалів уповноваженою особою Департаменту</w:t>
            </w:r>
          </w:p>
          <w:p w:rsidR="002D295D" w:rsidRPr="0049346A" w:rsidRDefault="002D295D" w:rsidP="0007134A">
            <w:pPr>
              <w:jc w:val="both"/>
              <w:rPr>
                <w:spacing w:val="-12"/>
              </w:rPr>
            </w:pPr>
            <w:r w:rsidRPr="0049346A">
              <w:rPr>
                <w:spacing w:val="-12"/>
              </w:rPr>
              <w:t>3.Наявність піврічного моніторингу</w:t>
            </w:r>
          </w:p>
        </w:tc>
      </w:tr>
      <w:tr w:rsidR="008E39A9" w:rsidRPr="00571F05" w:rsidTr="0007134A">
        <w:trPr>
          <w:trHeight w:val="360"/>
        </w:trPr>
        <w:tc>
          <w:tcPr>
            <w:tcW w:w="2694" w:type="dxa"/>
          </w:tcPr>
          <w:p w:rsidR="008E39A9" w:rsidRPr="0049346A" w:rsidRDefault="008E39A9" w:rsidP="00E646ED">
            <w:pPr>
              <w:jc w:val="both"/>
              <w:rPr>
                <w:spacing w:val="-12"/>
              </w:rPr>
            </w:pPr>
            <w:r w:rsidRPr="0049346A">
              <w:rPr>
                <w:spacing w:val="-12"/>
              </w:rPr>
              <w:lastRenderedPageBreak/>
              <w:t>9.4 Можливе встановлення в тендерній документації завищених видатків під час здійснен</w:t>
            </w:r>
            <w:r w:rsidR="00C50A4D" w:rsidRPr="0049346A">
              <w:rPr>
                <w:spacing w:val="-12"/>
              </w:rPr>
              <w:t>ня закупівель товарів чи послуг</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2D295D" w:rsidP="0007134A">
            <w:pPr>
              <w:jc w:val="both"/>
              <w:rPr>
                <w:spacing w:val="-12"/>
              </w:rPr>
            </w:pPr>
            <w:r w:rsidRPr="0049346A">
              <w:rPr>
                <w:spacing w:val="-12"/>
              </w:rPr>
              <w:t>1.Проводити аналіз необхідних обсягів закупівель</w:t>
            </w:r>
          </w:p>
          <w:p w:rsidR="002D295D" w:rsidRPr="0049346A" w:rsidRDefault="002D295D" w:rsidP="0007134A">
            <w:pPr>
              <w:jc w:val="both"/>
              <w:rPr>
                <w:spacing w:val="-12"/>
              </w:rPr>
            </w:pPr>
            <w:r w:rsidRPr="0049346A">
              <w:rPr>
                <w:spacing w:val="-12"/>
              </w:rPr>
              <w:t>2.</w:t>
            </w:r>
            <w:r w:rsidR="00E002ED" w:rsidRPr="0049346A">
              <w:rPr>
                <w:spacing w:val="-12"/>
              </w:rPr>
              <w:t>Проводити моніторинг щодо питань видатків в тендерній документації при проведенні публічних закупівель</w:t>
            </w:r>
          </w:p>
          <w:p w:rsidR="002D295D" w:rsidRPr="0049346A" w:rsidRDefault="00BC3FA3" w:rsidP="00BC3FA3">
            <w:pPr>
              <w:jc w:val="both"/>
              <w:rPr>
                <w:spacing w:val="-12"/>
              </w:rPr>
            </w:pPr>
            <w:r w:rsidRPr="0049346A">
              <w:rPr>
                <w:spacing w:val="-12"/>
              </w:rPr>
              <w:t>3.Попереджа</w:t>
            </w:r>
            <w:r w:rsidR="00105144" w:rsidRPr="0049346A">
              <w:rPr>
                <w:spacing w:val="-12"/>
              </w:rPr>
              <w:t>ти уповноважену особу Департаменту</w:t>
            </w:r>
            <w:r w:rsidRPr="0049346A">
              <w:rPr>
                <w:spacing w:val="-12"/>
              </w:rPr>
              <w:t>, яка є відповідальною за організацію та проведення процедур закупівлі за порушення законодавства щодо здійснення публічних закупівель та антикорупційного законодавства</w:t>
            </w:r>
          </w:p>
        </w:tc>
        <w:tc>
          <w:tcPr>
            <w:tcW w:w="2410" w:type="dxa"/>
          </w:tcPr>
          <w:p w:rsidR="008E39A9" w:rsidRPr="0049346A" w:rsidRDefault="00105144" w:rsidP="0007134A">
            <w:pPr>
              <w:jc w:val="both"/>
              <w:rPr>
                <w:spacing w:val="-12"/>
              </w:rPr>
            </w:pPr>
            <w:r w:rsidRPr="0049346A">
              <w:rPr>
                <w:spacing w:val="-12"/>
              </w:rPr>
              <w:t>1-3.Департамент розвитку громад, будівництва та житлово-комунального господарства ОДА</w:t>
            </w:r>
          </w:p>
          <w:p w:rsidR="00105144" w:rsidRPr="0049346A" w:rsidRDefault="00105144" w:rsidP="0007134A">
            <w:pPr>
              <w:jc w:val="both"/>
              <w:rPr>
                <w:spacing w:val="-12"/>
              </w:rPr>
            </w:pPr>
          </w:p>
          <w:p w:rsidR="00105144" w:rsidRPr="0049346A" w:rsidRDefault="00105144" w:rsidP="0007134A">
            <w:pPr>
              <w:jc w:val="both"/>
              <w:rPr>
                <w:spacing w:val="-12"/>
              </w:rPr>
            </w:pPr>
          </w:p>
          <w:p w:rsidR="00105144" w:rsidRPr="0049346A" w:rsidRDefault="00105144" w:rsidP="0007134A">
            <w:pPr>
              <w:jc w:val="both"/>
              <w:rPr>
                <w:spacing w:val="-12"/>
              </w:rPr>
            </w:pPr>
            <w:r w:rsidRPr="0049346A">
              <w:rPr>
                <w:spacing w:val="-12"/>
              </w:rPr>
              <w:t>3.Уповноважена особа Департаменту з питань запобігання та виявлення корупції</w:t>
            </w:r>
          </w:p>
        </w:tc>
        <w:tc>
          <w:tcPr>
            <w:tcW w:w="1417" w:type="dxa"/>
          </w:tcPr>
          <w:p w:rsidR="008E39A9" w:rsidRPr="0049346A" w:rsidRDefault="00105144" w:rsidP="0007134A">
            <w:pPr>
              <w:ind w:left="-101" w:right="-107"/>
              <w:jc w:val="center"/>
              <w:rPr>
                <w:spacing w:val="-12"/>
              </w:rPr>
            </w:pPr>
            <w:r w:rsidRPr="0049346A">
              <w:rPr>
                <w:spacing w:val="-12"/>
              </w:rPr>
              <w:t>1,3.Під час проведення закупівель</w:t>
            </w:r>
          </w:p>
          <w:p w:rsidR="00105144" w:rsidRPr="0049346A" w:rsidRDefault="00105144" w:rsidP="0007134A">
            <w:pPr>
              <w:ind w:left="-101" w:right="-107"/>
              <w:jc w:val="center"/>
              <w:rPr>
                <w:spacing w:val="-12"/>
              </w:rPr>
            </w:pPr>
            <w:r w:rsidRPr="0049346A">
              <w:rPr>
                <w:spacing w:val="-12"/>
              </w:rPr>
              <w:t xml:space="preserve">2.Щопівроку </w:t>
            </w:r>
          </w:p>
          <w:p w:rsidR="00105144" w:rsidRPr="0049346A" w:rsidRDefault="00105144" w:rsidP="0007134A">
            <w:pPr>
              <w:ind w:left="-101" w:right="-107"/>
              <w:jc w:val="center"/>
              <w:rPr>
                <w:spacing w:val="-12"/>
              </w:rPr>
            </w:pPr>
          </w:p>
        </w:tc>
        <w:tc>
          <w:tcPr>
            <w:tcW w:w="1418" w:type="dxa"/>
          </w:tcPr>
          <w:p w:rsidR="00E002ED" w:rsidRPr="0049346A" w:rsidRDefault="00E002ED" w:rsidP="00E002ED">
            <w:pPr>
              <w:ind w:left="-109" w:right="-121"/>
              <w:jc w:val="center"/>
              <w:rPr>
                <w:spacing w:val="-12"/>
              </w:rPr>
            </w:pPr>
            <w:r w:rsidRPr="0049346A">
              <w:rPr>
                <w:spacing w:val="-12"/>
              </w:rPr>
              <w:t>1-3 У межах наявних ресурсів</w:t>
            </w:r>
          </w:p>
          <w:p w:rsidR="008E39A9" w:rsidRPr="0049346A" w:rsidRDefault="00E002ED" w:rsidP="00E002ED">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E002ED" w:rsidP="0007134A">
            <w:pPr>
              <w:jc w:val="both"/>
              <w:rPr>
                <w:spacing w:val="-12"/>
              </w:rPr>
            </w:pPr>
            <w:r w:rsidRPr="0049346A">
              <w:rPr>
                <w:spacing w:val="-12"/>
              </w:rPr>
              <w:t>1.Проведено аналіз необхідного обсягу закупівель</w:t>
            </w:r>
          </w:p>
          <w:p w:rsidR="00E002ED" w:rsidRPr="0049346A" w:rsidRDefault="00E002ED" w:rsidP="00E002ED">
            <w:pPr>
              <w:jc w:val="both"/>
              <w:rPr>
                <w:spacing w:val="-12"/>
              </w:rPr>
            </w:pPr>
            <w:r w:rsidRPr="0049346A">
              <w:rPr>
                <w:spacing w:val="-12"/>
              </w:rPr>
              <w:t>2.Наявність піврічного моніторингу</w:t>
            </w:r>
          </w:p>
          <w:p w:rsidR="00E002ED" w:rsidRPr="0049346A" w:rsidRDefault="00E002ED" w:rsidP="00E002ED">
            <w:pPr>
              <w:jc w:val="both"/>
              <w:rPr>
                <w:spacing w:val="-12"/>
              </w:rPr>
            </w:pPr>
          </w:p>
          <w:p w:rsidR="00E002ED" w:rsidRPr="0049346A" w:rsidRDefault="00E002ED" w:rsidP="00E002ED">
            <w:pPr>
              <w:jc w:val="both"/>
              <w:rPr>
                <w:spacing w:val="-12"/>
              </w:rPr>
            </w:pPr>
          </w:p>
          <w:p w:rsidR="00E002ED" w:rsidRPr="0049346A" w:rsidRDefault="00E002ED" w:rsidP="00105144">
            <w:pPr>
              <w:jc w:val="both"/>
              <w:rPr>
                <w:spacing w:val="-12"/>
              </w:rPr>
            </w:pPr>
            <w:r w:rsidRPr="0049346A">
              <w:rPr>
                <w:spacing w:val="-12"/>
              </w:rPr>
              <w:t xml:space="preserve">3.Попереджено уповноважену особу </w:t>
            </w:r>
            <w:r w:rsidR="00105144" w:rsidRPr="0049346A">
              <w:rPr>
                <w:spacing w:val="-12"/>
              </w:rPr>
              <w:t xml:space="preserve">Департаменту </w:t>
            </w:r>
            <w:r w:rsidRPr="0049346A">
              <w:rPr>
                <w:spacing w:val="-12"/>
              </w:rPr>
              <w:t>відповідальну за організацію та проведення процедур закупівлі про відповідальність</w:t>
            </w:r>
          </w:p>
        </w:tc>
      </w:tr>
      <w:tr w:rsidR="008E39A9" w:rsidRPr="00571F05" w:rsidTr="0022038E">
        <w:trPr>
          <w:trHeight w:val="360"/>
        </w:trPr>
        <w:tc>
          <w:tcPr>
            <w:tcW w:w="2694" w:type="dxa"/>
          </w:tcPr>
          <w:p w:rsidR="008E39A9" w:rsidRPr="0049346A" w:rsidRDefault="008E39A9" w:rsidP="00E646ED">
            <w:pPr>
              <w:jc w:val="both"/>
              <w:rPr>
                <w:spacing w:val="-12"/>
              </w:rPr>
            </w:pPr>
            <w:r w:rsidRPr="0049346A">
              <w:rPr>
                <w:spacing w:val="-12"/>
              </w:rPr>
              <w:t>9.5 Завищення</w:t>
            </w:r>
            <w:r w:rsidR="00C50A4D" w:rsidRPr="0049346A">
              <w:rPr>
                <w:spacing w:val="-12"/>
              </w:rPr>
              <w:t xml:space="preserve"> очікуваної вартості закупівель</w:t>
            </w:r>
            <w:r w:rsidR="0022038E" w:rsidRPr="0049346A">
              <w:rPr>
                <w:spacing w:val="-12"/>
              </w:rPr>
              <w:t xml:space="preserve"> (товарів, робіт, послуг)</w:t>
            </w:r>
          </w:p>
        </w:tc>
        <w:tc>
          <w:tcPr>
            <w:tcW w:w="1134" w:type="dxa"/>
            <w:vAlign w:val="center"/>
          </w:tcPr>
          <w:p w:rsidR="008E39A9" w:rsidRPr="0049346A" w:rsidRDefault="00A35672" w:rsidP="00E646ED">
            <w:pPr>
              <w:jc w:val="center"/>
              <w:rPr>
                <w:spacing w:val="-12"/>
              </w:rPr>
            </w:pPr>
            <w:r w:rsidRPr="0049346A">
              <w:rPr>
                <w:spacing w:val="-12"/>
              </w:rPr>
              <w:t>середня</w:t>
            </w:r>
          </w:p>
        </w:tc>
        <w:tc>
          <w:tcPr>
            <w:tcW w:w="3260" w:type="dxa"/>
          </w:tcPr>
          <w:p w:rsidR="00105144" w:rsidRPr="0049346A" w:rsidRDefault="00105144" w:rsidP="00105144">
            <w:pPr>
              <w:jc w:val="both"/>
              <w:rPr>
                <w:spacing w:val="-12"/>
              </w:rPr>
            </w:pPr>
            <w:r w:rsidRPr="0049346A">
              <w:rPr>
                <w:spacing w:val="-12"/>
              </w:rPr>
              <w:t>1.</w:t>
            </w:r>
            <w:r w:rsidR="00BB4CA0" w:rsidRPr="0049346A">
              <w:rPr>
                <w:spacing w:val="-12"/>
              </w:rPr>
              <w:t>Здійснювати використання аналітичних модулів для моніторингу цін</w:t>
            </w:r>
          </w:p>
          <w:p w:rsidR="00105144" w:rsidRPr="0049346A" w:rsidRDefault="00105144" w:rsidP="00105144">
            <w:pPr>
              <w:jc w:val="both"/>
              <w:rPr>
                <w:spacing w:val="-12"/>
              </w:rPr>
            </w:pPr>
            <w:r w:rsidRPr="0049346A">
              <w:rPr>
                <w:spacing w:val="-12"/>
              </w:rPr>
              <w:t>2.</w:t>
            </w:r>
            <w:r w:rsidR="00BB4CA0" w:rsidRPr="0049346A">
              <w:rPr>
                <w:spacing w:val="-12"/>
              </w:rPr>
              <w:t>Проводити моніторинг</w:t>
            </w:r>
            <w:r w:rsidRPr="0049346A">
              <w:rPr>
                <w:spacing w:val="-12"/>
              </w:rPr>
              <w:t xml:space="preserve"> цін при визначені очікуваної вартості закупівель (товарів, робіт, послуг)</w:t>
            </w:r>
          </w:p>
          <w:p w:rsidR="008E39A9" w:rsidRPr="0049346A" w:rsidRDefault="00BB4CA0" w:rsidP="00BB4CA0">
            <w:pPr>
              <w:jc w:val="both"/>
              <w:rPr>
                <w:spacing w:val="-12"/>
              </w:rPr>
            </w:pPr>
            <w:r w:rsidRPr="0049346A">
              <w:rPr>
                <w:spacing w:val="-12"/>
              </w:rPr>
              <w:lastRenderedPageBreak/>
              <w:t>3.Використання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w:t>
            </w:r>
          </w:p>
        </w:tc>
        <w:tc>
          <w:tcPr>
            <w:tcW w:w="2410" w:type="dxa"/>
          </w:tcPr>
          <w:p w:rsidR="008E39A9" w:rsidRPr="0049346A" w:rsidRDefault="0022038E" w:rsidP="0022038E">
            <w:pPr>
              <w:jc w:val="both"/>
              <w:rPr>
                <w:spacing w:val="-12"/>
              </w:rPr>
            </w:pPr>
            <w:r w:rsidRPr="0049346A">
              <w:rPr>
                <w:spacing w:val="-12"/>
              </w:rPr>
              <w:lastRenderedPageBreak/>
              <w:t xml:space="preserve">1-3.Керівники структурних підрозділів ОДА, уповноважені особи структурних підрозділів ОДА відповідальні за </w:t>
            </w:r>
            <w:r w:rsidRPr="0049346A">
              <w:rPr>
                <w:spacing w:val="-12"/>
              </w:rPr>
              <w:lastRenderedPageBreak/>
              <w:t>організацію та проведення закупівель</w:t>
            </w:r>
          </w:p>
        </w:tc>
        <w:tc>
          <w:tcPr>
            <w:tcW w:w="1417" w:type="dxa"/>
          </w:tcPr>
          <w:p w:rsidR="008E39A9" w:rsidRPr="0049346A" w:rsidRDefault="0022038E" w:rsidP="0022038E">
            <w:pPr>
              <w:ind w:left="-101" w:right="-107"/>
              <w:jc w:val="center"/>
              <w:rPr>
                <w:spacing w:val="-12"/>
              </w:rPr>
            </w:pPr>
            <w:r w:rsidRPr="0049346A">
              <w:rPr>
                <w:spacing w:val="-12"/>
              </w:rPr>
              <w:lastRenderedPageBreak/>
              <w:t>1-3.Постійно під час проведення закупівель</w:t>
            </w:r>
          </w:p>
        </w:tc>
        <w:tc>
          <w:tcPr>
            <w:tcW w:w="1418" w:type="dxa"/>
          </w:tcPr>
          <w:p w:rsidR="0022038E" w:rsidRPr="0049346A" w:rsidRDefault="0022038E" w:rsidP="0022038E">
            <w:pPr>
              <w:ind w:left="-109" w:right="-121"/>
              <w:jc w:val="center"/>
              <w:rPr>
                <w:spacing w:val="-12"/>
              </w:rPr>
            </w:pPr>
            <w:r w:rsidRPr="0049346A">
              <w:rPr>
                <w:spacing w:val="-12"/>
              </w:rPr>
              <w:t>1-3 У межах наявних ресурсів</w:t>
            </w:r>
          </w:p>
          <w:p w:rsidR="008E39A9" w:rsidRPr="0049346A" w:rsidRDefault="0022038E" w:rsidP="0022038E">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22038E" w:rsidP="0022038E">
            <w:pPr>
              <w:jc w:val="both"/>
              <w:rPr>
                <w:spacing w:val="-12"/>
              </w:rPr>
            </w:pPr>
            <w:r w:rsidRPr="0049346A">
              <w:rPr>
                <w:spacing w:val="-12"/>
              </w:rPr>
              <w:t>1.Кількість використаних аналітичних модулів</w:t>
            </w:r>
          </w:p>
          <w:p w:rsidR="0022038E" w:rsidRPr="0049346A" w:rsidRDefault="0022038E" w:rsidP="0022038E">
            <w:pPr>
              <w:jc w:val="both"/>
              <w:rPr>
                <w:spacing w:val="-12"/>
              </w:rPr>
            </w:pPr>
            <w:r w:rsidRPr="0049346A">
              <w:rPr>
                <w:spacing w:val="-12"/>
              </w:rPr>
              <w:t>2.Проведено моніторинг цін при визначені очікуваної вартості закупівель</w:t>
            </w:r>
          </w:p>
          <w:p w:rsidR="0022038E" w:rsidRPr="0049346A" w:rsidRDefault="0022038E" w:rsidP="0022038E">
            <w:pPr>
              <w:jc w:val="both"/>
              <w:rPr>
                <w:spacing w:val="-12"/>
              </w:rPr>
            </w:pPr>
            <w:r w:rsidRPr="0049346A">
              <w:rPr>
                <w:spacing w:val="-12"/>
              </w:rPr>
              <w:lastRenderedPageBreak/>
              <w:t>3.Використовується примірна методика визначення очікуваної вартості предмета закупівлі</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lastRenderedPageBreak/>
              <w:t>9</w:t>
            </w:r>
            <w:r w:rsidR="00C50A4D" w:rsidRPr="0049346A">
              <w:rPr>
                <w:spacing w:val="-12"/>
              </w:rPr>
              <w:t>.6 Завищення обсягів закупівель</w:t>
            </w:r>
          </w:p>
        </w:tc>
        <w:tc>
          <w:tcPr>
            <w:tcW w:w="1134" w:type="dxa"/>
            <w:vAlign w:val="center"/>
          </w:tcPr>
          <w:p w:rsidR="008E39A9" w:rsidRPr="0049346A" w:rsidRDefault="00A35672" w:rsidP="00E646ED">
            <w:pPr>
              <w:jc w:val="center"/>
              <w:rPr>
                <w:spacing w:val="-12"/>
              </w:rPr>
            </w:pPr>
            <w:r w:rsidRPr="0049346A">
              <w:rPr>
                <w:spacing w:val="-12"/>
              </w:rPr>
              <w:t>низька</w:t>
            </w:r>
          </w:p>
        </w:tc>
        <w:tc>
          <w:tcPr>
            <w:tcW w:w="3260" w:type="dxa"/>
          </w:tcPr>
          <w:p w:rsidR="00105144" w:rsidRPr="0049346A" w:rsidRDefault="00105144" w:rsidP="00105144">
            <w:pPr>
              <w:jc w:val="both"/>
              <w:rPr>
                <w:spacing w:val="-12"/>
              </w:rPr>
            </w:pPr>
            <w:r w:rsidRPr="0049346A">
              <w:rPr>
                <w:spacing w:val="-12"/>
              </w:rPr>
              <w:t>1.</w:t>
            </w:r>
            <w:r w:rsidR="00562D9D" w:rsidRPr="0049346A">
              <w:rPr>
                <w:spacing w:val="-12"/>
              </w:rPr>
              <w:t>Забезпечити належне обґрунтування необхідних обсягів закупівель замовника при плануванні закупівель шляхом аналізу запасів матеріальних ресурсів та інтенсивності їх використання перед формуванням потреби</w:t>
            </w:r>
          </w:p>
          <w:p w:rsidR="008E39A9" w:rsidRPr="0049346A" w:rsidRDefault="00562D9D" w:rsidP="00924793">
            <w:pPr>
              <w:jc w:val="both"/>
              <w:rPr>
                <w:spacing w:val="-12"/>
              </w:rPr>
            </w:pPr>
            <w:r w:rsidRPr="0049346A">
              <w:rPr>
                <w:spacing w:val="-12"/>
              </w:rPr>
              <w:t xml:space="preserve">2.Здійснювати </w:t>
            </w:r>
            <w:r w:rsidR="00924793" w:rsidRPr="0049346A">
              <w:rPr>
                <w:spacing w:val="-12"/>
              </w:rPr>
              <w:t>оприлюд</w:t>
            </w:r>
            <w:r w:rsidRPr="0049346A">
              <w:rPr>
                <w:spacing w:val="-12"/>
              </w:rPr>
              <w:t xml:space="preserve">нення обґрунтування технічних та якісних характеристик предмета закупівлі шляхом розміщення на власному </w:t>
            </w:r>
            <w:proofErr w:type="spellStart"/>
            <w:r w:rsidR="00924793" w:rsidRPr="0049346A">
              <w:rPr>
                <w:spacing w:val="-12"/>
              </w:rPr>
              <w:t>веб</w:t>
            </w:r>
            <w:r w:rsidRPr="0049346A">
              <w:rPr>
                <w:spacing w:val="-12"/>
              </w:rPr>
              <w:t>сайті</w:t>
            </w:r>
            <w:proofErr w:type="spellEnd"/>
            <w:r w:rsidRPr="0049346A">
              <w:rPr>
                <w:spacing w:val="-12"/>
              </w:rPr>
              <w:t xml:space="preserve"> замовника або на офіційному </w:t>
            </w:r>
            <w:proofErr w:type="spellStart"/>
            <w:r w:rsidR="00924793" w:rsidRPr="0049346A">
              <w:rPr>
                <w:spacing w:val="-12"/>
              </w:rPr>
              <w:t>веб</w:t>
            </w:r>
            <w:r w:rsidRPr="0049346A">
              <w:rPr>
                <w:spacing w:val="-12"/>
              </w:rPr>
              <w:t>сайті</w:t>
            </w:r>
            <w:proofErr w:type="spellEnd"/>
            <w:r w:rsidRPr="0049346A">
              <w:rPr>
                <w:spacing w:val="-12"/>
              </w:rPr>
              <w:t xml:space="preserve"> головного розпорядника бюджетних коштів, суб’єкта управління об’єктами державної власності, що здійснює функції з управління суб’єктом </w:t>
            </w:r>
            <w:r w:rsidR="00924793" w:rsidRPr="0049346A">
              <w:rPr>
                <w:spacing w:val="-12"/>
              </w:rPr>
              <w:t>господарювання державного сектору економіки) згідно з рекомендаціями постанови КМУ від 11.1.2016 року №710</w:t>
            </w:r>
          </w:p>
          <w:p w:rsidR="00FE235C" w:rsidRPr="0049346A" w:rsidRDefault="008A6162" w:rsidP="00924793">
            <w:pPr>
              <w:jc w:val="both"/>
              <w:rPr>
                <w:spacing w:val="-12"/>
              </w:rPr>
            </w:pPr>
            <w:r w:rsidRPr="0049346A">
              <w:rPr>
                <w:spacing w:val="-12"/>
              </w:rPr>
              <w:t xml:space="preserve">3.Розробити внутрішній акт, який передбачатиме детальну регламентацію прав та </w:t>
            </w:r>
            <w:r w:rsidRPr="0049346A">
              <w:rPr>
                <w:spacing w:val="-12"/>
              </w:rPr>
              <w:lastRenderedPageBreak/>
              <w:t>обов’язків відповідальних осіб замовника щодо планування закупівель, систему внутрішнього контролю та розподілу функцій, яка виключає концентрацію повноважень у межах одного підрозділу</w:t>
            </w:r>
          </w:p>
        </w:tc>
        <w:tc>
          <w:tcPr>
            <w:tcW w:w="2410" w:type="dxa"/>
          </w:tcPr>
          <w:p w:rsidR="008E39A9" w:rsidRPr="0049346A" w:rsidRDefault="00FE235C" w:rsidP="00562D9D">
            <w:pPr>
              <w:jc w:val="both"/>
              <w:rPr>
                <w:spacing w:val="-12"/>
              </w:rPr>
            </w:pPr>
            <w:r w:rsidRPr="0049346A">
              <w:rPr>
                <w:spacing w:val="-12"/>
              </w:rPr>
              <w:lastRenderedPageBreak/>
              <w:t>1-2.Керівники структурних підрозділів ОДА, уповноважені особи структурних підрозділів ОДА відповідальні за організацію та проведення закупівель</w:t>
            </w:r>
          </w:p>
          <w:p w:rsidR="008A6162" w:rsidRPr="0049346A" w:rsidRDefault="008A6162" w:rsidP="00562D9D">
            <w:pPr>
              <w:jc w:val="both"/>
              <w:rPr>
                <w:spacing w:val="-12"/>
              </w:rPr>
            </w:pPr>
            <w:r w:rsidRPr="0049346A">
              <w:rPr>
                <w:spacing w:val="-12"/>
              </w:rPr>
              <w:t>3.Керівники структурних підрозділів ОДА</w:t>
            </w:r>
          </w:p>
        </w:tc>
        <w:tc>
          <w:tcPr>
            <w:tcW w:w="1417" w:type="dxa"/>
          </w:tcPr>
          <w:p w:rsidR="008E39A9" w:rsidRPr="0049346A" w:rsidRDefault="00727B99" w:rsidP="00DA4D5A">
            <w:pPr>
              <w:ind w:left="-101" w:right="-107"/>
              <w:jc w:val="center"/>
              <w:rPr>
                <w:spacing w:val="-12"/>
              </w:rPr>
            </w:pPr>
            <w:r w:rsidRPr="0049346A">
              <w:rPr>
                <w:spacing w:val="-12"/>
              </w:rPr>
              <w:t>1-3.Постійно під час проведення закупівель</w:t>
            </w:r>
          </w:p>
        </w:tc>
        <w:tc>
          <w:tcPr>
            <w:tcW w:w="1418" w:type="dxa"/>
          </w:tcPr>
          <w:p w:rsidR="00727B99" w:rsidRPr="0049346A" w:rsidRDefault="00727B99" w:rsidP="00727B99">
            <w:pPr>
              <w:ind w:left="-109" w:right="-121"/>
              <w:jc w:val="center"/>
              <w:rPr>
                <w:spacing w:val="-12"/>
              </w:rPr>
            </w:pPr>
            <w:r w:rsidRPr="0049346A">
              <w:rPr>
                <w:spacing w:val="-12"/>
              </w:rPr>
              <w:t>1-3 У межах наявних ресурсів</w:t>
            </w:r>
          </w:p>
          <w:p w:rsidR="008E39A9" w:rsidRPr="0049346A" w:rsidRDefault="00727B99" w:rsidP="00727B99">
            <w:pPr>
              <w:ind w:left="-109" w:right="-121"/>
              <w:jc w:val="center"/>
              <w:rPr>
                <w:spacing w:val="-12"/>
              </w:rPr>
            </w:pPr>
            <w:r w:rsidRPr="0049346A">
              <w:rPr>
                <w:spacing w:val="-12"/>
              </w:rPr>
              <w:t>Додаткових заходів не потребує</w:t>
            </w:r>
          </w:p>
        </w:tc>
        <w:tc>
          <w:tcPr>
            <w:tcW w:w="2427" w:type="dxa"/>
          </w:tcPr>
          <w:p w:rsidR="008A6162" w:rsidRPr="0049346A" w:rsidRDefault="008A6162" w:rsidP="00562D9D">
            <w:pPr>
              <w:jc w:val="both"/>
              <w:rPr>
                <w:spacing w:val="-12"/>
              </w:rPr>
            </w:pPr>
            <w:r w:rsidRPr="0049346A">
              <w:rPr>
                <w:spacing w:val="-12"/>
              </w:rPr>
              <w:t>1.Наявність обґрунтування щодо необхідних обсягів закупівель</w:t>
            </w: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r w:rsidRPr="0049346A">
              <w:rPr>
                <w:spacing w:val="-12"/>
              </w:rPr>
              <w:t>2.Кількість обґрунтувань та характеристик</w:t>
            </w: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A6162" w:rsidRPr="0049346A" w:rsidRDefault="008A6162" w:rsidP="00562D9D">
            <w:pPr>
              <w:jc w:val="both"/>
              <w:rPr>
                <w:spacing w:val="-12"/>
              </w:rPr>
            </w:pPr>
          </w:p>
          <w:p w:rsidR="008E39A9" w:rsidRPr="0049346A" w:rsidRDefault="008A6162" w:rsidP="00562D9D">
            <w:pPr>
              <w:jc w:val="both"/>
              <w:rPr>
                <w:spacing w:val="-12"/>
              </w:rPr>
            </w:pPr>
            <w:r w:rsidRPr="0049346A">
              <w:rPr>
                <w:spacing w:val="-12"/>
              </w:rPr>
              <w:t>3.Наявність розробленого внутрішнього акта</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lastRenderedPageBreak/>
              <w:t>9.7 Поділ одного предмета для укладання прямого договору або з</w:t>
            </w:r>
            <w:r w:rsidR="00C50A4D" w:rsidRPr="0049346A">
              <w:rPr>
                <w:spacing w:val="-12"/>
              </w:rPr>
              <w:t>астосування спрощеної закупівлі</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1F0C32" w:rsidP="00562D9D">
            <w:pPr>
              <w:jc w:val="both"/>
              <w:rPr>
                <w:spacing w:val="-12"/>
              </w:rPr>
            </w:pPr>
            <w:r w:rsidRPr="0049346A">
              <w:rPr>
                <w:spacing w:val="-12"/>
              </w:rPr>
              <w:t>1.Здійснення аналізу річного плану на предмет наявності поділу закупівлі одного виду послуг або товарів на декілька окремих закупівель, з метою «уникнути» застосування процедури відкритих торгів</w:t>
            </w:r>
          </w:p>
          <w:p w:rsidR="001F0C32" w:rsidRPr="0049346A" w:rsidRDefault="001F0C32" w:rsidP="00562D9D">
            <w:pPr>
              <w:jc w:val="both"/>
              <w:rPr>
                <w:spacing w:val="-12"/>
              </w:rPr>
            </w:pPr>
            <w:r w:rsidRPr="0049346A">
              <w:rPr>
                <w:spacing w:val="-12"/>
              </w:rPr>
              <w:t>2.Використання аналітичних модулів для моніторингу цін</w:t>
            </w:r>
          </w:p>
          <w:p w:rsidR="001F0C32" w:rsidRPr="0049346A" w:rsidRDefault="001F0C32" w:rsidP="00562D9D">
            <w:pPr>
              <w:jc w:val="both"/>
              <w:rPr>
                <w:spacing w:val="-12"/>
              </w:rPr>
            </w:pPr>
            <w:r w:rsidRPr="0049346A">
              <w:rPr>
                <w:spacing w:val="-12"/>
              </w:rPr>
              <w:t>3.Запровадження попереднього аналізу контрагентів та візування уповноваженою особою з питань запобігання та виявлення корупції структурних підрозділів ОДА проектів прямих договорів</w:t>
            </w:r>
          </w:p>
        </w:tc>
        <w:tc>
          <w:tcPr>
            <w:tcW w:w="2410" w:type="dxa"/>
          </w:tcPr>
          <w:p w:rsidR="008E39A9" w:rsidRPr="0049346A" w:rsidRDefault="001F0C32" w:rsidP="00562D9D">
            <w:pPr>
              <w:jc w:val="both"/>
              <w:rPr>
                <w:spacing w:val="-12"/>
              </w:rPr>
            </w:pPr>
            <w:r w:rsidRPr="0049346A">
              <w:rPr>
                <w:spacing w:val="-12"/>
              </w:rPr>
              <w:t>1.Керівники структурних підрозділів ОДА</w:t>
            </w:r>
          </w:p>
          <w:p w:rsidR="008714EB" w:rsidRPr="0049346A" w:rsidRDefault="008714EB" w:rsidP="00562D9D">
            <w:pPr>
              <w:jc w:val="both"/>
              <w:rPr>
                <w:spacing w:val="-12"/>
              </w:rPr>
            </w:pPr>
          </w:p>
          <w:p w:rsidR="008714EB" w:rsidRPr="0049346A" w:rsidRDefault="008714EB" w:rsidP="00562D9D">
            <w:pPr>
              <w:jc w:val="both"/>
              <w:rPr>
                <w:spacing w:val="-12"/>
              </w:rPr>
            </w:pPr>
          </w:p>
          <w:p w:rsidR="008714EB" w:rsidRPr="0049346A" w:rsidRDefault="008714EB" w:rsidP="00562D9D">
            <w:pPr>
              <w:jc w:val="both"/>
              <w:rPr>
                <w:spacing w:val="-12"/>
              </w:rPr>
            </w:pPr>
          </w:p>
          <w:p w:rsidR="008714EB" w:rsidRPr="0049346A" w:rsidRDefault="008714EB" w:rsidP="00562D9D">
            <w:pPr>
              <w:jc w:val="both"/>
              <w:rPr>
                <w:spacing w:val="-12"/>
              </w:rPr>
            </w:pPr>
          </w:p>
          <w:p w:rsidR="008714EB" w:rsidRPr="0049346A" w:rsidRDefault="008714EB" w:rsidP="00562D9D">
            <w:pPr>
              <w:jc w:val="both"/>
              <w:rPr>
                <w:spacing w:val="-12"/>
              </w:rPr>
            </w:pPr>
          </w:p>
          <w:p w:rsidR="008714EB" w:rsidRPr="0049346A" w:rsidRDefault="008714EB" w:rsidP="008714EB">
            <w:pPr>
              <w:jc w:val="both"/>
              <w:rPr>
                <w:spacing w:val="-12"/>
              </w:rPr>
            </w:pPr>
            <w:r w:rsidRPr="0049346A">
              <w:rPr>
                <w:spacing w:val="-12"/>
              </w:rPr>
              <w:t>2-3.Уповноважені особи з питань запобігання та виявлення корупції визначені у структурних підрозділах ОДА</w:t>
            </w:r>
          </w:p>
        </w:tc>
        <w:tc>
          <w:tcPr>
            <w:tcW w:w="1417" w:type="dxa"/>
          </w:tcPr>
          <w:p w:rsidR="008E39A9" w:rsidRPr="0049346A" w:rsidRDefault="00A64AFB" w:rsidP="00DA4D5A">
            <w:pPr>
              <w:ind w:left="-101" w:right="-107"/>
              <w:jc w:val="center"/>
              <w:rPr>
                <w:spacing w:val="-12"/>
              </w:rPr>
            </w:pPr>
            <w:r w:rsidRPr="0049346A">
              <w:rPr>
                <w:spacing w:val="-12"/>
              </w:rPr>
              <w:t>1.Впродовж року</w:t>
            </w:r>
          </w:p>
          <w:p w:rsidR="00A64AFB" w:rsidRPr="0049346A" w:rsidRDefault="00A64AFB" w:rsidP="00DA4D5A">
            <w:pPr>
              <w:ind w:left="-101" w:right="-107"/>
              <w:jc w:val="center"/>
              <w:rPr>
                <w:spacing w:val="-12"/>
              </w:rPr>
            </w:pPr>
          </w:p>
          <w:p w:rsidR="00A64AFB" w:rsidRPr="0049346A" w:rsidRDefault="00A64AFB" w:rsidP="00DA4D5A">
            <w:pPr>
              <w:ind w:left="-101" w:right="-107"/>
              <w:jc w:val="center"/>
              <w:rPr>
                <w:spacing w:val="-12"/>
              </w:rPr>
            </w:pPr>
          </w:p>
          <w:p w:rsidR="00A64AFB" w:rsidRPr="0049346A" w:rsidRDefault="00A64AFB" w:rsidP="00DA4D5A">
            <w:pPr>
              <w:ind w:left="-101" w:right="-107"/>
              <w:jc w:val="center"/>
              <w:rPr>
                <w:spacing w:val="-12"/>
              </w:rPr>
            </w:pPr>
          </w:p>
          <w:p w:rsidR="00A64AFB" w:rsidRPr="0049346A" w:rsidRDefault="00A64AFB" w:rsidP="00DA4D5A">
            <w:pPr>
              <w:ind w:left="-101" w:right="-107"/>
              <w:jc w:val="center"/>
              <w:rPr>
                <w:spacing w:val="-12"/>
              </w:rPr>
            </w:pPr>
          </w:p>
          <w:p w:rsidR="00A64AFB" w:rsidRPr="0049346A" w:rsidRDefault="00A64AFB" w:rsidP="00DA4D5A">
            <w:pPr>
              <w:ind w:left="-101" w:right="-107"/>
              <w:jc w:val="center"/>
              <w:rPr>
                <w:spacing w:val="-12"/>
              </w:rPr>
            </w:pPr>
          </w:p>
          <w:p w:rsidR="00A64AFB" w:rsidRPr="0049346A" w:rsidRDefault="00A64AFB" w:rsidP="00DA4D5A">
            <w:pPr>
              <w:ind w:left="-101" w:right="-107"/>
              <w:jc w:val="center"/>
              <w:rPr>
                <w:spacing w:val="-12"/>
              </w:rPr>
            </w:pPr>
          </w:p>
          <w:p w:rsidR="00A64AFB" w:rsidRPr="0049346A" w:rsidRDefault="00FF4A0A" w:rsidP="00DA4D5A">
            <w:pPr>
              <w:ind w:left="-101" w:right="-107"/>
              <w:jc w:val="center"/>
              <w:rPr>
                <w:spacing w:val="-12"/>
              </w:rPr>
            </w:pPr>
            <w:r w:rsidRPr="0049346A">
              <w:rPr>
                <w:spacing w:val="-12"/>
              </w:rPr>
              <w:t>2-3.Постійно під час проведення закупівель</w:t>
            </w:r>
          </w:p>
        </w:tc>
        <w:tc>
          <w:tcPr>
            <w:tcW w:w="1418" w:type="dxa"/>
          </w:tcPr>
          <w:p w:rsidR="00727B99" w:rsidRPr="0049346A" w:rsidRDefault="00727B99" w:rsidP="00727B99">
            <w:pPr>
              <w:ind w:left="-109" w:right="-121"/>
              <w:jc w:val="center"/>
              <w:rPr>
                <w:spacing w:val="-12"/>
              </w:rPr>
            </w:pPr>
            <w:r w:rsidRPr="0049346A">
              <w:rPr>
                <w:spacing w:val="-12"/>
              </w:rPr>
              <w:t>1-3 У межах наявних ресурсів</w:t>
            </w:r>
          </w:p>
          <w:p w:rsidR="008E39A9" w:rsidRPr="0049346A" w:rsidRDefault="00727B99" w:rsidP="00727B99">
            <w:pPr>
              <w:ind w:left="-109" w:right="-121"/>
              <w:jc w:val="center"/>
              <w:rPr>
                <w:spacing w:val="-12"/>
              </w:rPr>
            </w:pPr>
            <w:r w:rsidRPr="0049346A">
              <w:rPr>
                <w:spacing w:val="-12"/>
              </w:rPr>
              <w:t>Додаткових заходів не потребує</w:t>
            </w:r>
          </w:p>
        </w:tc>
        <w:tc>
          <w:tcPr>
            <w:tcW w:w="2427" w:type="dxa"/>
          </w:tcPr>
          <w:p w:rsidR="00A64AFB" w:rsidRPr="0049346A" w:rsidRDefault="00A64AFB" w:rsidP="00562D9D">
            <w:pPr>
              <w:jc w:val="both"/>
              <w:rPr>
                <w:spacing w:val="-12"/>
              </w:rPr>
            </w:pPr>
            <w:r w:rsidRPr="0049346A">
              <w:rPr>
                <w:spacing w:val="-12"/>
              </w:rPr>
              <w:t>1.Наявність аналізу річного плану</w:t>
            </w:r>
          </w:p>
          <w:p w:rsidR="00A64AFB" w:rsidRPr="0049346A" w:rsidRDefault="00A64AFB" w:rsidP="00562D9D">
            <w:pPr>
              <w:jc w:val="both"/>
              <w:rPr>
                <w:spacing w:val="-12"/>
              </w:rPr>
            </w:pPr>
          </w:p>
          <w:p w:rsidR="00A64AFB" w:rsidRPr="0049346A" w:rsidRDefault="00A64AFB" w:rsidP="00562D9D">
            <w:pPr>
              <w:jc w:val="both"/>
              <w:rPr>
                <w:spacing w:val="-12"/>
              </w:rPr>
            </w:pPr>
          </w:p>
          <w:p w:rsidR="00A64AFB" w:rsidRPr="0049346A" w:rsidRDefault="00A64AFB" w:rsidP="00562D9D">
            <w:pPr>
              <w:jc w:val="both"/>
              <w:rPr>
                <w:spacing w:val="-12"/>
              </w:rPr>
            </w:pPr>
          </w:p>
          <w:p w:rsidR="00A64AFB" w:rsidRPr="0049346A" w:rsidRDefault="00A64AFB" w:rsidP="00562D9D">
            <w:pPr>
              <w:jc w:val="both"/>
              <w:rPr>
                <w:spacing w:val="-12"/>
              </w:rPr>
            </w:pPr>
          </w:p>
          <w:p w:rsidR="00A64AFB" w:rsidRPr="0049346A" w:rsidRDefault="00A64AFB" w:rsidP="00562D9D">
            <w:pPr>
              <w:jc w:val="both"/>
              <w:rPr>
                <w:spacing w:val="-12"/>
              </w:rPr>
            </w:pPr>
          </w:p>
          <w:p w:rsidR="00A64AFB" w:rsidRPr="0049346A" w:rsidRDefault="00A64AFB" w:rsidP="00562D9D">
            <w:pPr>
              <w:jc w:val="both"/>
              <w:rPr>
                <w:spacing w:val="-12"/>
              </w:rPr>
            </w:pPr>
          </w:p>
          <w:p w:rsidR="00A64AFB" w:rsidRPr="0049346A" w:rsidRDefault="00A64AFB" w:rsidP="00562D9D">
            <w:pPr>
              <w:jc w:val="both"/>
              <w:rPr>
                <w:spacing w:val="-12"/>
              </w:rPr>
            </w:pPr>
            <w:r w:rsidRPr="0049346A">
              <w:rPr>
                <w:spacing w:val="-12"/>
              </w:rPr>
              <w:t>2.Кількість використання аналітичних модулів</w:t>
            </w:r>
          </w:p>
          <w:p w:rsidR="00A64AFB" w:rsidRPr="0049346A" w:rsidRDefault="00A64AFB" w:rsidP="00A64AFB">
            <w:pPr>
              <w:jc w:val="both"/>
              <w:rPr>
                <w:spacing w:val="-12"/>
              </w:rPr>
            </w:pPr>
            <w:r w:rsidRPr="0049346A">
              <w:rPr>
                <w:spacing w:val="-12"/>
              </w:rPr>
              <w:t xml:space="preserve">3.Наявність попереднього аналізу контрагентів </w:t>
            </w:r>
          </w:p>
          <w:p w:rsidR="00A64AFB" w:rsidRPr="0049346A" w:rsidRDefault="00A64AFB" w:rsidP="00562D9D">
            <w:pPr>
              <w:jc w:val="both"/>
              <w:rPr>
                <w:spacing w:val="-12"/>
              </w:rPr>
            </w:pP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t xml:space="preserve">9.8 Укрупнення предмету закупівлі, з метою </w:t>
            </w:r>
            <w:r w:rsidR="00C50A4D" w:rsidRPr="0049346A">
              <w:rPr>
                <w:spacing w:val="-12"/>
              </w:rPr>
              <w:t>мінімізації конкуренції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A64AFB" w:rsidRPr="0049346A" w:rsidRDefault="00A64AFB" w:rsidP="00A64AFB">
            <w:pPr>
              <w:jc w:val="both"/>
              <w:rPr>
                <w:spacing w:val="-12"/>
              </w:rPr>
            </w:pPr>
            <w:r w:rsidRPr="0049346A">
              <w:rPr>
                <w:spacing w:val="-12"/>
              </w:rPr>
              <w:t xml:space="preserve">1.Здійснення аналізу річного плану та тендерної документації на предмет наявності ознак укрупнення закупівлі з метою </w:t>
            </w:r>
            <w:r w:rsidR="001B48C5" w:rsidRPr="0049346A">
              <w:rPr>
                <w:spacing w:val="-12"/>
              </w:rPr>
              <w:t>мінімізації конкуренції</w:t>
            </w:r>
          </w:p>
          <w:p w:rsidR="008E39A9" w:rsidRPr="0049346A" w:rsidRDefault="001B48C5" w:rsidP="00562D9D">
            <w:pPr>
              <w:jc w:val="both"/>
              <w:rPr>
                <w:spacing w:val="-12"/>
              </w:rPr>
            </w:pPr>
            <w:r w:rsidRPr="0049346A">
              <w:rPr>
                <w:spacing w:val="-12"/>
              </w:rPr>
              <w:t xml:space="preserve">2.Обгрунтування доцільності закупівлі у відповідному розмірі/об’ємі/кількості структурним підрозділом замовника, який є ініціатором закупівлі, відповідно до </w:t>
            </w:r>
            <w:r w:rsidRPr="0049346A">
              <w:rPr>
                <w:spacing w:val="-12"/>
              </w:rPr>
              <w:lastRenderedPageBreak/>
              <w:t>прийнятого в органі внутрішнього акта закупівель</w:t>
            </w:r>
          </w:p>
          <w:p w:rsidR="001B48C5" w:rsidRPr="0049346A" w:rsidRDefault="001B48C5" w:rsidP="00562D9D">
            <w:pPr>
              <w:jc w:val="both"/>
              <w:rPr>
                <w:spacing w:val="-12"/>
              </w:rPr>
            </w:pPr>
            <w:r w:rsidRPr="0049346A">
              <w:rPr>
                <w:spacing w:val="-12"/>
              </w:rPr>
              <w:t>3.Залучення уповноваженої особи з питань запобігання та виявлення корупції структурного підрозділу ОДА до закупівель з високою очікуваною вартістю</w:t>
            </w:r>
          </w:p>
        </w:tc>
        <w:tc>
          <w:tcPr>
            <w:tcW w:w="2410" w:type="dxa"/>
          </w:tcPr>
          <w:p w:rsidR="001B48C5" w:rsidRPr="0049346A" w:rsidRDefault="001B48C5" w:rsidP="001B48C5">
            <w:pPr>
              <w:jc w:val="both"/>
              <w:rPr>
                <w:spacing w:val="-12"/>
              </w:rPr>
            </w:pPr>
            <w:r w:rsidRPr="0049346A">
              <w:rPr>
                <w:spacing w:val="-12"/>
              </w:rPr>
              <w:lastRenderedPageBreak/>
              <w:t>1</w:t>
            </w:r>
            <w:r w:rsidR="0045321C" w:rsidRPr="0049346A">
              <w:rPr>
                <w:spacing w:val="-12"/>
              </w:rPr>
              <w:t>-3</w:t>
            </w:r>
            <w:r w:rsidRPr="0049346A">
              <w:rPr>
                <w:spacing w:val="-12"/>
              </w:rPr>
              <w:t>.Керівники структурних підрозділів ОДА</w:t>
            </w:r>
          </w:p>
          <w:p w:rsidR="008E39A9" w:rsidRPr="0049346A" w:rsidRDefault="008E39A9" w:rsidP="00562D9D">
            <w:pPr>
              <w:jc w:val="both"/>
              <w:rPr>
                <w:spacing w:val="-12"/>
              </w:rPr>
            </w:pPr>
          </w:p>
        </w:tc>
        <w:tc>
          <w:tcPr>
            <w:tcW w:w="1417" w:type="dxa"/>
          </w:tcPr>
          <w:p w:rsidR="008E39A9" w:rsidRPr="0049346A" w:rsidRDefault="0045321C" w:rsidP="00562D9D">
            <w:pPr>
              <w:ind w:left="-101" w:right="-107"/>
              <w:jc w:val="center"/>
              <w:rPr>
                <w:spacing w:val="-12"/>
              </w:rPr>
            </w:pPr>
            <w:r w:rsidRPr="0049346A">
              <w:rPr>
                <w:spacing w:val="-12"/>
              </w:rPr>
              <w:t>1.Впродовж року</w:t>
            </w:r>
          </w:p>
          <w:p w:rsidR="0045321C" w:rsidRPr="0049346A" w:rsidRDefault="0045321C" w:rsidP="00562D9D">
            <w:pPr>
              <w:ind w:left="-101" w:right="-107"/>
              <w:jc w:val="center"/>
              <w:rPr>
                <w:spacing w:val="-12"/>
              </w:rPr>
            </w:pPr>
          </w:p>
          <w:p w:rsidR="0045321C" w:rsidRPr="0049346A" w:rsidRDefault="0045321C" w:rsidP="00562D9D">
            <w:pPr>
              <w:ind w:left="-101" w:right="-107"/>
              <w:jc w:val="center"/>
              <w:rPr>
                <w:spacing w:val="-12"/>
              </w:rPr>
            </w:pPr>
          </w:p>
          <w:p w:rsidR="0045321C" w:rsidRPr="0049346A" w:rsidRDefault="0045321C" w:rsidP="00562D9D">
            <w:pPr>
              <w:ind w:left="-101" w:right="-107"/>
              <w:jc w:val="center"/>
              <w:rPr>
                <w:spacing w:val="-12"/>
              </w:rPr>
            </w:pPr>
          </w:p>
          <w:p w:rsidR="0045321C" w:rsidRPr="0049346A" w:rsidRDefault="0045321C" w:rsidP="00562D9D">
            <w:pPr>
              <w:ind w:left="-101" w:right="-107"/>
              <w:jc w:val="center"/>
              <w:rPr>
                <w:spacing w:val="-12"/>
              </w:rPr>
            </w:pPr>
          </w:p>
          <w:p w:rsidR="0045321C" w:rsidRPr="0049346A" w:rsidRDefault="00FF4A0A" w:rsidP="00562D9D">
            <w:pPr>
              <w:ind w:left="-101" w:right="-107"/>
              <w:jc w:val="center"/>
              <w:rPr>
                <w:spacing w:val="-12"/>
              </w:rPr>
            </w:pPr>
            <w:r w:rsidRPr="0049346A">
              <w:rPr>
                <w:spacing w:val="-12"/>
              </w:rPr>
              <w:t>2-3.Постійно під час проведення закупівель</w:t>
            </w:r>
          </w:p>
        </w:tc>
        <w:tc>
          <w:tcPr>
            <w:tcW w:w="1418" w:type="dxa"/>
          </w:tcPr>
          <w:p w:rsidR="0045321C" w:rsidRPr="0049346A" w:rsidRDefault="0045321C" w:rsidP="0045321C">
            <w:pPr>
              <w:ind w:left="-109" w:right="-121"/>
              <w:jc w:val="center"/>
              <w:rPr>
                <w:spacing w:val="-12"/>
              </w:rPr>
            </w:pPr>
            <w:r w:rsidRPr="0049346A">
              <w:rPr>
                <w:spacing w:val="-12"/>
              </w:rPr>
              <w:t>1-3 У межах наявних ресурсів</w:t>
            </w:r>
          </w:p>
          <w:p w:rsidR="008E39A9" w:rsidRPr="0049346A" w:rsidRDefault="0045321C" w:rsidP="0045321C">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45321C" w:rsidP="00562D9D">
            <w:pPr>
              <w:jc w:val="both"/>
              <w:rPr>
                <w:spacing w:val="-12"/>
              </w:rPr>
            </w:pPr>
            <w:r w:rsidRPr="0049346A">
              <w:rPr>
                <w:spacing w:val="-12"/>
              </w:rPr>
              <w:t>1.Наявність аналізу річного плану та тендерної документації</w:t>
            </w:r>
          </w:p>
          <w:p w:rsidR="0045321C" w:rsidRPr="0049346A" w:rsidRDefault="0045321C" w:rsidP="00562D9D">
            <w:pPr>
              <w:jc w:val="both"/>
              <w:rPr>
                <w:spacing w:val="-12"/>
              </w:rPr>
            </w:pPr>
          </w:p>
          <w:p w:rsidR="0045321C" w:rsidRPr="0049346A" w:rsidRDefault="0045321C" w:rsidP="00562D9D">
            <w:pPr>
              <w:jc w:val="both"/>
              <w:rPr>
                <w:spacing w:val="-12"/>
              </w:rPr>
            </w:pPr>
          </w:p>
          <w:p w:rsidR="0045321C" w:rsidRPr="0049346A" w:rsidRDefault="0045321C" w:rsidP="00562D9D">
            <w:pPr>
              <w:jc w:val="both"/>
              <w:rPr>
                <w:spacing w:val="-12"/>
              </w:rPr>
            </w:pPr>
            <w:r w:rsidRPr="0049346A">
              <w:rPr>
                <w:spacing w:val="-12"/>
              </w:rPr>
              <w:t xml:space="preserve">2.Наявність обґрунтувань доцільності закупівель </w:t>
            </w:r>
          </w:p>
          <w:p w:rsidR="0045321C" w:rsidRPr="0049346A" w:rsidRDefault="0045321C" w:rsidP="00562D9D">
            <w:pPr>
              <w:jc w:val="both"/>
              <w:rPr>
                <w:spacing w:val="-12"/>
              </w:rPr>
            </w:pPr>
          </w:p>
          <w:p w:rsidR="0045321C" w:rsidRPr="0049346A" w:rsidRDefault="0045321C" w:rsidP="00562D9D">
            <w:pPr>
              <w:jc w:val="both"/>
              <w:rPr>
                <w:spacing w:val="-12"/>
              </w:rPr>
            </w:pPr>
          </w:p>
          <w:p w:rsidR="0045321C" w:rsidRPr="0049346A" w:rsidRDefault="0045321C" w:rsidP="00562D9D">
            <w:pPr>
              <w:jc w:val="both"/>
              <w:rPr>
                <w:spacing w:val="-12"/>
              </w:rPr>
            </w:pPr>
            <w:r w:rsidRPr="0049346A">
              <w:rPr>
                <w:spacing w:val="-12"/>
              </w:rPr>
              <w:t xml:space="preserve">3.Кількість випадків </w:t>
            </w:r>
            <w:r w:rsidRPr="0049346A">
              <w:rPr>
                <w:spacing w:val="-12"/>
              </w:rPr>
              <w:lastRenderedPageBreak/>
              <w:t>залучення уповноваженої особи з питань запобігання та виявлення корупції структурного підрозділу ОДА до закупівель з високою очікуваною вартістю</w:t>
            </w:r>
          </w:p>
        </w:tc>
      </w:tr>
      <w:tr w:rsidR="008E39A9" w:rsidRPr="00571F05" w:rsidTr="00DA4D5A">
        <w:trPr>
          <w:trHeight w:val="360"/>
        </w:trPr>
        <w:tc>
          <w:tcPr>
            <w:tcW w:w="2694" w:type="dxa"/>
          </w:tcPr>
          <w:p w:rsidR="008E39A9" w:rsidRPr="0049346A" w:rsidRDefault="00CB3C95" w:rsidP="00E646ED">
            <w:pPr>
              <w:jc w:val="both"/>
              <w:rPr>
                <w:spacing w:val="-12"/>
              </w:rPr>
            </w:pPr>
            <w:r w:rsidRPr="0049346A">
              <w:rPr>
                <w:spacing w:val="-12"/>
              </w:rPr>
              <w:lastRenderedPageBreak/>
              <w:t>9.9</w:t>
            </w:r>
            <w:r w:rsidR="0049346A">
              <w:rPr>
                <w:spacing w:val="-12"/>
              </w:rPr>
              <w:t xml:space="preserve"> </w:t>
            </w:r>
            <w:r w:rsidR="008E39A9" w:rsidRPr="0049346A">
              <w:rPr>
                <w:spacing w:val="-12"/>
              </w:rPr>
              <w:t>Ймовірність встановлення необґрунтованої (завищеної) ціни договору, штуч</w:t>
            </w:r>
            <w:r w:rsidR="00C50A4D" w:rsidRPr="0049346A">
              <w:rPr>
                <w:spacing w:val="-12"/>
              </w:rPr>
              <w:t>не завищення обсягів закупівель</w:t>
            </w:r>
          </w:p>
        </w:tc>
        <w:tc>
          <w:tcPr>
            <w:tcW w:w="1134" w:type="dxa"/>
            <w:vAlign w:val="center"/>
          </w:tcPr>
          <w:p w:rsidR="008E39A9" w:rsidRPr="0049346A" w:rsidRDefault="00A35672" w:rsidP="00E646ED">
            <w:pPr>
              <w:jc w:val="center"/>
              <w:rPr>
                <w:spacing w:val="-12"/>
              </w:rPr>
            </w:pPr>
            <w:r w:rsidRPr="0049346A">
              <w:rPr>
                <w:spacing w:val="-12"/>
              </w:rPr>
              <w:t>середня</w:t>
            </w:r>
          </w:p>
        </w:tc>
        <w:tc>
          <w:tcPr>
            <w:tcW w:w="3260" w:type="dxa"/>
          </w:tcPr>
          <w:p w:rsidR="0045321C" w:rsidRPr="0049346A" w:rsidRDefault="0045321C" w:rsidP="0045321C">
            <w:pPr>
              <w:jc w:val="both"/>
              <w:rPr>
                <w:spacing w:val="-12"/>
              </w:rPr>
            </w:pPr>
            <w:r w:rsidRPr="0049346A">
              <w:rPr>
                <w:spacing w:val="-12"/>
              </w:rPr>
              <w:t>1.Проводити аналіз необхідних обсягів закупівель</w:t>
            </w:r>
          </w:p>
          <w:p w:rsidR="00CB3C95" w:rsidRPr="0049346A" w:rsidRDefault="0045321C" w:rsidP="00CB3C95">
            <w:pPr>
              <w:jc w:val="both"/>
              <w:rPr>
                <w:spacing w:val="-12"/>
              </w:rPr>
            </w:pPr>
            <w:r w:rsidRPr="0049346A">
              <w:rPr>
                <w:spacing w:val="-12"/>
              </w:rPr>
              <w:t xml:space="preserve">2.Проводити моніторинг </w:t>
            </w:r>
            <w:r w:rsidR="00CB3C95" w:rsidRPr="0049346A">
              <w:rPr>
                <w:spacing w:val="-12"/>
              </w:rPr>
              <w:t xml:space="preserve">цін </w:t>
            </w:r>
            <w:r w:rsidRPr="0049346A">
              <w:rPr>
                <w:spacing w:val="-12"/>
              </w:rPr>
              <w:t xml:space="preserve">при </w:t>
            </w:r>
            <w:r w:rsidR="00CB3C95" w:rsidRPr="0049346A">
              <w:rPr>
                <w:spacing w:val="-12"/>
              </w:rPr>
              <w:t>визначені очікуваної вартості закупівель (товарів/послуг/робіт)</w:t>
            </w:r>
          </w:p>
          <w:p w:rsidR="008E39A9" w:rsidRPr="0049346A" w:rsidRDefault="0045321C" w:rsidP="00CB3C95">
            <w:pPr>
              <w:jc w:val="both"/>
              <w:rPr>
                <w:spacing w:val="-12"/>
              </w:rPr>
            </w:pPr>
            <w:r w:rsidRPr="0049346A">
              <w:rPr>
                <w:spacing w:val="-12"/>
              </w:rPr>
              <w:t>3.Попереджати уповноважену особу Департаменту, яка є відповідальною за організацію та проведення процедур закупівлі за порушення законодавства щодо здійснення публічних закупівель та антикорупційного законодавства</w:t>
            </w:r>
          </w:p>
        </w:tc>
        <w:tc>
          <w:tcPr>
            <w:tcW w:w="2410" w:type="dxa"/>
          </w:tcPr>
          <w:p w:rsidR="0005062B" w:rsidRPr="0049346A" w:rsidRDefault="00CB3C95" w:rsidP="00562D9D">
            <w:pPr>
              <w:jc w:val="both"/>
              <w:rPr>
                <w:spacing w:val="-12"/>
              </w:rPr>
            </w:pPr>
            <w:r w:rsidRPr="0049346A">
              <w:rPr>
                <w:spacing w:val="-12"/>
              </w:rPr>
              <w:t>1Департамент соціального захисту населення ОДА</w:t>
            </w:r>
          </w:p>
          <w:p w:rsidR="00507DE1" w:rsidRPr="0049346A" w:rsidRDefault="00507DE1" w:rsidP="00562D9D">
            <w:pPr>
              <w:jc w:val="both"/>
              <w:rPr>
                <w:spacing w:val="-12"/>
              </w:rPr>
            </w:pPr>
            <w:r w:rsidRPr="0049346A">
              <w:rPr>
                <w:spacing w:val="-12"/>
              </w:rPr>
              <w:t>2.</w:t>
            </w:r>
            <w:r w:rsidR="00681627" w:rsidRPr="0049346A">
              <w:rPr>
                <w:spacing w:val="-12"/>
              </w:rPr>
              <w:t>Уповноважена особа Департаменту, яка є відповідальною за організацію та проведення процедур закупівлі</w:t>
            </w:r>
          </w:p>
          <w:p w:rsidR="0005062B" w:rsidRPr="0049346A" w:rsidRDefault="00B0312E" w:rsidP="00562D9D">
            <w:pPr>
              <w:jc w:val="both"/>
              <w:rPr>
                <w:spacing w:val="-12"/>
              </w:rPr>
            </w:pPr>
            <w:r w:rsidRPr="0049346A">
              <w:rPr>
                <w:spacing w:val="-12"/>
              </w:rPr>
              <w:t>3.</w:t>
            </w:r>
            <w:r w:rsidR="0005062B" w:rsidRPr="0049346A">
              <w:rPr>
                <w:spacing w:val="-12"/>
              </w:rPr>
              <w:t>Уповноважена особа Департаменту з питань запобігання та виявлення корупції</w:t>
            </w:r>
          </w:p>
        </w:tc>
        <w:tc>
          <w:tcPr>
            <w:tcW w:w="1417" w:type="dxa"/>
          </w:tcPr>
          <w:p w:rsidR="008E39A9" w:rsidRPr="0049346A" w:rsidRDefault="00CB3C95" w:rsidP="00507DE1">
            <w:pPr>
              <w:ind w:left="-101" w:right="-107"/>
              <w:jc w:val="center"/>
              <w:rPr>
                <w:spacing w:val="-12"/>
              </w:rPr>
            </w:pPr>
            <w:r w:rsidRPr="0049346A">
              <w:rPr>
                <w:spacing w:val="-12"/>
              </w:rPr>
              <w:t xml:space="preserve">1-2. </w:t>
            </w:r>
            <w:proofErr w:type="spellStart"/>
            <w:r w:rsidRPr="0049346A">
              <w:rPr>
                <w:spacing w:val="-12"/>
              </w:rPr>
              <w:t>Щопівроку</w:t>
            </w:r>
            <w:proofErr w:type="spellEnd"/>
            <w:r w:rsidRPr="0049346A">
              <w:rPr>
                <w:spacing w:val="-12"/>
              </w:rPr>
              <w:t xml:space="preserve"> </w:t>
            </w:r>
          </w:p>
        </w:tc>
        <w:tc>
          <w:tcPr>
            <w:tcW w:w="1418" w:type="dxa"/>
          </w:tcPr>
          <w:p w:rsidR="0005062B" w:rsidRPr="0049346A" w:rsidRDefault="0005062B" w:rsidP="0005062B">
            <w:pPr>
              <w:ind w:left="-109" w:right="-121"/>
              <w:jc w:val="center"/>
              <w:rPr>
                <w:spacing w:val="-12"/>
              </w:rPr>
            </w:pPr>
            <w:r w:rsidRPr="0049346A">
              <w:rPr>
                <w:spacing w:val="-12"/>
              </w:rPr>
              <w:t>1-3 У межах наявних ресурсів</w:t>
            </w:r>
          </w:p>
          <w:p w:rsidR="008E39A9" w:rsidRPr="0049346A" w:rsidRDefault="0005062B" w:rsidP="0005062B">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CB3C95" w:rsidP="00562D9D">
            <w:pPr>
              <w:jc w:val="both"/>
              <w:rPr>
                <w:spacing w:val="-12"/>
              </w:rPr>
            </w:pPr>
            <w:r w:rsidRPr="0049346A">
              <w:rPr>
                <w:spacing w:val="-12"/>
              </w:rPr>
              <w:t>1.Наявність аналізу щодо закупівель</w:t>
            </w:r>
          </w:p>
          <w:p w:rsidR="00CB3C95" w:rsidRPr="0049346A" w:rsidRDefault="00CB3C95" w:rsidP="00562D9D">
            <w:pPr>
              <w:jc w:val="both"/>
              <w:rPr>
                <w:spacing w:val="-12"/>
              </w:rPr>
            </w:pPr>
          </w:p>
          <w:p w:rsidR="00CB3C95" w:rsidRPr="0049346A" w:rsidRDefault="00CB3C95" w:rsidP="00562D9D">
            <w:pPr>
              <w:jc w:val="both"/>
              <w:rPr>
                <w:spacing w:val="-12"/>
              </w:rPr>
            </w:pPr>
            <w:r w:rsidRPr="0049346A">
              <w:rPr>
                <w:spacing w:val="-12"/>
              </w:rPr>
              <w:t xml:space="preserve">2.Проведено моніторинг цін </w:t>
            </w:r>
          </w:p>
          <w:p w:rsidR="00CB3C95" w:rsidRPr="0049346A" w:rsidRDefault="00CB3C95" w:rsidP="00562D9D">
            <w:pPr>
              <w:jc w:val="both"/>
              <w:rPr>
                <w:spacing w:val="-12"/>
              </w:rPr>
            </w:pPr>
          </w:p>
          <w:p w:rsidR="00CB3C95" w:rsidRPr="0049346A" w:rsidRDefault="00CB3C95" w:rsidP="00562D9D">
            <w:pPr>
              <w:jc w:val="both"/>
              <w:rPr>
                <w:spacing w:val="-12"/>
              </w:rPr>
            </w:pPr>
          </w:p>
          <w:p w:rsidR="00CB3C95" w:rsidRPr="0049346A" w:rsidRDefault="00CB3C95" w:rsidP="00562D9D">
            <w:pPr>
              <w:jc w:val="both"/>
              <w:rPr>
                <w:spacing w:val="-12"/>
              </w:rPr>
            </w:pPr>
            <w:r w:rsidRPr="0049346A">
              <w:rPr>
                <w:spacing w:val="-12"/>
              </w:rPr>
              <w:t>3.</w:t>
            </w:r>
            <w:r w:rsidR="0005062B" w:rsidRPr="0049346A">
              <w:rPr>
                <w:spacing w:val="-12"/>
              </w:rPr>
              <w:t xml:space="preserve"> 3.Попереджено уповноважену особу Департаменту відповідальну за організацію та проведення процедур закупівлі про відповідальність</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t xml:space="preserve">9.10 </w:t>
            </w:r>
            <w:proofErr w:type="spellStart"/>
            <w:r w:rsidRPr="0049346A">
              <w:rPr>
                <w:spacing w:val="-12"/>
              </w:rPr>
              <w:t>Необгрунтоване</w:t>
            </w:r>
            <w:proofErr w:type="spellEnd"/>
            <w:r w:rsidRPr="0049346A">
              <w:rPr>
                <w:spacing w:val="-12"/>
              </w:rPr>
              <w:t xml:space="preserve"> внесення змін до договору про закупівлю ш</w:t>
            </w:r>
            <w:r w:rsidR="00C50A4D" w:rsidRPr="0049346A">
              <w:rPr>
                <w:spacing w:val="-12"/>
              </w:rPr>
              <w:t>ляхом укладання додаткових угод</w:t>
            </w:r>
          </w:p>
        </w:tc>
        <w:tc>
          <w:tcPr>
            <w:tcW w:w="1134" w:type="dxa"/>
            <w:vAlign w:val="center"/>
          </w:tcPr>
          <w:p w:rsidR="008E39A9" w:rsidRPr="0049346A" w:rsidRDefault="008E39A9" w:rsidP="00E646ED">
            <w:pPr>
              <w:jc w:val="center"/>
              <w:rPr>
                <w:spacing w:val="-12"/>
              </w:rPr>
            </w:pPr>
            <w:r w:rsidRPr="0049346A">
              <w:rPr>
                <w:spacing w:val="-12"/>
              </w:rPr>
              <w:t>висока</w:t>
            </w:r>
          </w:p>
        </w:tc>
        <w:tc>
          <w:tcPr>
            <w:tcW w:w="3260" w:type="dxa"/>
          </w:tcPr>
          <w:p w:rsidR="008E39A9" w:rsidRPr="0049346A" w:rsidRDefault="00184BDA" w:rsidP="009D1F27">
            <w:pPr>
              <w:jc w:val="both"/>
              <w:rPr>
                <w:spacing w:val="-12"/>
              </w:rPr>
            </w:pPr>
            <w:r w:rsidRPr="0049346A">
              <w:rPr>
                <w:spacing w:val="-12"/>
              </w:rPr>
              <w:t>1.Забезпечення обґрунтування необхідності укладання додаткових угод про внесення змін до договору про закупівлю та документального підтвердження доцільності таких змін</w:t>
            </w:r>
          </w:p>
          <w:p w:rsidR="00184BDA" w:rsidRPr="0049346A" w:rsidRDefault="00184BDA" w:rsidP="00184BDA">
            <w:pPr>
              <w:jc w:val="both"/>
              <w:rPr>
                <w:spacing w:val="-12"/>
              </w:rPr>
            </w:pPr>
            <w:r w:rsidRPr="0049346A">
              <w:rPr>
                <w:spacing w:val="-12"/>
              </w:rPr>
              <w:t xml:space="preserve">2.Запровадження попереднього аналізу контрагентів та візування уповноваженою особою з питань запобігання та виявлення </w:t>
            </w:r>
            <w:r w:rsidRPr="0049346A">
              <w:rPr>
                <w:spacing w:val="-12"/>
              </w:rPr>
              <w:lastRenderedPageBreak/>
              <w:t xml:space="preserve">корупції структурних підрозділів ОДА </w:t>
            </w:r>
            <w:proofErr w:type="spellStart"/>
            <w:r w:rsidRPr="0049346A">
              <w:rPr>
                <w:spacing w:val="-12"/>
              </w:rPr>
              <w:t>проєктів</w:t>
            </w:r>
            <w:proofErr w:type="spellEnd"/>
            <w:r w:rsidRPr="0049346A">
              <w:rPr>
                <w:spacing w:val="-12"/>
              </w:rPr>
              <w:t xml:space="preserve"> додаткових угод до договорів на закупівлю товарів, робіт чи послуг</w:t>
            </w:r>
          </w:p>
          <w:p w:rsidR="00184BDA" w:rsidRPr="0049346A" w:rsidRDefault="00184BDA" w:rsidP="00B0312E">
            <w:pPr>
              <w:jc w:val="both"/>
              <w:rPr>
                <w:spacing w:val="-12"/>
              </w:rPr>
            </w:pPr>
            <w:r w:rsidRPr="0049346A">
              <w:rPr>
                <w:spacing w:val="-12"/>
              </w:rPr>
              <w:t>3.</w:t>
            </w:r>
            <w:r w:rsidR="00B0312E" w:rsidRPr="0049346A">
              <w:rPr>
                <w:spacing w:val="-12"/>
              </w:rPr>
              <w:t>Проведення моніторингу додаткових угод до укладених договорів щодо закупівель товарів, послуг чи робіт</w:t>
            </w:r>
          </w:p>
        </w:tc>
        <w:tc>
          <w:tcPr>
            <w:tcW w:w="2410" w:type="dxa"/>
          </w:tcPr>
          <w:p w:rsidR="00B0312E" w:rsidRPr="0049346A" w:rsidRDefault="00B0312E" w:rsidP="00B0312E">
            <w:pPr>
              <w:jc w:val="both"/>
              <w:rPr>
                <w:spacing w:val="-12"/>
              </w:rPr>
            </w:pPr>
            <w:r w:rsidRPr="0049346A">
              <w:rPr>
                <w:spacing w:val="-12"/>
              </w:rPr>
              <w:lastRenderedPageBreak/>
              <w:t>1.Керівники структурних підрозділів ОДА</w:t>
            </w:r>
          </w:p>
          <w:p w:rsidR="00B0312E" w:rsidRPr="0049346A" w:rsidRDefault="00B0312E" w:rsidP="00B0312E">
            <w:pPr>
              <w:jc w:val="both"/>
              <w:rPr>
                <w:spacing w:val="-12"/>
              </w:rPr>
            </w:pPr>
          </w:p>
          <w:p w:rsidR="00B0312E" w:rsidRPr="0049346A" w:rsidRDefault="00B0312E" w:rsidP="00B0312E">
            <w:pPr>
              <w:jc w:val="both"/>
              <w:rPr>
                <w:spacing w:val="-12"/>
              </w:rPr>
            </w:pPr>
          </w:p>
          <w:p w:rsidR="00B0312E" w:rsidRPr="0049346A" w:rsidRDefault="00B0312E" w:rsidP="00B0312E">
            <w:pPr>
              <w:jc w:val="both"/>
              <w:rPr>
                <w:spacing w:val="-12"/>
              </w:rPr>
            </w:pPr>
          </w:p>
          <w:p w:rsidR="00B0312E" w:rsidRPr="0049346A" w:rsidRDefault="00B0312E" w:rsidP="00B0312E">
            <w:pPr>
              <w:jc w:val="both"/>
              <w:rPr>
                <w:spacing w:val="-12"/>
              </w:rPr>
            </w:pPr>
          </w:p>
          <w:p w:rsidR="00B0312E" w:rsidRPr="0049346A" w:rsidRDefault="00B0312E" w:rsidP="00B0312E">
            <w:pPr>
              <w:jc w:val="both"/>
              <w:rPr>
                <w:spacing w:val="-12"/>
              </w:rPr>
            </w:pPr>
          </w:p>
          <w:p w:rsidR="00B0312E" w:rsidRPr="0049346A" w:rsidRDefault="00B0312E" w:rsidP="00B0312E">
            <w:pPr>
              <w:jc w:val="both"/>
              <w:rPr>
                <w:spacing w:val="-12"/>
              </w:rPr>
            </w:pPr>
            <w:r w:rsidRPr="0049346A">
              <w:rPr>
                <w:spacing w:val="-12"/>
              </w:rPr>
              <w:t xml:space="preserve">2.Уповноважені особи з питань запобігання та виявлення корупції </w:t>
            </w:r>
            <w:r w:rsidRPr="0049346A">
              <w:rPr>
                <w:spacing w:val="-12"/>
              </w:rPr>
              <w:lastRenderedPageBreak/>
              <w:t>визначені у структурних підрозділах ОДА</w:t>
            </w:r>
          </w:p>
          <w:p w:rsidR="00B0312E" w:rsidRPr="0049346A" w:rsidRDefault="00B0312E" w:rsidP="00B0312E">
            <w:pPr>
              <w:jc w:val="both"/>
              <w:rPr>
                <w:spacing w:val="-12"/>
              </w:rPr>
            </w:pPr>
          </w:p>
          <w:p w:rsidR="00B0312E" w:rsidRPr="0049346A" w:rsidRDefault="00B0312E" w:rsidP="00B0312E">
            <w:pPr>
              <w:jc w:val="both"/>
              <w:rPr>
                <w:spacing w:val="-12"/>
              </w:rPr>
            </w:pPr>
          </w:p>
          <w:p w:rsidR="00B0312E" w:rsidRPr="0049346A" w:rsidRDefault="00B0312E" w:rsidP="00B0312E">
            <w:pPr>
              <w:jc w:val="both"/>
              <w:rPr>
                <w:spacing w:val="-12"/>
              </w:rPr>
            </w:pPr>
          </w:p>
          <w:p w:rsidR="008E39A9" w:rsidRPr="0049346A" w:rsidRDefault="00B0312E" w:rsidP="009D1F27">
            <w:pPr>
              <w:jc w:val="both"/>
              <w:rPr>
                <w:spacing w:val="-12"/>
              </w:rPr>
            </w:pPr>
            <w:r w:rsidRPr="0049346A">
              <w:rPr>
                <w:spacing w:val="-12"/>
              </w:rPr>
              <w:t>3.Визначені керівниками структурних підрозділів ОДА уповноважені особи або підрозділи</w:t>
            </w:r>
          </w:p>
        </w:tc>
        <w:tc>
          <w:tcPr>
            <w:tcW w:w="1417" w:type="dxa"/>
          </w:tcPr>
          <w:p w:rsidR="008E39A9" w:rsidRPr="0049346A" w:rsidRDefault="00FF4A0A" w:rsidP="00DA4D5A">
            <w:pPr>
              <w:ind w:left="-101" w:right="-107"/>
              <w:jc w:val="center"/>
              <w:rPr>
                <w:spacing w:val="-12"/>
              </w:rPr>
            </w:pPr>
            <w:r w:rsidRPr="0049346A">
              <w:rPr>
                <w:spacing w:val="-12"/>
              </w:rPr>
              <w:lastRenderedPageBreak/>
              <w:t>1,3.Постійно під час проведення закупівель</w:t>
            </w:r>
          </w:p>
          <w:p w:rsidR="00FF4A0A" w:rsidRPr="0049346A" w:rsidRDefault="00FF4A0A" w:rsidP="00DA4D5A">
            <w:pPr>
              <w:ind w:left="-101" w:right="-107"/>
              <w:jc w:val="center"/>
              <w:rPr>
                <w:spacing w:val="-12"/>
              </w:rPr>
            </w:pPr>
          </w:p>
          <w:p w:rsidR="00FF4A0A" w:rsidRPr="0049346A" w:rsidRDefault="00FF4A0A" w:rsidP="00DA4D5A">
            <w:pPr>
              <w:ind w:left="-101" w:right="-107"/>
              <w:jc w:val="center"/>
              <w:rPr>
                <w:spacing w:val="-12"/>
              </w:rPr>
            </w:pPr>
          </w:p>
          <w:p w:rsidR="00FF4A0A" w:rsidRPr="0049346A" w:rsidRDefault="00FF4A0A" w:rsidP="00DA4D5A">
            <w:pPr>
              <w:ind w:left="-101" w:right="-107"/>
              <w:jc w:val="center"/>
              <w:rPr>
                <w:spacing w:val="-12"/>
              </w:rPr>
            </w:pPr>
          </w:p>
          <w:p w:rsidR="00FF4A0A" w:rsidRPr="0049346A" w:rsidRDefault="00FF4A0A" w:rsidP="00DA4D5A">
            <w:pPr>
              <w:ind w:left="-101" w:right="-107"/>
              <w:jc w:val="center"/>
              <w:rPr>
                <w:spacing w:val="-12"/>
              </w:rPr>
            </w:pPr>
          </w:p>
          <w:p w:rsidR="00FF4A0A" w:rsidRPr="0049346A" w:rsidRDefault="00FF4A0A" w:rsidP="00507DE1">
            <w:pPr>
              <w:ind w:left="-101" w:right="-107"/>
              <w:jc w:val="center"/>
              <w:rPr>
                <w:spacing w:val="-12"/>
              </w:rPr>
            </w:pPr>
            <w:r w:rsidRPr="0049346A">
              <w:rPr>
                <w:spacing w:val="-12"/>
              </w:rPr>
              <w:t xml:space="preserve">2. </w:t>
            </w:r>
            <w:proofErr w:type="spellStart"/>
            <w:r w:rsidRPr="0049346A">
              <w:rPr>
                <w:spacing w:val="-12"/>
              </w:rPr>
              <w:t>Щопівроку</w:t>
            </w:r>
            <w:proofErr w:type="spellEnd"/>
            <w:r w:rsidRPr="0049346A">
              <w:rPr>
                <w:spacing w:val="-12"/>
              </w:rPr>
              <w:t xml:space="preserve"> </w:t>
            </w:r>
          </w:p>
        </w:tc>
        <w:tc>
          <w:tcPr>
            <w:tcW w:w="1418" w:type="dxa"/>
          </w:tcPr>
          <w:p w:rsidR="00FF4A0A" w:rsidRPr="0049346A" w:rsidRDefault="00FF4A0A" w:rsidP="00FF4A0A">
            <w:pPr>
              <w:ind w:left="-109" w:right="-121"/>
              <w:jc w:val="center"/>
              <w:rPr>
                <w:spacing w:val="-12"/>
              </w:rPr>
            </w:pPr>
            <w:r w:rsidRPr="0049346A">
              <w:rPr>
                <w:spacing w:val="-12"/>
              </w:rPr>
              <w:t>1-3 У межах наявних ресурсів</w:t>
            </w:r>
          </w:p>
          <w:p w:rsidR="008E39A9" w:rsidRPr="0049346A" w:rsidRDefault="00FF4A0A" w:rsidP="00FF4A0A">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FF4A0A" w:rsidP="009D1F27">
            <w:pPr>
              <w:jc w:val="both"/>
              <w:rPr>
                <w:spacing w:val="-12"/>
              </w:rPr>
            </w:pPr>
            <w:r w:rsidRPr="0049346A">
              <w:rPr>
                <w:spacing w:val="-12"/>
              </w:rPr>
              <w:t>1.Наявність обґрунтування необхідності в укладанні додаткових угод</w:t>
            </w:r>
          </w:p>
          <w:p w:rsidR="00FF4A0A" w:rsidRPr="0049346A" w:rsidRDefault="00FF4A0A" w:rsidP="009D1F27">
            <w:pPr>
              <w:jc w:val="both"/>
              <w:rPr>
                <w:spacing w:val="-12"/>
              </w:rPr>
            </w:pPr>
          </w:p>
          <w:p w:rsidR="00FF4A0A" w:rsidRPr="0049346A" w:rsidRDefault="00FF4A0A" w:rsidP="009D1F27">
            <w:pPr>
              <w:jc w:val="both"/>
              <w:rPr>
                <w:spacing w:val="-12"/>
              </w:rPr>
            </w:pPr>
          </w:p>
          <w:p w:rsidR="00FF4A0A" w:rsidRPr="0049346A" w:rsidRDefault="00FF4A0A" w:rsidP="009D1F27">
            <w:pPr>
              <w:jc w:val="both"/>
              <w:rPr>
                <w:spacing w:val="-12"/>
              </w:rPr>
            </w:pPr>
          </w:p>
          <w:p w:rsidR="00FF4A0A" w:rsidRPr="0049346A" w:rsidRDefault="00FF4A0A" w:rsidP="00FF4A0A">
            <w:pPr>
              <w:jc w:val="both"/>
              <w:rPr>
                <w:spacing w:val="-12"/>
              </w:rPr>
            </w:pPr>
            <w:r w:rsidRPr="0049346A">
              <w:rPr>
                <w:spacing w:val="-12"/>
              </w:rPr>
              <w:t xml:space="preserve">2.Кількість завізованих уповноваженою особою </w:t>
            </w:r>
            <w:proofErr w:type="spellStart"/>
            <w:r w:rsidRPr="0049346A">
              <w:rPr>
                <w:spacing w:val="-12"/>
              </w:rPr>
              <w:t>проєктів</w:t>
            </w:r>
            <w:proofErr w:type="spellEnd"/>
            <w:r w:rsidRPr="0049346A">
              <w:rPr>
                <w:spacing w:val="-12"/>
              </w:rPr>
              <w:t xml:space="preserve"> </w:t>
            </w:r>
            <w:r w:rsidRPr="0049346A">
              <w:rPr>
                <w:spacing w:val="-12"/>
              </w:rPr>
              <w:lastRenderedPageBreak/>
              <w:t>додаткових угод до договорів замовника на закупівлю</w:t>
            </w:r>
          </w:p>
          <w:p w:rsidR="00FF4A0A" w:rsidRPr="0049346A" w:rsidRDefault="00FF4A0A" w:rsidP="00FF4A0A">
            <w:pPr>
              <w:jc w:val="both"/>
              <w:rPr>
                <w:spacing w:val="-12"/>
              </w:rPr>
            </w:pPr>
          </w:p>
          <w:p w:rsidR="00FF4A0A" w:rsidRPr="0049346A" w:rsidRDefault="00FF4A0A" w:rsidP="00FF4A0A">
            <w:pPr>
              <w:jc w:val="both"/>
              <w:rPr>
                <w:spacing w:val="-12"/>
              </w:rPr>
            </w:pPr>
          </w:p>
          <w:p w:rsidR="00FF4A0A" w:rsidRPr="0049346A" w:rsidRDefault="00FF4A0A" w:rsidP="00FF4A0A">
            <w:pPr>
              <w:jc w:val="both"/>
              <w:rPr>
                <w:spacing w:val="-12"/>
              </w:rPr>
            </w:pPr>
          </w:p>
          <w:p w:rsidR="00FF4A0A" w:rsidRPr="0049346A" w:rsidRDefault="00FF4A0A" w:rsidP="00FF4A0A">
            <w:pPr>
              <w:jc w:val="both"/>
              <w:rPr>
                <w:spacing w:val="-12"/>
              </w:rPr>
            </w:pPr>
            <w:r w:rsidRPr="0049346A">
              <w:rPr>
                <w:spacing w:val="-12"/>
              </w:rPr>
              <w:t>3.Наявність моніторингу додаткових угод до укладених договорів замовника на закупівлю</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lastRenderedPageBreak/>
              <w:t>9.11 Закупівля послуг,</w:t>
            </w:r>
            <w:r w:rsidR="00C50A4D" w:rsidRPr="0049346A">
              <w:rPr>
                <w:spacing w:val="-12"/>
              </w:rPr>
              <w:t xml:space="preserve"> виконання яких складно оцінити</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2E5DA1" w:rsidP="009D1F27">
            <w:pPr>
              <w:jc w:val="both"/>
              <w:rPr>
                <w:spacing w:val="-12"/>
              </w:rPr>
            </w:pPr>
            <w:r w:rsidRPr="0049346A">
              <w:rPr>
                <w:spacing w:val="-12"/>
              </w:rPr>
              <w:t xml:space="preserve">1.Забезпечення належного обґрунтування </w:t>
            </w:r>
            <w:r w:rsidR="005658B5" w:rsidRPr="0049346A">
              <w:rPr>
                <w:spacing w:val="-12"/>
              </w:rPr>
              <w:t>закупівлі структурним підрозділом ОДА, який є ініціатором закупівлі</w:t>
            </w:r>
          </w:p>
          <w:p w:rsidR="005658B5" w:rsidRPr="0049346A" w:rsidRDefault="005658B5" w:rsidP="005658B5">
            <w:pPr>
              <w:jc w:val="both"/>
              <w:rPr>
                <w:spacing w:val="-12"/>
              </w:rPr>
            </w:pPr>
            <w:r w:rsidRPr="0049346A">
              <w:rPr>
                <w:spacing w:val="-12"/>
              </w:rPr>
              <w:t>2.Проведення замовником попередніх ринкових консультацій при проведені закупівель та організації їх проведення з метою аналізу ринку, у тому числі отримання рекомендацій та інформації від суб’єктів господарювання відповідно до ч.4 ст.4 ЗУ «Про публічні закупівлі»</w:t>
            </w:r>
          </w:p>
        </w:tc>
        <w:tc>
          <w:tcPr>
            <w:tcW w:w="2410" w:type="dxa"/>
          </w:tcPr>
          <w:p w:rsidR="005658B5" w:rsidRPr="0049346A" w:rsidRDefault="005658B5" w:rsidP="005658B5">
            <w:pPr>
              <w:jc w:val="both"/>
              <w:rPr>
                <w:spacing w:val="-12"/>
              </w:rPr>
            </w:pPr>
            <w:r w:rsidRPr="0049346A">
              <w:rPr>
                <w:spacing w:val="-12"/>
              </w:rPr>
              <w:t>1-2.Керівники структурних підрозділів ОДА</w:t>
            </w:r>
          </w:p>
          <w:p w:rsidR="008E39A9" w:rsidRPr="0049346A" w:rsidRDefault="008E39A9" w:rsidP="009D1F27">
            <w:pPr>
              <w:jc w:val="both"/>
              <w:rPr>
                <w:spacing w:val="-12"/>
              </w:rPr>
            </w:pPr>
          </w:p>
        </w:tc>
        <w:tc>
          <w:tcPr>
            <w:tcW w:w="1417" w:type="dxa"/>
          </w:tcPr>
          <w:p w:rsidR="008E39A9" w:rsidRPr="0049346A" w:rsidRDefault="00AF71C6" w:rsidP="00DA4D5A">
            <w:pPr>
              <w:ind w:left="-101" w:right="-107"/>
              <w:jc w:val="center"/>
              <w:rPr>
                <w:spacing w:val="-12"/>
              </w:rPr>
            </w:pPr>
            <w:r w:rsidRPr="0049346A">
              <w:rPr>
                <w:spacing w:val="-12"/>
              </w:rPr>
              <w:t>1-2.Постійно</w:t>
            </w:r>
            <w:r w:rsidR="005232B8" w:rsidRPr="0049346A">
              <w:rPr>
                <w:spacing w:val="-12"/>
              </w:rPr>
              <w:t xml:space="preserve"> під час проведення закупівель</w:t>
            </w:r>
          </w:p>
        </w:tc>
        <w:tc>
          <w:tcPr>
            <w:tcW w:w="1418" w:type="dxa"/>
          </w:tcPr>
          <w:p w:rsidR="00AF71C6" w:rsidRPr="0049346A" w:rsidRDefault="00AF71C6" w:rsidP="00AF71C6">
            <w:pPr>
              <w:ind w:left="-109" w:right="-121"/>
              <w:jc w:val="center"/>
              <w:rPr>
                <w:spacing w:val="-12"/>
              </w:rPr>
            </w:pPr>
            <w:r w:rsidRPr="0049346A">
              <w:rPr>
                <w:spacing w:val="-12"/>
              </w:rPr>
              <w:t>1-2 У межах наявних ресурсів</w:t>
            </w:r>
          </w:p>
          <w:p w:rsidR="008E39A9" w:rsidRPr="0049346A" w:rsidRDefault="00AF71C6" w:rsidP="00AF71C6">
            <w:pPr>
              <w:ind w:left="-109" w:right="-121"/>
              <w:jc w:val="center"/>
              <w:rPr>
                <w:spacing w:val="-12"/>
              </w:rPr>
            </w:pPr>
            <w:r w:rsidRPr="0049346A">
              <w:rPr>
                <w:spacing w:val="-12"/>
              </w:rPr>
              <w:t>Додаткових ресурсів не потребує</w:t>
            </w:r>
          </w:p>
        </w:tc>
        <w:tc>
          <w:tcPr>
            <w:tcW w:w="2427" w:type="dxa"/>
          </w:tcPr>
          <w:p w:rsidR="008E39A9" w:rsidRPr="0049346A" w:rsidRDefault="00AF71C6" w:rsidP="009D1F27">
            <w:pPr>
              <w:jc w:val="both"/>
              <w:rPr>
                <w:spacing w:val="-12"/>
              </w:rPr>
            </w:pPr>
            <w:r w:rsidRPr="0049346A">
              <w:rPr>
                <w:spacing w:val="-12"/>
              </w:rPr>
              <w:t>1.Наявність належного обґрунтування</w:t>
            </w:r>
          </w:p>
          <w:p w:rsidR="00AF71C6" w:rsidRPr="0049346A" w:rsidRDefault="00AF71C6" w:rsidP="009D1F27">
            <w:pPr>
              <w:jc w:val="both"/>
              <w:rPr>
                <w:spacing w:val="-12"/>
              </w:rPr>
            </w:pPr>
          </w:p>
          <w:p w:rsidR="00AF71C6" w:rsidRPr="0049346A" w:rsidRDefault="00AF71C6" w:rsidP="009D1F27">
            <w:pPr>
              <w:jc w:val="both"/>
              <w:rPr>
                <w:spacing w:val="-12"/>
              </w:rPr>
            </w:pPr>
          </w:p>
          <w:p w:rsidR="00AF71C6" w:rsidRPr="0049346A" w:rsidRDefault="00AF71C6" w:rsidP="009D1F27">
            <w:pPr>
              <w:jc w:val="both"/>
              <w:rPr>
                <w:spacing w:val="-12"/>
              </w:rPr>
            </w:pPr>
            <w:r w:rsidRPr="0049346A">
              <w:rPr>
                <w:spacing w:val="-12"/>
              </w:rPr>
              <w:t>2.Кількість проведених консультацій замовником</w:t>
            </w:r>
          </w:p>
        </w:tc>
      </w:tr>
      <w:tr w:rsidR="008E39A9" w:rsidRPr="00571F05" w:rsidTr="00DA4D5A">
        <w:trPr>
          <w:trHeight w:val="360"/>
        </w:trPr>
        <w:tc>
          <w:tcPr>
            <w:tcW w:w="2694" w:type="dxa"/>
          </w:tcPr>
          <w:p w:rsidR="008E39A9" w:rsidRPr="0049346A" w:rsidRDefault="008E39A9" w:rsidP="00E646ED">
            <w:pPr>
              <w:jc w:val="both"/>
              <w:rPr>
                <w:spacing w:val="-12"/>
              </w:rPr>
            </w:pPr>
            <w:r w:rsidRPr="0049346A">
              <w:rPr>
                <w:spacing w:val="-12"/>
              </w:rPr>
              <w:t>9.12 Нечіткість визначення предмета закупівлі та інших умов дог</w:t>
            </w:r>
            <w:r w:rsidR="00C50A4D" w:rsidRPr="0049346A">
              <w:rPr>
                <w:spacing w:val="-12"/>
              </w:rPr>
              <w:t>овору для обмеження конкуренції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7B0707" w:rsidP="009D1F27">
            <w:pPr>
              <w:jc w:val="both"/>
              <w:rPr>
                <w:spacing w:val="-12"/>
              </w:rPr>
            </w:pPr>
            <w:r w:rsidRPr="0049346A">
              <w:rPr>
                <w:spacing w:val="-12"/>
              </w:rPr>
              <w:t>1.Використання Конструктора та бібліотеки примірних специфікацій (</w:t>
            </w:r>
            <w:hyperlink r:id="rId6" w:history="1">
              <w:r w:rsidRPr="0049346A">
                <w:rPr>
                  <w:spacing w:val="-12"/>
                </w:rPr>
                <w:t>https://specifications.prozorro.org/specifications</w:t>
              </w:r>
            </w:hyperlink>
            <w:r w:rsidRPr="0049346A">
              <w:rPr>
                <w:spacing w:val="-12"/>
              </w:rPr>
              <w:t>)</w:t>
            </w:r>
          </w:p>
          <w:p w:rsidR="007B0707" w:rsidRPr="0049346A" w:rsidRDefault="007B0707" w:rsidP="009D1F27">
            <w:pPr>
              <w:jc w:val="both"/>
              <w:rPr>
                <w:spacing w:val="-12"/>
              </w:rPr>
            </w:pPr>
            <w:r w:rsidRPr="0049346A">
              <w:rPr>
                <w:spacing w:val="-12"/>
              </w:rPr>
              <w:t xml:space="preserve">2.Проведення замовником попередніх ринкових консультацій при проведені </w:t>
            </w:r>
            <w:r w:rsidRPr="0049346A">
              <w:rPr>
                <w:spacing w:val="-12"/>
              </w:rPr>
              <w:lastRenderedPageBreak/>
              <w:t>закупівель та організації їх проведення з метою аналізу ринку, у тому числі отримання рекомендацій та інформації від суб’єктів господарювання відповідно до ч.4 ст.4 ЗУ «Про публічні закупівлі»</w:t>
            </w:r>
          </w:p>
          <w:p w:rsidR="007B0707" w:rsidRPr="0049346A" w:rsidRDefault="007B0707" w:rsidP="009D1F27">
            <w:pPr>
              <w:jc w:val="both"/>
              <w:rPr>
                <w:spacing w:val="-12"/>
              </w:rPr>
            </w:pPr>
            <w:r w:rsidRPr="0049346A">
              <w:rPr>
                <w:spacing w:val="-12"/>
              </w:rPr>
              <w:t>3.Запровадження механізму перевірки розробленої тендерної документації в частині дотримання вимог до предмета закупівлі, до якого повинні бути залучені не менше ніж два структурних підрозділи замовника</w:t>
            </w:r>
          </w:p>
          <w:p w:rsidR="007B0707" w:rsidRPr="0049346A" w:rsidRDefault="007B0707" w:rsidP="009D1F27">
            <w:pPr>
              <w:jc w:val="both"/>
              <w:rPr>
                <w:spacing w:val="-12"/>
              </w:rPr>
            </w:pPr>
            <w:r w:rsidRPr="0049346A">
              <w:rPr>
                <w:spacing w:val="-12"/>
              </w:rPr>
              <w:t xml:space="preserve">4.Оприлюднення обґрунтованих технічних та якісних характеристик предмета закупівлі шляхом розміщення на власному </w:t>
            </w:r>
            <w:proofErr w:type="spellStart"/>
            <w:r w:rsidRPr="0049346A">
              <w:rPr>
                <w:spacing w:val="-12"/>
              </w:rPr>
              <w:t>вебсайті</w:t>
            </w:r>
            <w:proofErr w:type="spellEnd"/>
            <w:r w:rsidRPr="0049346A">
              <w:rPr>
                <w:spacing w:val="-12"/>
              </w:rPr>
              <w:t xml:space="preserve"> замовника або на офіційному </w:t>
            </w:r>
            <w:proofErr w:type="spellStart"/>
            <w:r w:rsidRPr="0049346A">
              <w:rPr>
                <w:spacing w:val="-12"/>
              </w:rPr>
              <w:t>вебсайті</w:t>
            </w:r>
            <w:proofErr w:type="spellEnd"/>
            <w:r w:rsidRPr="0049346A">
              <w:rPr>
                <w:spacing w:val="-12"/>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згідно з рекомендаціями постанови КМУ від 11.1.2016 року №710</w:t>
            </w:r>
          </w:p>
        </w:tc>
        <w:tc>
          <w:tcPr>
            <w:tcW w:w="2410" w:type="dxa"/>
          </w:tcPr>
          <w:p w:rsidR="005232B8" w:rsidRPr="0049346A" w:rsidRDefault="005232B8" w:rsidP="005232B8">
            <w:pPr>
              <w:jc w:val="both"/>
              <w:rPr>
                <w:spacing w:val="-12"/>
              </w:rPr>
            </w:pPr>
            <w:r w:rsidRPr="0049346A">
              <w:rPr>
                <w:spacing w:val="-12"/>
              </w:rPr>
              <w:lastRenderedPageBreak/>
              <w:t>1-4.Керівники структурних підрозділів ОДА</w:t>
            </w:r>
          </w:p>
          <w:p w:rsidR="008E39A9" w:rsidRPr="0049346A" w:rsidRDefault="008E39A9" w:rsidP="009D1F27">
            <w:pPr>
              <w:jc w:val="both"/>
              <w:rPr>
                <w:spacing w:val="-12"/>
              </w:rPr>
            </w:pPr>
          </w:p>
        </w:tc>
        <w:tc>
          <w:tcPr>
            <w:tcW w:w="1417" w:type="dxa"/>
          </w:tcPr>
          <w:p w:rsidR="008E39A9" w:rsidRPr="0049346A" w:rsidRDefault="005232B8" w:rsidP="00DA4D5A">
            <w:pPr>
              <w:ind w:left="-101" w:right="-107"/>
              <w:jc w:val="center"/>
              <w:rPr>
                <w:spacing w:val="-12"/>
              </w:rPr>
            </w:pPr>
            <w:r w:rsidRPr="0049346A">
              <w:rPr>
                <w:spacing w:val="-12"/>
              </w:rPr>
              <w:t>1-2,4.</w:t>
            </w:r>
            <w:r w:rsidRPr="0049346A">
              <w:rPr>
                <w:spacing w:val="-12"/>
              </w:rPr>
              <w:br/>
              <w:t>Постійно під час проведення закупівель</w:t>
            </w: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p>
          <w:p w:rsidR="005232B8" w:rsidRPr="0049346A" w:rsidRDefault="005232B8" w:rsidP="00DA4D5A">
            <w:pPr>
              <w:ind w:left="-101" w:right="-107"/>
              <w:jc w:val="center"/>
              <w:rPr>
                <w:spacing w:val="-12"/>
              </w:rPr>
            </w:pPr>
            <w:r w:rsidRPr="0049346A">
              <w:rPr>
                <w:spacing w:val="-12"/>
              </w:rPr>
              <w:t>3. IІІ квартал 2022 року</w:t>
            </w:r>
          </w:p>
        </w:tc>
        <w:tc>
          <w:tcPr>
            <w:tcW w:w="1418" w:type="dxa"/>
          </w:tcPr>
          <w:p w:rsidR="00AC7028" w:rsidRPr="0049346A" w:rsidRDefault="00AC7028" w:rsidP="00AC7028">
            <w:pPr>
              <w:ind w:left="-109" w:right="-121"/>
              <w:jc w:val="center"/>
              <w:rPr>
                <w:spacing w:val="-12"/>
              </w:rPr>
            </w:pPr>
            <w:r w:rsidRPr="0049346A">
              <w:rPr>
                <w:spacing w:val="-12"/>
              </w:rPr>
              <w:lastRenderedPageBreak/>
              <w:t>1-4 У межах наявних ресурсів</w:t>
            </w:r>
          </w:p>
          <w:p w:rsidR="008E39A9" w:rsidRPr="0049346A" w:rsidRDefault="00AC7028" w:rsidP="00AC7028">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7B0707" w:rsidP="009D1F27">
            <w:pPr>
              <w:jc w:val="both"/>
              <w:rPr>
                <w:spacing w:val="-12"/>
              </w:rPr>
            </w:pPr>
            <w:r w:rsidRPr="0049346A">
              <w:rPr>
                <w:spacing w:val="-12"/>
              </w:rPr>
              <w:t>1.Кількість використання Конструктора та бібліотеки примірних специфікацій</w:t>
            </w:r>
          </w:p>
          <w:p w:rsidR="007B0707" w:rsidRPr="0049346A" w:rsidRDefault="007B0707" w:rsidP="009D1F27">
            <w:pPr>
              <w:jc w:val="both"/>
              <w:rPr>
                <w:spacing w:val="-12"/>
              </w:rPr>
            </w:pPr>
            <w:r w:rsidRPr="0049346A">
              <w:rPr>
                <w:spacing w:val="-12"/>
              </w:rPr>
              <w:t>2.Кількість проведених консультацій замовником</w:t>
            </w: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r w:rsidRPr="0049346A">
              <w:rPr>
                <w:spacing w:val="-12"/>
              </w:rPr>
              <w:t>3.Наявність запровадженого механізму</w:t>
            </w: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7B0707" w:rsidP="009D1F27">
            <w:pPr>
              <w:jc w:val="both"/>
              <w:rPr>
                <w:spacing w:val="-12"/>
              </w:rPr>
            </w:pPr>
          </w:p>
          <w:p w:rsidR="007B0707" w:rsidRPr="0049346A" w:rsidRDefault="005232B8" w:rsidP="009D1F27">
            <w:pPr>
              <w:jc w:val="both"/>
              <w:rPr>
                <w:spacing w:val="-12"/>
              </w:rPr>
            </w:pPr>
            <w:r w:rsidRPr="0049346A">
              <w:rPr>
                <w:spacing w:val="-12"/>
              </w:rPr>
              <w:t>4.Наявність оприлюдненого обґрунтування технічних та якісних характеристик предмета закупівлі</w:t>
            </w:r>
          </w:p>
        </w:tc>
      </w:tr>
      <w:tr w:rsidR="008E39A9" w:rsidRPr="00571F05" w:rsidTr="00AC7028">
        <w:trPr>
          <w:trHeight w:val="360"/>
        </w:trPr>
        <w:tc>
          <w:tcPr>
            <w:tcW w:w="2694" w:type="dxa"/>
          </w:tcPr>
          <w:p w:rsidR="008E39A9" w:rsidRPr="0049346A" w:rsidRDefault="008E39A9" w:rsidP="00E646ED">
            <w:pPr>
              <w:jc w:val="both"/>
              <w:rPr>
                <w:spacing w:val="-12"/>
              </w:rPr>
            </w:pPr>
            <w:r w:rsidRPr="0049346A">
              <w:rPr>
                <w:spacing w:val="-12"/>
              </w:rPr>
              <w:lastRenderedPageBreak/>
              <w:t xml:space="preserve">9.13 Необ’єктивність та упередженість при розгляді тендерної </w:t>
            </w:r>
            <w:r w:rsidR="00C50A4D" w:rsidRPr="0049346A">
              <w:rPr>
                <w:spacing w:val="-12"/>
              </w:rPr>
              <w:t>пропозиції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5712BA" w:rsidP="00AC7028">
            <w:pPr>
              <w:jc w:val="both"/>
              <w:rPr>
                <w:spacing w:val="-12"/>
              </w:rPr>
            </w:pPr>
            <w:r w:rsidRPr="0049346A">
              <w:rPr>
                <w:spacing w:val="-12"/>
              </w:rPr>
              <w:t xml:space="preserve">1.Розробка внутрішнього акту закупівель, який повинен передбачати детальну регламентацію прав та </w:t>
            </w:r>
            <w:r w:rsidRPr="0049346A">
              <w:rPr>
                <w:spacing w:val="-12"/>
              </w:rPr>
              <w:lastRenderedPageBreak/>
              <w:t>обов’язків відповідальних осіб замовника, визначати систему контролю за прийняттям рішень та процедуру залучення уповноваженої особи з питань запобігання та виявлення корупції структурного підрозділу ОДА до процедури</w:t>
            </w:r>
          </w:p>
          <w:p w:rsidR="005712BA" w:rsidRPr="0049346A" w:rsidRDefault="005712BA" w:rsidP="00AC7028">
            <w:pPr>
              <w:jc w:val="both"/>
              <w:rPr>
                <w:spacing w:val="-12"/>
              </w:rPr>
            </w:pPr>
            <w:r w:rsidRPr="0049346A">
              <w:rPr>
                <w:spacing w:val="-12"/>
              </w:rPr>
              <w:t>2.Запровадження процедури подвійного контролю за діями замовника. Яка виключатиме умисне відхилення тендерних пропозицій з мотивів особистої зацікавленості, а також передбачатиме механізм повідомлення учасником про порушення його прав під час проведення закупівлі</w:t>
            </w:r>
          </w:p>
        </w:tc>
        <w:tc>
          <w:tcPr>
            <w:tcW w:w="2410" w:type="dxa"/>
          </w:tcPr>
          <w:p w:rsidR="005712BA" w:rsidRPr="0049346A" w:rsidRDefault="005712BA" w:rsidP="005712BA">
            <w:pPr>
              <w:jc w:val="both"/>
              <w:rPr>
                <w:spacing w:val="-12"/>
              </w:rPr>
            </w:pPr>
            <w:r w:rsidRPr="0049346A">
              <w:rPr>
                <w:spacing w:val="-12"/>
              </w:rPr>
              <w:lastRenderedPageBreak/>
              <w:t>1-2.Керівники структурних підрозділів ОДА</w:t>
            </w:r>
          </w:p>
          <w:p w:rsidR="008E39A9" w:rsidRPr="0049346A" w:rsidRDefault="008E39A9" w:rsidP="00AC7028">
            <w:pPr>
              <w:jc w:val="both"/>
              <w:rPr>
                <w:spacing w:val="-12"/>
              </w:rPr>
            </w:pPr>
          </w:p>
        </w:tc>
        <w:tc>
          <w:tcPr>
            <w:tcW w:w="1417" w:type="dxa"/>
          </w:tcPr>
          <w:p w:rsidR="005712BA" w:rsidRPr="0049346A" w:rsidRDefault="005712BA" w:rsidP="005712BA">
            <w:pPr>
              <w:ind w:left="-101" w:right="-107"/>
              <w:jc w:val="center"/>
              <w:rPr>
                <w:spacing w:val="-12"/>
              </w:rPr>
            </w:pPr>
            <w:r w:rsidRPr="0049346A">
              <w:rPr>
                <w:spacing w:val="-12"/>
              </w:rPr>
              <w:t>1-2. ІІІ квартал 2022року</w:t>
            </w:r>
          </w:p>
          <w:p w:rsidR="008E39A9" w:rsidRPr="0049346A" w:rsidRDefault="008E39A9" w:rsidP="00AC7028">
            <w:pPr>
              <w:ind w:left="-101" w:right="-107"/>
              <w:jc w:val="center"/>
              <w:rPr>
                <w:spacing w:val="-12"/>
              </w:rPr>
            </w:pPr>
          </w:p>
        </w:tc>
        <w:tc>
          <w:tcPr>
            <w:tcW w:w="1418" w:type="dxa"/>
          </w:tcPr>
          <w:p w:rsidR="005712BA" w:rsidRPr="0049346A" w:rsidRDefault="005712BA" w:rsidP="005712BA">
            <w:pPr>
              <w:ind w:left="-109" w:right="-121"/>
              <w:jc w:val="center"/>
              <w:rPr>
                <w:spacing w:val="-12"/>
              </w:rPr>
            </w:pPr>
            <w:r w:rsidRPr="0049346A">
              <w:rPr>
                <w:spacing w:val="-12"/>
              </w:rPr>
              <w:t>1-2. У межах наявних ресурсів</w:t>
            </w:r>
          </w:p>
          <w:p w:rsidR="008E39A9" w:rsidRPr="0049346A" w:rsidRDefault="005712BA" w:rsidP="005712BA">
            <w:pPr>
              <w:ind w:left="-109" w:right="-121"/>
              <w:jc w:val="center"/>
              <w:rPr>
                <w:spacing w:val="-12"/>
              </w:rPr>
            </w:pPr>
            <w:r w:rsidRPr="0049346A">
              <w:rPr>
                <w:spacing w:val="-12"/>
              </w:rPr>
              <w:t xml:space="preserve">Додаткових </w:t>
            </w:r>
            <w:r w:rsidRPr="0049346A">
              <w:rPr>
                <w:spacing w:val="-12"/>
              </w:rPr>
              <w:lastRenderedPageBreak/>
              <w:t>ресурсів не потребує</w:t>
            </w:r>
          </w:p>
        </w:tc>
        <w:tc>
          <w:tcPr>
            <w:tcW w:w="2427" w:type="dxa"/>
          </w:tcPr>
          <w:p w:rsidR="008E39A9" w:rsidRPr="0049346A" w:rsidRDefault="005712BA" w:rsidP="00AC7028">
            <w:pPr>
              <w:jc w:val="both"/>
              <w:rPr>
                <w:spacing w:val="-12"/>
              </w:rPr>
            </w:pPr>
            <w:r w:rsidRPr="0049346A">
              <w:rPr>
                <w:spacing w:val="-12"/>
              </w:rPr>
              <w:lastRenderedPageBreak/>
              <w:t>1.Наявність розробленого внутрішнього акту</w:t>
            </w: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p>
          <w:p w:rsidR="005712BA" w:rsidRPr="0049346A" w:rsidRDefault="005712BA" w:rsidP="00AC7028">
            <w:pPr>
              <w:jc w:val="both"/>
              <w:rPr>
                <w:spacing w:val="-12"/>
              </w:rPr>
            </w:pPr>
            <w:r w:rsidRPr="0049346A">
              <w:rPr>
                <w:spacing w:val="-12"/>
              </w:rPr>
              <w:t>2.Наявність процедури подвійного контролю</w:t>
            </w:r>
          </w:p>
        </w:tc>
      </w:tr>
      <w:tr w:rsidR="008E39A9" w:rsidRPr="00571F05" w:rsidTr="00190243">
        <w:trPr>
          <w:trHeight w:val="360"/>
        </w:trPr>
        <w:tc>
          <w:tcPr>
            <w:tcW w:w="2694" w:type="dxa"/>
          </w:tcPr>
          <w:p w:rsidR="008E39A9" w:rsidRPr="0049346A" w:rsidRDefault="008E39A9" w:rsidP="00E646ED">
            <w:pPr>
              <w:jc w:val="both"/>
              <w:rPr>
                <w:spacing w:val="-12"/>
              </w:rPr>
            </w:pPr>
            <w:r w:rsidRPr="0049346A">
              <w:rPr>
                <w:spacing w:val="-12"/>
              </w:rPr>
              <w:lastRenderedPageBreak/>
              <w:t>9.14 Неповідомлення учасника</w:t>
            </w:r>
            <w:r w:rsidR="00C50A4D" w:rsidRPr="0049346A">
              <w:rPr>
                <w:spacing w:val="-12"/>
              </w:rPr>
              <w:t xml:space="preserve"> про невідповідність пропозиції</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F93D0E" w:rsidRPr="0049346A" w:rsidRDefault="005712BA" w:rsidP="00F93D0E">
            <w:pPr>
              <w:jc w:val="both"/>
              <w:rPr>
                <w:spacing w:val="-12"/>
              </w:rPr>
            </w:pPr>
            <w:r w:rsidRPr="0049346A">
              <w:rPr>
                <w:spacing w:val="-12"/>
              </w:rPr>
              <w:t>1.</w:t>
            </w:r>
            <w:r w:rsidR="00F93D0E" w:rsidRPr="0049346A">
              <w:rPr>
                <w:spacing w:val="-12"/>
              </w:rPr>
              <w:t>Забезпечення п</w:t>
            </w:r>
            <w:r w:rsidRPr="0049346A">
              <w:rPr>
                <w:spacing w:val="-12"/>
              </w:rPr>
              <w:t xml:space="preserve">роведення навчань (тренінгів) </w:t>
            </w:r>
            <w:r w:rsidR="00F93D0E" w:rsidRPr="0049346A">
              <w:rPr>
                <w:spacing w:val="-12"/>
              </w:rPr>
              <w:t>для уповноважених осіб замовника відповідальних за організацію та проведення закупівель у структурному підрозділі ОДА, у частині обов’язку дотримання визначених строків повідомлення учасника про невідповідність пропозиції відповідно до вимог ЗУ «Про публічні закупівлі»</w:t>
            </w:r>
          </w:p>
          <w:p w:rsidR="008E39A9" w:rsidRPr="0049346A" w:rsidRDefault="00F93D0E" w:rsidP="00F93D0E">
            <w:pPr>
              <w:jc w:val="both"/>
              <w:rPr>
                <w:spacing w:val="-12"/>
              </w:rPr>
            </w:pPr>
            <w:r w:rsidRPr="0049346A">
              <w:rPr>
                <w:spacing w:val="-12"/>
              </w:rPr>
              <w:t xml:space="preserve">2.Розробка (внесення змін до) внутрішніх процедур (положення, інструкція), які регулюють порядок розгляду </w:t>
            </w:r>
            <w:r w:rsidRPr="0049346A">
              <w:rPr>
                <w:spacing w:val="-12"/>
              </w:rPr>
              <w:lastRenderedPageBreak/>
              <w:t>уповноваженою особою з питань запобігання та виявлення корупції структурного підрозділу ОДА повідомлень про корупцію від учасників закупівель</w:t>
            </w:r>
          </w:p>
          <w:p w:rsidR="00F93D0E" w:rsidRPr="0049346A" w:rsidRDefault="00F93D0E" w:rsidP="00F93D0E">
            <w:pPr>
              <w:jc w:val="both"/>
              <w:rPr>
                <w:spacing w:val="-12"/>
              </w:rPr>
            </w:pPr>
            <w:r w:rsidRPr="0049346A">
              <w:rPr>
                <w:spacing w:val="-12"/>
              </w:rPr>
              <w:t xml:space="preserve">3.Публікація на </w:t>
            </w:r>
            <w:proofErr w:type="spellStart"/>
            <w:r w:rsidRPr="0049346A">
              <w:rPr>
                <w:spacing w:val="-12"/>
              </w:rPr>
              <w:t>вебсайті</w:t>
            </w:r>
            <w:proofErr w:type="spellEnd"/>
            <w:r w:rsidRPr="0049346A">
              <w:rPr>
                <w:spacing w:val="-12"/>
              </w:rPr>
              <w:t xml:space="preserve"> замовника контактів для зв’язку з уповноваженою особою з питань запобігання та виявлення корупції структурного підрозділу ОДА у разі надходження вимоги подання паперових документів у складі тендерної пропозиції</w:t>
            </w:r>
          </w:p>
        </w:tc>
        <w:tc>
          <w:tcPr>
            <w:tcW w:w="2410" w:type="dxa"/>
          </w:tcPr>
          <w:p w:rsidR="00F93D0E" w:rsidRPr="0049346A" w:rsidRDefault="00F93D0E" w:rsidP="00F93D0E">
            <w:pPr>
              <w:jc w:val="both"/>
              <w:rPr>
                <w:spacing w:val="-12"/>
              </w:rPr>
            </w:pPr>
            <w:r w:rsidRPr="0049346A">
              <w:rPr>
                <w:spacing w:val="-12"/>
              </w:rPr>
              <w:lastRenderedPageBreak/>
              <w:t>1-3.Керівники структурних підрозділів ОДА</w:t>
            </w:r>
          </w:p>
          <w:p w:rsidR="008E39A9" w:rsidRPr="0049346A" w:rsidRDefault="008E39A9" w:rsidP="00190243">
            <w:pPr>
              <w:jc w:val="both"/>
              <w:rPr>
                <w:spacing w:val="-12"/>
              </w:rPr>
            </w:pPr>
          </w:p>
        </w:tc>
        <w:tc>
          <w:tcPr>
            <w:tcW w:w="1417" w:type="dxa"/>
          </w:tcPr>
          <w:p w:rsidR="008E39A9" w:rsidRPr="0049346A" w:rsidRDefault="002D6781" w:rsidP="002D6781">
            <w:pPr>
              <w:ind w:left="-101" w:right="-107"/>
              <w:jc w:val="center"/>
              <w:rPr>
                <w:spacing w:val="-12"/>
              </w:rPr>
            </w:pPr>
            <w:r w:rsidRPr="0049346A">
              <w:rPr>
                <w:spacing w:val="-12"/>
              </w:rPr>
              <w:t xml:space="preserve">1.Відповідно до </w:t>
            </w:r>
            <w:proofErr w:type="spellStart"/>
            <w:r w:rsidRPr="0049346A">
              <w:rPr>
                <w:spacing w:val="-12"/>
              </w:rPr>
              <w:t>затвердже-них</w:t>
            </w:r>
            <w:proofErr w:type="spellEnd"/>
            <w:r w:rsidRPr="0049346A">
              <w:rPr>
                <w:spacing w:val="-12"/>
              </w:rPr>
              <w:t xml:space="preserve"> графіків навчань, у сфері закупівель</w:t>
            </w:r>
          </w:p>
          <w:p w:rsidR="00001300" w:rsidRPr="0049346A" w:rsidRDefault="00001300" w:rsidP="002D6781">
            <w:pPr>
              <w:ind w:left="-101" w:right="-107"/>
              <w:jc w:val="center"/>
              <w:rPr>
                <w:spacing w:val="-12"/>
              </w:rPr>
            </w:pPr>
          </w:p>
          <w:p w:rsidR="00001300" w:rsidRPr="0049346A" w:rsidRDefault="00001300" w:rsidP="002D6781">
            <w:pPr>
              <w:ind w:left="-101" w:right="-107"/>
              <w:jc w:val="center"/>
              <w:rPr>
                <w:spacing w:val="-12"/>
              </w:rPr>
            </w:pPr>
          </w:p>
          <w:p w:rsidR="00001300" w:rsidRPr="0049346A" w:rsidRDefault="00001300" w:rsidP="002D6781">
            <w:pPr>
              <w:ind w:left="-101" w:right="-107"/>
              <w:jc w:val="center"/>
              <w:rPr>
                <w:spacing w:val="-12"/>
              </w:rPr>
            </w:pPr>
          </w:p>
          <w:p w:rsidR="00001300" w:rsidRPr="0049346A" w:rsidRDefault="00001300" w:rsidP="002D6781">
            <w:pPr>
              <w:ind w:left="-101" w:right="-107"/>
              <w:jc w:val="center"/>
              <w:rPr>
                <w:spacing w:val="-12"/>
              </w:rPr>
            </w:pPr>
          </w:p>
          <w:p w:rsidR="00001300" w:rsidRPr="0049346A" w:rsidRDefault="00001300" w:rsidP="002D6781">
            <w:pPr>
              <w:ind w:left="-101" w:right="-107"/>
              <w:jc w:val="center"/>
              <w:rPr>
                <w:spacing w:val="-12"/>
              </w:rPr>
            </w:pPr>
          </w:p>
          <w:p w:rsidR="00001300" w:rsidRPr="0049346A" w:rsidRDefault="00001300" w:rsidP="002D6781">
            <w:pPr>
              <w:ind w:left="-101" w:right="-107"/>
              <w:jc w:val="center"/>
              <w:rPr>
                <w:spacing w:val="-12"/>
              </w:rPr>
            </w:pPr>
          </w:p>
          <w:p w:rsidR="00001300" w:rsidRPr="0049346A" w:rsidRDefault="00001300" w:rsidP="00001300">
            <w:pPr>
              <w:ind w:left="-101" w:right="-107"/>
              <w:jc w:val="center"/>
              <w:rPr>
                <w:spacing w:val="-12"/>
              </w:rPr>
            </w:pPr>
            <w:r w:rsidRPr="0049346A">
              <w:rPr>
                <w:spacing w:val="-12"/>
              </w:rPr>
              <w:t>2-3. ІІ квартал 2022року</w:t>
            </w:r>
          </w:p>
          <w:p w:rsidR="00001300" w:rsidRPr="0049346A" w:rsidRDefault="00001300" w:rsidP="002D6781">
            <w:pPr>
              <w:ind w:left="-101" w:right="-107"/>
              <w:jc w:val="center"/>
              <w:rPr>
                <w:spacing w:val="-12"/>
              </w:rPr>
            </w:pPr>
          </w:p>
        </w:tc>
        <w:tc>
          <w:tcPr>
            <w:tcW w:w="1418" w:type="dxa"/>
          </w:tcPr>
          <w:p w:rsidR="002D6781" w:rsidRPr="0049346A" w:rsidRDefault="002D6781" w:rsidP="002D6781">
            <w:pPr>
              <w:ind w:left="-109" w:right="-121"/>
              <w:jc w:val="center"/>
              <w:rPr>
                <w:spacing w:val="-12"/>
              </w:rPr>
            </w:pPr>
            <w:r w:rsidRPr="0049346A">
              <w:rPr>
                <w:spacing w:val="-12"/>
              </w:rPr>
              <w:t>1-3. У межах наявних ресурсів</w:t>
            </w:r>
          </w:p>
          <w:p w:rsidR="008E39A9" w:rsidRPr="0049346A" w:rsidRDefault="002D6781" w:rsidP="002D6781">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2D6781" w:rsidP="00190243">
            <w:pPr>
              <w:jc w:val="both"/>
              <w:rPr>
                <w:spacing w:val="-12"/>
              </w:rPr>
            </w:pPr>
            <w:r w:rsidRPr="0049346A">
              <w:rPr>
                <w:spacing w:val="-12"/>
              </w:rPr>
              <w:t>1.Кількість проведених навчань (тренінгів)</w:t>
            </w: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r w:rsidRPr="0049346A">
              <w:rPr>
                <w:spacing w:val="-12"/>
              </w:rPr>
              <w:t>2.Наявність внутрішніх процедур (внесення змін до існуючих)</w:t>
            </w: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190243">
            <w:pPr>
              <w:jc w:val="both"/>
              <w:rPr>
                <w:spacing w:val="-12"/>
              </w:rPr>
            </w:pPr>
          </w:p>
          <w:p w:rsidR="002D6781" w:rsidRPr="0049346A" w:rsidRDefault="002D6781" w:rsidP="002D6781">
            <w:pPr>
              <w:jc w:val="both"/>
              <w:rPr>
                <w:spacing w:val="-12"/>
              </w:rPr>
            </w:pPr>
            <w:r w:rsidRPr="0049346A">
              <w:rPr>
                <w:spacing w:val="-12"/>
              </w:rPr>
              <w:t>3.Наявність контактних даних про уповноважену особу на веб-сайті замовника</w:t>
            </w:r>
          </w:p>
        </w:tc>
      </w:tr>
      <w:tr w:rsidR="008E39A9" w:rsidRPr="00571F05" w:rsidTr="00190243">
        <w:trPr>
          <w:trHeight w:val="360"/>
        </w:trPr>
        <w:tc>
          <w:tcPr>
            <w:tcW w:w="2694" w:type="dxa"/>
          </w:tcPr>
          <w:p w:rsidR="008E39A9" w:rsidRPr="0049346A" w:rsidRDefault="008E39A9" w:rsidP="00E646ED">
            <w:pPr>
              <w:jc w:val="both"/>
              <w:rPr>
                <w:spacing w:val="-12"/>
              </w:rPr>
            </w:pPr>
            <w:r w:rsidRPr="0049346A">
              <w:rPr>
                <w:spacing w:val="-12"/>
              </w:rPr>
              <w:lastRenderedPageBreak/>
              <w:t>9.15 Неповна перевірк</w:t>
            </w:r>
            <w:r w:rsidR="00C50A4D" w:rsidRPr="0049346A">
              <w:rPr>
                <w:spacing w:val="-12"/>
              </w:rPr>
              <w:t>а учасників процедури закупівлі</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52141D" w:rsidRPr="0049346A" w:rsidRDefault="0052141D" w:rsidP="0052141D">
            <w:pPr>
              <w:jc w:val="both"/>
              <w:rPr>
                <w:spacing w:val="-12"/>
              </w:rPr>
            </w:pPr>
            <w:r w:rsidRPr="0049346A">
              <w:rPr>
                <w:spacing w:val="-12"/>
              </w:rPr>
              <w:t>1. Забезпечення проведення навчань (тренінгів) із проведення публічних закупівель для уповноважених осіб з питань запобігання та виявлення корупції структурного підрозділу ОДА з метою отримання навичок аналізу закупівель та виявлені корупційних ризиків</w:t>
            </w:r>
          </w:p>
          <w:p w:rsidR="008E39A9" w:rsidRPr="0049346A" w:rsidRDefault="0052141D" w:rsidP="0052141D">
            <w:pPr>
              <w:jc w:val="both"/>
              <w:rPr>
                <w:spacing w:val="-12"/>
              </w:rPr>
            </w:pPr>
            <w:r w:rsidRPr="0049346A">
              <w:rPr>
                <w:spacing w:val="-12"/>
              </w:rPr>
              <w:t>2</w:t>
            </w:r>
            <w:r w:rsidR="005F659C" w:rsidRPr="0049346A">
              <w:rPr>
                <w:spacing w:val="-12"/>
              </w:rPr>
              <w:t xml:space="preserve">.Розробка внутрішнього акту закупівель, який повинен передбачати детальну регламентацію порядку </w:t>
            </w:r>
            <w:r w:rsidRPr="0049346A">
              <w:rPr>
                <w:spacing w:val="-12"/>
              </w:rPr>
              <w:t xml:space="preserve">здійснення перевірки наявності підстав для відмови в участі у процедурі закупівлі та процедуру залучення уповноваженої особи з питань </w:t>
            </w:r>
            <w:r w:rsidRPr="0049346A">
              <w:rPr>
                <w:spacing w:val="-12"/>
              </w:rPr>
              <w:lastRenderedPageBreak/>
              <w:t>запобігання та виявлення корупції структурного підрозділу ОДА до такої перевірки (в окремих визначених випадках, зокрема закупівлях з високим рівнем ризику – з високою очікуваною вартістю, термінових, з «нетиповим» для замовника предметом закупівлі, тощо)</w:t>
            </w:r>
          </w:p>
          <w:p w:rsidR="0052141D" w:rsidRPr="0049346A" w:rsidRDefault="0052141D" w:rsidP="0052141D">
            <w:pPr>
              <w:jc w:val="both"/>
              <w:rPr>
                <w:spacing w:val="-12"/>
              </w:rPr>
            </w:pPr>
            <w:r w:rsidRPr="0049346A">
              <w:rPr>
                <w:spacing w:val="-12"/>
              </w:rPr>
              <w:t xml:space="preserve">3.Розробка чек-листа щодо перевірки учасників тендеру з урахуванням вимог ст.17 </w:t>
            </w:r>
            <w:r w:rsidR="007A0713" w:rsidRPr="0049346A">
              <w:rPr>
                <w:spacing w:val="-12"/>
              </w:rPr>
              <w:t>ЗУ «Про публічні закупівлі» (періодична перевірка окремих закупівель)</w:t>
            </w:r>
          </w:p>
        </w:tc>
        <w:tc>
          <w:tcPr>
            <w:tcW w:w="2410" w:type="dxa"/>
          </w:tcPr>
          <w:p w:rsidR="007A0713" w:rsidRPr="0049346A" w:rsidRDefault="007A0713" w:rsidP="007A0713">
            <w:pPr>
              <w:jc w:val="both"/>
              <w:rPr>
                <w:spacing w:val="-12"/>
              </w:rPr>
            </w:pPr>
            <w:r w:rsidRPr="0049346A">
              <w:rPr>
                <w:spacing w:val="-12"/>
              </w:rPr>
              <w:lastRenderedPageBreak/>
              <w:t>1-3.Керівники структурних підрозділів ОДА</w:t>
            </w:r>
          </w:p>
          <w:p w:rsidR="008E39A9" w:rsidRPr="0049346A" w:rsidRDefault="008E39A9" w:rsidP="00190243">
            <w:pPr>
              <w:jc w:val="both"/>
              <w:rPr>
                <w:spacing w:val="-12"/>
              </w:rPr>
            </w:pPr>
          </w:p>
        </w:tc>
        <w:tc>
          <w:tcPr>
            <w:tcW w:w="1417" w:type="dxa"/>
          </w:tcPr>
          <w:p w:rsidR="008E39A9" w:rsidRPr="0049346A" w:rsidRDefault="007A0713" w:rsidP="00190243">
            <w:pPr>
              <w:ind w:left="-101" w:right="-107"/>
              <w:jc w:val="center"/>
              <w:rPr>
                <w:spacing w:val="-12"/>
              </w:rPr>
            </w:pPr>
            <w:r w:rsidRPr="0049346A">
              <w:rPr>
                <w:spacing w:val="-12"/>
              </w:rPr>
              <w:t xml:space="preserve">1.Відповідно до </w:t>
            </w:r>
            <w:proofErr w:type="spellStart"/>
            <w:r w:rsidRPr="0049346A">
              <w:rPr>
                <w:spacing w:val="-12"/>
              </w:rPr>
              <w:t>затвердже-них</w:t>
            </w:r>
            <w:proofErr w:type="spellEnd"/>
            <w:r w:rsidRPr="0049346A">
              <w:rPr>
                <w:spacing w:val="-12"/>
              </w:rPr>
              <w:t xml:space="preserve"> графіків навчань, у сфері закупівель</w:t>
            </w:r>
          </w:p>
          <w:p w:rsidR="007A0713" w:rsidRPr="0049346A" w:rsidRDefault="007A0713" w:rsidP="00190243">
            <w:pPr>
              <w:ind w:left="-101" w:right="-107"/>
              <w:jc w:val="center"/>
              <w:rPr>
                <w:spacing w:val="-12"/>
              </w:rPr>
            </w:pPr>
          </w:p>
          <w:p w:rsidR="007A0713" w:rsidRPr="0049346A" w:rsidRDefault="007A0713" w:rsidP="00190243">
            <w:pPr>
              <w:ind w:left="-101" w:right="-107"/>
              <w:jc w:val="center"/>
              <w:rPr>
                <w:spacing w:val="-12"/>
              </w:rPr>
            </w:pPr>
          </w:p>
          <w:p w:rsidR="007A0713" w:rsidRPr="0049346A" w:rsidRDefault="007A0713" w:rsidP="00190243">
            <w:pPr>
              <w:ind w:left="-101" w:right="-107"/>
              <w:jc w:val="center"/>
              <w:rPr>
                <w:spacing w:val="-12"/>
              </w:rPr>
            </w:pPr>
          </w:p>
          <w:p w:rsidR="007A0713" w:rsidRPr="0049346A" w:rsidRDefault="007A0713" w:rsidP="00190243">
            <w:pPr>
              <w:ind w:left="-101" w:right="-107"/>
              <w:jc w:val="center"/>
              <w:rPr>
                <w:spacing w:val="-12"/>
              </w:rPr>
            </w:pPr>
          </w:p>
          <w:p w:rsidR="007A0713" w:rsidRPr="0049346A" w:rsidRDefault="007A0713" w:rsidP="007A0713">
            <w:pPr>
              <w:ind w:left="-101" w:right="-107"/>
              <w:jc w:val="center"/>
              <w:rPr>
                <w:spacing w:val="-12"/>
              </w:rPr>
            </w:pPr>
            <w:r w:rsidRPr="0049346A">
              <w:rPr>
                <w:spacing w:val="-12"/>
              </w:rPr>
              <w:t>2-3. ІІІ квартал 2022року</w:t>
            </w:r>
          </w:p>
          <w:p w:rsidR="007A0713" w:rsidRPr="0049346A" w:rsidRDefault="007A0713" w:rsidP="00190243">
            <w:pPr>
              <w:ind w:left="-101" w:right="-107"/>
              <w:jc w:val="center"/>
              <w:rPr>
                <w:spacing w:val="-12"/>
              </w:rPr>
            </w:pPr>
          </w:p>
        </w:tc>
        <w:tc>
          <w:tcPr>
            <w:tcW w:w="1418" w:type="dxa"/>
          </w:tcPr>
          <w:p w:rsidR="007A0713" w:rsidRPr="0049346A" w:rsidRDefault="007A0713" w:rsidP="007A0713">
            <w:pPr>
              <w:ind w:left="-109" w:right="-121"/>
              <w:jc w:val="center"/>
              <w:rPr>
                <w:spacing w:val="-12"/>
              </w:rPr>
            </w:pPr>
            <w:r w:rsidRPr="0049346A">
              <w:rPr>
                <w:spacing w:val="-12"/>
              </w:rPr>
              <w:t>1-3. У межах наявних ресурсів</w:t>
            </w:r>
          </w:p>
          <w:p w:rsidR="008E39A9" w:rsidRPr="0049346A" w:rsidRDefault="007A0713" w:rsidP="007A0713">
            <w:pPr>
              <w:ind w:left="-109" w:right="-121"/>
              <w:jc w:val="center"/>
              <w:rPr>
                <w:spacing w:val="-12"/>
              </w:rPr>
            </w:pPr>
            <w:r w:rsidRPr="0049346A">
              <w:rPr>
                <w:spacing w:val="-12"/>
              </w:rPr>
              <w:t>Додаткових ресурсів не потребує</w:t>
            </w:r>
          </w:p>
        </w:tc>
        <w:tc>
          <w:tcPr>
            <w:tcW w:w="2427" w:type="dxa"/>
          </w:tcPr>
          <w:p w:rsidR="007A0713" w:rsidRPr="0049346A" w:rsidRDefault="007A0713" w:rsidP="007A0713">
            <w:pPr>
              <w:jc w:val="both"/>
              <w:rPr>
                <w:spacing w:val="-12"/>
              </w:rPr>
            </w:pPr>
            <w:r w:rsidRPr="0049346A">
              <w:rPr>
                <w:spacing w:val="-12"/>
              </w:rPr>
              <w:t>1.Кількість проведених навчань (тренінгів)</w:t>
            </w:r>
          </w:p>
          <w:p w:rsidR="008E39A9" w:rsidRPr="0049346A" w:rsidRDefault="008E39A9"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r w:rsidRPr="0049346A">
              <w:rPr>
                <w:spacing w:val="-12"/>
              </w:rPr>
              <w:t>2.Наявність розробленого внутрішнього локального акту</w:t>
            </w: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p>
          <w:p w:rsidR="007A0713" w:rsidRPr="0049346A" w:rsidRDefault="007A0713" w:rsidP="00190243">
            <w:pPr>
              <w:jc w:val="both"/>
              <w:rPr>
                <w:spacing w:val="-12"/>
              </w:rPr>
            </w:pPr>
            <w:r w:rsidRPr="0049346A">
              <w:rPr>
                <w:spacing w:val="-12"/>
              </w:rPr>
              <w:t>3.Наявність розробленого чек-листа щодо перевірки учасників тендеру</w:t>
            </w:r>
          </w:p>
        </w:tc>
      </w:tr>
      <w:tr w:rsidR="008E39A9" w:rsidRPr="00571F05" w:rsidTr="00190243">
        <w:trPr>
          <w:trHeight w:val="360"/>
        </w:trPr>
        <w:tc>
          <w:tcPr>
            <w:tcW w:w="2694" w:type="dxa"/>
          </w:tcPr>
          <w:p w:rsidR="008E39A9" w:rsidRPr="0049346A" w:rsidRDefault="008E39A9" w:rsidP="00E646ED">
            <w:pPr>
              <w:jc w:val="both"/>
              <w:rPr>
                <w:spacing w:val="-12"/>
              </w:rPr>
            </w:pPr>
            <w:r w:rsidRPr="0049346A">
              <w:rPr>
                <w:spacing w:val="-12"/>
              </w:rPr>
              <w:lastRenderedPageBreak/>
              <w:t xml:space="preserve">9.16 </w:t>
            </w:r>
            <w:proofErr w:type="spellStart"/>
            <w:r w:rsidRPr="0049346A">
              <w:rPr>
                <w:spacing w:val="-12"/>
              </w:rPr>
              <w:t>Недопостачання</w:t>
            </w:r>
            <w:proofErr w:type="spellEnd"/>
            <w:r w:rsidRPr="0049346A">
              <w:rPr>
                <w:spacing w:val="-12"/>
              </w:rPr>
              <w:t xml:space="preserve"> товарів (робіт/послуг), приймання продукції, яка не відповідає умовам договору, тощо.</w:t>
            </w:r>
          </w:p>
        </w:tc>
        <w:tc>
          <w:tcPr>
            <w:tcW w:w="1134" w:type="dxa"/>
            <w:vAlign w:val="center"/>
          </w:tcPr>
          <w:p w:rsidR="008E39A9" w:rsidRPr="0049346A" w:rsidRDefault="008E39A9" w:rsidP="00E646ED">
            <w:pPr>
              <w:jc w:val="center"/>
              <w:rPr>
                <w:spacing w:val="-12"/>
              </w:rPr>
            </w:pPr>
            <w:r w:rsidRPr="0049346A">
              <w:rPr>
                <w:spacing w:val="-12"/>
              </w:rPr>
              <w:t>висока</w:t>
            </w:r>
          </w:p>
        </w:tc>
        <w:tc>
          <w:tcPr>
            <w:tcW w:w="3260" w:type="dxa"/>
          </w:tcPr>
          <w:p w:rsidR="00C560A6" w:rsidRPr="0049346A" w:rsidRDefault="00D6586A" w:rsidP="00190243">
            <w:pPr>
              <w:jc w:val="both"/>
              <w:rPr>
                <w:spacing w:val="-12"/>
              </w:rPr>
            </w:pPr>
            <w:r w:rsidRPr="0049346A">
              <w:rPr>
                <w:spacing w:val="-12"/>
              </w:rPr>
              <w:t xml:space="preserve">1.Запровадження процедури моніторингу виконання договору, </w:t>
            </w:r>
            <w:r w:rsidR="00C560A6" w:rsidRPr="0049346A">
              <w:rPr>
                <w:spacing w:val="-12"/>
              </w:rPr>
              <w:t>яка передуватиме підписанню документів про виконання умов відповідальною особою</w:t>
            </w:r>
          </w:p>
          <w:p w:rsidR="00C560A6" w:rsidRPr="0049346A" w:rsidRDefault="00C560A6" w:rsidP="00190243">
            <w:pPr>
              <w:jc w:val="both"/>
              <w:rPr>
                <w:spacing w:val="-12"/>
              </w:rPr>
            </w:pPr>
            <w:r w:rsidRPr="0049346A">
              <w:rPr>
                <w:spacing w:val="-12"/>
              </w:rPr>
              <w:t>2.Перевірка під час проведення внутрішнього аудиту у структурному підрозділі ОДА підписаних договорів замовника на відповідність умов договору та отриманих робіт, товарів чи послуг</w:t>
            </w:r>
          </w:p>
        </w:tc>
        <w:tc>
          <w:tcPr>
            <w:tcW w:w="2410" w:type="dxa"/>
          </w:tcPr>
          <w:p w:rsidR="00001300" w:rsidRPr="0049346A" w:rsidRDefault="00001300" w:rsidP="00001300">
            <w:pPr>
              <w:jc w:val="both"/>
              <w:rPr>
                <w:spacing w:val="-12"/>
              </w:rPr>
            </w:pPr>
            <w:r w:rsidRPr="0049346A">
              <w:rPr>
                <w:spacing w:val="-12"/>
              </w:rPr>
              <w:t>1.Керівники структурних підрозділів ОДА</w:t>
            </w:r>
          </w:p>
          <w:p w:rsidR="00001300" w:rsidRPr="0049346A" w:rsidRDefault="00001300" w:rsidP="00001300">
            <w:pPr>
              <w:jc w:val="both"/>
              <w:rPr>
                <w:spacing w:val="-12"/>
              </w:rPr>
            </w:pPr>
          </w:p>
          <w:p w:rsidR="00001300" w:rsidRPr="0049346A" w:rsidRDefault="00001300" w:rsidP="00001300">
            <w:pPr>
              <w:jc w:val="both"/>
              <w:rPr>
                <w:spacing w:val="-12"/>
              </w:rPr>
            </w:pPr>
          </w:p>
          <w:p w:rsidR="00001300" w:rsidRPr="0049346A" w:rsidRDefault="00001300" w:rsidP="00001300">
            <w:pPr>
              <w:jc w:val="both"/>
              <w:rPr>
                <w:spacing w:val="-12"/>
              </w:rPr>
            </w:pPr>
          </w:p>
          <w:p w:rsidR="00001300" w:rsidRPr="0049346A" w:rsidRDefault="00001300" w:rsidP="00001300">
            <w:pPr>
              <w:jc w:val="both"/>
              <w:rPr>
                <w:spacing w:val="-12"/>
              </w:rPr>
            </w:pPr>
            <w:r w:rsidRPr="0049346A">
              <w:rPr>
                <w:spacing w:val="-12"/>
              </w:rPr>
              <w:t xml:space="preserve">2.Комісія із внутрішнього аудиту </w:t>
            </w:r>
          </w:p>
          <w:p w:rsidR="008E39A9" w:rsidRPr="0049346A" w:rsidRDefault="008E39A9" w:rsidP="00190243">
            <w:pPr>
              <w:jc w:val="both"/>
              <w:rPr>
                <w:spacing w:val="-12"/>
              </w:rPr>
            </w:pPr>
          </w:p>
        </w:tc>
        <w:tc>
          <w:tcPr>
            <w:tcW w:w="1417" w:type="dxa"/>
          </w:tcPr>
          <w:p w:rsidR="00001300" w:rsidRPr="0049346A" w:rsidRDefault="00001300" w:rsidP="00001300">
            <w:pPr>
              <w:ind w:left="-101" w:right="-107"/>
              <w:jc w:val="center"/>
              <w:rPr>
                <w:spacing w:val="-12"/>
              </w:rPr>
            </w:pPr>
            <w:r w:rsidRPr="0049346A">
              <w:rPr>
                <w:spacing w:val="-12"/>
              </w:rPr>
              <w:t>1. ІІІ квартал 2022року</w:t>
            </w:r>
          </w:p>
          <w:p w:rsidR="008E39A9" w:rsidRPr="0049346A" w:rsidRDefault="008E39A9" w:rsidP="00190243">
            <w:pPr>
              <w:ind w:left="-101" w:right="-107"/>
              <w:jc w:val="center"/>
              <w:rPr>
                <w:spacing w:val="-12"/>
              </w:rPr>
            </w:pPr>
          </w:p>
          <w:p w:rsidR="00001300" w:rsidRPr="0049346A" w:rsidRDefault="00001300" w:rsidP="00190243">
            <w:pPr>
              <w:ind w:left="-101" w:right="-107"/>
              <w:jc w:val="center"/>
              <w:rPr>
                <w:spacing w:val="-12"/>
              </w:rPr>
            </w:pPr>
          </w:p>
          <w:p w:rsidR="00001300" w:rsidRPr="0049346A" w:rsidRDefault="00001300" w:rsidP="00190243">
            <w:pPr>
              <w:ind w:left="-101" w:right="-107"/>
              <w:jc w:val="center"/>
              <w:rPr>
                <w:spacing w:val="-12"/>
              </w:rPr>
            </w:pPr>
          </w:p>
          <w:p w:rsidR="00001300" w:rsidRPr="0049346A" w:rsidRDefault="00001300" w:rsidP="00190243">
            <w:pPr>
              <w:ind w:left="-101" w:right="-107"/>
              <w:jc w:val="center"/>
              <w:rPr>
                <w:spacing w:val="-12"/>
              </w:rPr>
            </w:pPr>
          </w:p>
          <w:p w:rsidR="00001300" w:rsidRPr="0049346A" w:rsidRDefault="00001300" w:rsidP="00001300">
            <w:pPr>
              <w:ind w:left="-101" w:right="-107"/>
              <w:jc w:val="center"/>
              <w:rPr>
                <w:spacing w:val="-12"/>
              </w:rPr>
            </w:pPr>
            <w:r w:rsidRPr="0049346A">
              <w:rPr>
                <w:spacing w:val="-12"/>
              </w:rPr>
              <w:t xml:space="preserve">2.Відповідно до плану проведення </w:t>
            </w:r>
            <w:proofErr w:type="spellStart"/>
            <w:r w:rsidRPr="0049346A">
              <w:rPr>
                <w:spacing w:val="-12"/>
              </w:rPr>
              <w:t>внутріш-</w:t>
            </w:r>
            <w:proofErr w:type="spellEnd"/>
            <w:r w:rsidRPr="0049346A">
              <w:rPr>
                <w:spacing w:val="-12"/>
              </w:rPr>
              <w:t xml:space="preserve"> нього аудиту</w:t>
            </w:r>
          </w:p>
          <w:p w:rsidR="00001300" w:rsidRPr="0049346A" w:rsidRDefault="00001300" w:rsidP="00190243">
            <w:pPr>
              <w:ind w:left="-101" w:right="-107"/>
              <w:jc w:val="center"/>
              <w:rPr>
                <w:spacing w:val="-12"/>
              </w:rPr>
            </w:pPr>
          </w:p>
        </w:tc>
        <w:tc>
          <w:tcPr>
            <w:tcW w:w="1418" w:type="dxa"/>
          </w:tcPr>
          <w:p w:rsidR="00001300" w:rsidRPr="0049346A" w:rsidRDefault="00001300" w:rsidP="00001300">
            <w:pPr>
              <w:ind w:left="-109" w:right="-121"/>
              <w:jc w:val="center"/>
              <w:rPr>
                <w:spacing w:val="-12"/>
              </w:rPr>
            </w:pPr>
            <w:r w:rsidRPr="0049346A">
              <w:rPr>
                <w:spacing w:val="-12"/>
              </w:rPr>
              <w:t>1-2. У межах наявних ресурсів</w:t>
            </w:r>
          </w:p>
          <w:p w:rsidR="008E39A9" w:rsidRPr="0049346A" w:rsidRDefault="00001300" w:rsidP="00001300">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C560A6" w:rsidP="00190243">
            <w:pPr>
              <w:jc w:val="both"/>
              <w:rPr>
                <w:spacing w:val="-12"/>
              </w:rPr>
            </w:pPr>
            <w:r w:rsidRPr="0049346A">
              <w:rPr>
                <w:spacing w:val="-12"/>
              </w:rPr>
              <w:t>1.Запроваджено перед підписанням документів про виконання умов, процедуру моніторингу щодо виконання договору</w:t>
            </w:r>
          </w:p>
          <w:p w:rsidR="00001300" w:rsidRPr="0049346A" w:rsidRDefault="00001300" w:rsidP="00190243">
            <w:pPr>
              <w:jc w:val="both"/>
              <w:rPr>
                <w:spacing w:val="-12"/>
              </w:rPr>
            </w:pPr>
            <w:r w:rsidRPr="0049346A">
              <w:rPr>
                <w:spacing w:val="-12"/>
              </w:rPr>
              <w:t>2.Кількість проведених щорічних внутрішніх аудитів</w:t>
            </w:r>
          </w:p>
        </w:tc>
      </w:tr>
      <w:tr w:rsidR="008E39A9" w:rsidRPr="00571F05" w:rsidTr="00190243">
        <w:trPr>
          <w:trHeight w:val="360"/>
        </w:trPr>
        <w:tc>
          <w:tcPr>
            <w:tcW w:w="2694" w:type="dxa"/>
          </w:tcPr>
          <w:p w:rsidR="008E39A9" w:rsidRPr="0049346A" w:rsidRDefault="008E39A9" w:rsidP="00E646ED">
            <w:pPr>
              <w:jc w:val="both"/>
              <w:rPr>
                <w:spacing w:val="-12"/>
              </w:rPr>
            </w:pPr>
            <w:r w:rsidRPr="0049346A">
              <w:rPr>
                <w:spacing w:val="-12"/>
              </w:rPr>
              <w:t>9.17 Можливість виникнення конфлікту інтересів у представн</w:t>
            </w:r>
            <w:r w:rsidR="00C50A4D" w:rsidRPr="0049346A">
              <w:rPr>
                <w:spacing w:val="-12"/>
              </w:rPr>
              <w:t>иків (посадових осіб) замовника</w:t>
            </w:r>
          </w:p>
        </w:tc>
        <w:tc>
          <w:tcPr>
            <w:tcW w:w="1134" w:type="dxa"/>
            <w:vAlign w:val="center"/>
          </w:tcPr>
          <w:p w:rsidR="008E39A9" w:rsidRPr="0049346A" w:rsidRDefault="008E39A9" w:rsidP="00E646ED">
            <w:pPr>
              <w:jc w:val="center"/>
              <w:rPr>
                <w:spacing w:val="-12"/>
              </w:rPr>
            </w:pPr>
            <w:r w:rsidRPr="0049346A">
              <w:rPr>
                <w:spacing w:val="-12"/>
              </w:rPr>
              <w:t>середня</w:t>
            </w:r>
          </w:p>
        </w:tc>
        <w:tc>
          <w:tcPr>
            <w:tcW w:w="3260" w:type="dxa"/>
          </w:tcPr>
          <w:p w:rsidR="008E39A9" w:rsidRPr="0049346A" w:rsidRDefault="00190243" w:rsidP="00190243">
            <w:pPr>
              <w:jc w:val="both"/>
              <w:rPr>
                <w:spacing w:val="-12"/>
              </w:rPr>
            </w:pPr>
            <w:r w:rsidRPr="0049346A">
              <w:rPr>
                <w:spacing w:val="-12"/>
              </w:rPr>
              <w:t>1.Розробка та впровадження акта поведінк</w:t>
            </w:r>
            <w:r w:rsidR="00146485" w:rsidRPr="0049346A">
              <w:rPr>
                <w:spacing w:val="-12"/>
              </w:rPr>
              <w:t>и з механізмами попередження, виявлення та врегулювання конфліктів інтересів</w:t>
            </w:r>
          </w:p>
          <w:p w:rsidR="00146485" w:rsidRPr="0049346A" w:rsidRDefault="00146485" w:rsidP="00190243">
            <w:pPr>
              <w:jc w:val="both"/>
              <w:rPr>
                <w:spacing w:val="-12"/>
              </w:rPr>
            </w:pPr>
            <w:r w:rsidRPr="0049346A">
              <w:rPr>
                <w:spacing w:val="-12"/>
              </w:rPr>
              <w:lastRenderedPageBreak/>
              <w:t>2.Встановлення процедури розкриття інформації про конфлікт інтересів у членів тендерного комітету та відмову у включенні їх до складу тендерного комітету</w:t>
            </w:r>
          </w:p>
          <w:p w:rsidR="00146485" w:rsidRPr="0049346A" w:rsidRDefault="00146485" w:rsidP="00190243">
            <w:pPr>
              <w:jc w:val="both"/>
              <w:rPr>
                <w:spacing w:val="-12"/>
              </w:rPr>
            </w:pPr>
            <w:r w:rsidRPr="0049346A">
              <w:rPr>
                <w:spacing w:val="-12"/>
              </w:rPr>
              <w:t>3.Розробка внутрішнього механізму повідомлення членом тендерного комітету про конфлікт інтересів та подальших дій у зв’язку із таким конфліктом інтересів;</w:t>
            </w:r>
          </w:p>
          <w:p w:rsidR="00146485" w:rsidRPr="0049346A" w:rsidRDefault="00146485" w:rsidP="00190243">
            <w:pPr>
              <w:jc w:val="both"/>
              <w:rPr>
                <w:spacing w:val="-12"/>
              </w:rPr>
            </w:pPr>
            <w:r w:rsidRPr="0049346A">
              <w:rPr>
                <w:spacing w:val="-12"/>
              </w:rPr>
              <w:t>ознайомлення членів тендерного комітету із таким механізмом та попередження їх про відповідальність у разі його порушення</w:t>
            </w:r>
          </w:p>
          <w:p w:rsidR="00146485" w:rsidRPr="0049346A" w:rsidRDefault="00776ABF" w:rsidP="00190243">
            <w:pPr>
              <w:jc w:val="both"/>
              <w:rPr>
                <w:spacing w:val="-12"/>
              </w:rPr>
            </w:pPr>
            <w:r w:rsidRPr="0049346A">
              <w:rPr>
                <w:spacing w:val="-12"/>
              </w:rPr>
              <w:t>4.Періодичний аналіз потенційних контрагентів уповноваженою особою з питань запобігання та виявлення корупції структурного підрозділу ОДА на предмет наявності зв’язку між контрагентом та посадовими особами замовника, залученими до процедури формування тендерної документації, проведення закупівель чи підписання документів з цих питань</w:t>
            </w:r>
          </w:p>
        </w:tc>
        <w:tc>
          <w:tcPr>
            <w:tcW w:w="2410" w:type="dxa"/>
          </w:tcPr>
          <w:p w:rsidR="008E39A9" w:rsidRPr="0049346A" w:rsidRDefault="00776ABF" w:rsidP="00190243">
            <w:pPr>
              <w:jc w:val="both"/>
              <w:rPr>
                <w:spacing w:val="-12"/>
              </w:rPr>
            </w:pPr>
            <w:r w:rsidRPr="0049346A">
              <w:rPr>
                <w:spacing w:val="-12"/>
              </w:rPr>
              <w:lastRenderedPageBreak/>
              <w:t>1-3.Керівники структурних підрозділів ОДА</w:t>
            </w: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776ABF">
            <w:pPr>
              <w:jc w:val="both"/>
              <w:rPr>
                <w:spacing w:val="-12"/>
              </w:rPr>
            </w:pPr>
            <w:r w:rsidRPr="0049346A">
              <w:rPr>
                <w:spacing w:val="-12"/>
              </w:rPr>
              <w:t>4.Уповноважені особи з питань запобігання та виявлення корупції визначені у структурних підрозділах ОДА</w:t>
            </w:r>
          </w:p>
          <w:p w:rsidR="00776ABF" w:rsidRPr="0049346A" w:rsidRDefault="00776ABF" w:rsidP="00190243">
            <w:pPr>
              <w:jc w:val="both"/>
              <w:rPr>
                <w:spacing w:val="-12"/>
              </w:rPr>
            </w:pPr>
          </w:p>
        </w:tc>
        <w:tc>
          <w:tcPr>
            <w:tcW w:w="1417" w:type="dxa"/>
          </w:tcPr>
          <w:p w:rsidR="008E39A9" w:rsidRPr="0049346A" w:rsidRDefault="00776ABF" w:rsidP="00190243">
            <w:pPr>
              <w:ind w:left="-101" w:right="-107"/>
              <w:jc w:val="center"/>
              <w:rPr>
                <w:spacing w:val="-12"/>
              </w:rPr>
            </w:pPr>
            <w:r w:rsidRPr="0049346A">
              <w:rPr>
                <w:spacing w:val="-12"/>
              </w:rPr>
              <w:lastRenderedPageBreak/>
              <w:t>1-3. ІІ квартал 2022року</w:t>
            </w: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190243">
            <w:pPr>
              <w:ind w:left="-101" w:right="-107"/>
              <w:jc w:val="center"/>
              <w:rPr>
                <w:spacing w:val="-12"/>
              </w:rPr>
            </w:pPr>
          </w:p>
          <w:p w:rsidR="00776ABF" w:rsidRPr="0049346A" w:rsidRDefault="00776ABF" w:rsidP="00776ABF">
            <w:pPr>
              <w:ind w:right="-107"/>
              <w:rPr>
                <w:spacing w:val="-12"/>
              </w:rPr>
            </w:pPr>
          </w:p>
          <w:p w:rsidR="00776ABF" w:rsidRPr="0049346A" w:rsidRDefault="00776ABF" w:rsidP="00776ABF">
            <w:pPr>
              <w:ind w:left="-101" w:right="-107"/>
              <w:rPr>
                <w:spacing w:val="-12"/>
              </w:rPr>
            </w:pPr>
            <w:r w:rsidRPr="0049346A">
              <w:rPr>
                <w:spacing w:val="-12"/>
              </w:rPr>
              <w:t>4.Щопівроку</w:t>
            </w:r>
          </w:p>
        </w:tc>
        <w:tc>
          <w:tcPr>
            <w:tcW w:w="1418" w:type="dxa"/>
          </w:tcPr>
          <w:p w:rsidR="00776ABF" w:rsidRPr="0049346A" w:rsidRDefault="00776ABF" w:rsidP="00776ABF">
            <w:pPr>
              <w:ind w:left="-109" w:right="-121"/>
              <w:jc w:val="center"/>
              <w:rPr>
                <w:spacing w:val="-12"/>
              </w:rPr>
            </w:pPr>
            <w:r w:rsidRPr="0049346A">
              <w:rPr>
                <w:spacing w:val="-12"/>
              </w:rPr>
              <w:lastRenderedPageBreak/>
              <w:t>1-4. У межах наявних ресурсів</w:t>
            </w:r>
          </w:p>
          <w:p w:rsidR="008E39A9" w:rsidRPr="0049346A" w:rsidRDefault="00776ABF" w:rsidP="00776ABF">
            <w:pPr>
              <w:ind w:left="-109" w:right="-121"/>
              <w:jc w:val="center"/>
              <w:rPr>
                <w:spacing w:val="-12"/>
              </w:rPr>
            </w:pPr>
            <w:r w:rsidRPr="0049346A">
              <w:rPr>
                <w:spacing w:val="-12"/>
              </w:rPr>
              <w:t xml:space="preserve">Додаткових ресурсів не </w:t>
            </w:r>
            <w:r w:rsidRPr="0049346A">
              <w:rPr>
                <w:spacing w:val="-12"/>
              </w:rPr>
              <w:lastRenderedPageBreak/>
              <w:t>потребує</w:t>
            </w:r>
          </w:p>
        </w:tc>
        <w:tc>
          <w:tcPr>
            <w:tcW w:w="2427" w:type="dxa"/>
          </w:tcPr>
          <w:p w:rsidR="008E39A9" w:rsidRPr="0049346A" w:rsidRDefault="00776ABF" w:rsidP="00190243">
            <w:pPr>
              <w:jc w:val="both"/>
              <w:rPr>
                <w:spacing w:val="-12"/>
              </w:rPr>
            </w:pPr>
            <w:r w:rsidRPr="0049346A">
              <w:rPr>
                <w:spacing w:val="-12"/>
              </w:rPr>
              <w:lastRenderedPageBreak/>
              <w:t>1.Наявність впровадженого акту та механізму</w:t>
            </w:r>
          </w:p>
          <w:p w:rsidR="00776ABF" w:rsidRPr="0049346A" w:rsidRDefault="00776ABF" w:rsidP="00190243">
            <w:pPr>
              <w:jc w:val="both"/>
              <w:rPr>
                <w:spacing w:val="-12"/>
              </w:rPr>
            </w:pPr>
          </w:p>
          <w:p w:rsidR="00776ABF" w:rsidRPr="0049346A" w:rsidRDefault="00776ABF" w:rsidP="00190243">
            <w:pPr>
              <w:jc w:val="both"/>
              <w:rPr>
                <w:spacing w:val="-12"/>
              </w:rPr>
            </w:pPr>
          </w:p>
          <w:p w:rsidR="00776ABF" w:rsidRPr="0049346A" w:rsidRDefault="00776ABF" w:rsidP="00190243">
            <w:pPr>
              <w:jc w:val="both"/>
              <w:rPr>
                <w:spacing w:val="-12"/>
              </w:rPr>
            </w:pPr>
            <w:r w:rsidRPr="0049346A">
              <w:rPr>
                <w:spacing w:val="-12"/>
              </w:rPr>
              <w:lastRenderedPageBreak/>
              <w:t>2.Наявність процедури розкриття інформації про конфлікт інтересів у членів тендерного комітету</w:t>
            </w:r>
          </w:p>
          <w:p w:rsidR="00776ABF" w:rsidRPr="0049346A" w:rsidRDefault="00776ABF" w:rsidP="00776ABF">
            <w:pPr>
              <w:jc w:val="both"/>
              <w:rPr>
                <w:spacing w:val="-12"/>
              </w:rPr>
            </w:pPr>
            <w:r w:rsidRPr="0049346A">
              <w:rPr>
                <w:spacing w:val="-12"/>
              </w:rPr>
              <w:t>3.Наявність розробленого внутрішнього механізму повідомлення членом тендерного комітету про конфлікт інтересів</w:t>
            </w:r>
          </w:p>
          <w:p w:rsidR="00776ABF" w:rsidRPr="0049346A" w:rsidRDefault="00776ABF" w:rsidP="00776ABF">
            <w:pPr>
              <w:jc w:val="both"/>
              <w:rPr>
                <w:spacing w:val="-12"/>
              </w:rPr>
            </w:pPr>
          </w:p>
          <w:p w:rsidR="00776ABF" w:rsidRPr="0049346A" w:rsidRDefault="00776ABF" w:rsidP="00776ABF">
            <w:pPr>
              <w:jc w:val="both"/>
              <w:rPr>
                <w:spacing w:val="-12"/>
              </w:rPr>
            </w:pPr>
          </w:p>
          <w:p w:rsidR="00776ABF" w:rsidRPr="0049346A" w:rsidRDefault="00776ABF" w:rsidP="00776ABF">
            <w:pPr>
              <w:jc w:val="both"/>
              <w:rPr>
                <w:spacing w:val="-12"/>
              </w:rPr>
            </w:pPr>
          </w:p>
          <w:p w:rsidR="00776ABF" w:rsidRPr="0049346A" w:rsidRDefault="0050618C" w:rsidP="00776ABF">
            <w:pPr>
              <w:jc w:val="both"/>
              <w:rPr>
                <w:spacing w:val="-12"/>
              </w:rPr>
            </w:pPr>
            <w:r w:rsidRPr="0049346A">
              <w:rPr>
                <w:spacing w:val="-12"/>
              </w:rPr>
              <w:t>4.Наявність періодичного аналізу перевірки потенційних контрагентів</w:t>
            </w:r>
          </w:p>
        </w:tc>
      </w:tr>
      <w:tr w:rsidR="008E39A9" w:rsidRPr="00571F05" w:rsidTr="0091654C">
        <w:trPr>
          <w:trHeight w:val="360"/>
        </w:trPr>
        <w:tc>
          <w:tcPr>
            <w:tcW w:w="2694" w:type="dxa"/>
          </w:tcPr>
          <w:p w:rsidR="008E39A9" w:rsidRPr="0049346A" w:rsidRDefault="008E39A9" w:rsidP="00E646ED">
            <w:pPr>
              <w:jc w:val="both"/>
              <w:rPr>
                <w:spacing w:val="-12"/>
              </w:rPr>
            </w:pPr>
            <w:r w:rsidRPr="0049346A">
              <w:rPr>
                <w:spacing w:val="-12"/>
              </w:rPr>
              <w:lastRenderedPageBreak/>
              <w:t>9.18 Надання переваги при укладанні прямих догово</w:t>
            </w:r>
            <w:r w:rsidR="00C50A4D" w:rsidRPr="0049346A">
              <w:rPr>
                <w:spacing w:val="-12"/>
              </w:rPr>
              <w:t xml:space="preserve">рів з конкретним </w:t>
            </w:r>
            <w:r w:rsidR="00C50A4D" w:rsidRPr="0049346A">
              <w:rPr>
                <w:spacing w:val="-12"/>
              </w:rPr>
              <w:lastRenderedPageBreak/>
              <w:t>постачальником</w:t>
            </w:r>
          </w:p>
        </w:tc>
        <w:tc>
          <w:tcPr>
            <w:tcW w:w="1134" w:type="dxa"/>
            <w:vAlign w:val="center"/>
          </w:tcPr>
          <w:p w:rsidR="008E39A9" w:rsidRPr="0049346A" w:rsidRDefault="008E39A9" w:rsidP="00E646ED">
            <w:pPr>
              <w:jc w:val="center"/>
              <w:rPr>
                <w:spacing w:val="-12"/>
              </w:rPr>
            </w:pPr>
            <w:r w:rsidRPr="0049346A">
              <w:rPr>
                <w:spacing w:val="-12"/>
              </w:rPr>
              <w:lastRenderedPageBreak/>
              <w:t>середня</w:t>
            </w:r>
          </w:p>
        </w:tc>
        <w:tc>
          <w:tcPr>
            <w:tcW w:w="3260" w:type="dxa"/>
          </w:tcPr>
          <w:p w:rsidR="008E39A9" w:rsidRPr="0049346A" w:rsidRDefault="00822E46" w:rsidP="0091654C">
            <w:pPr>
              <w:jc w:val="both"/>
              <w:rPr>
                <w:spacing w:val="-12"/>
              </w:rPr>
            </w:pPr>
            <w:r w:rsidRPr="0049346A">
              <w:rPr>
                <w:spacing w:val="-12"/>
              </w:rPr>
              <w:t xml:space="preserve">1.Розробка та прийняття (внесення змін у разі наявності до) акту, який врегулює порядок </w:t>
            </w:r>
            <w:r w:rsidRPr="0049346A">
              <w:rPr>
                <w:spacing w:val="-12"/>
              </w:rPr>
              <w:lastRenderedPageBreak/>
              <w:t xml:space="preserve">укладання прямих договорів, зокрема, щодо критеріїв відбору </w:t>
            </w:r>
            <w:r w:rsidR="00F82753" w:rsidRPr="0049346A">
              <w:rPr>
                <w:spacing w:val="-12"/>
              </w:rPr>
              <w:t>постачальників робіт, товарів чи</w:t>
            </w:r>
            <w:r w:rsidRPr="0049346A">
              <w:rPr>
                <w:spacing w:val="-12"/>
              </w:rPr>
              <w:t xml:space="preserve"> послуг, а також передбачить використання електронного каталогу </w:t>
            </w:r>
            <w:proofErr w:type="spellStart"/>
            <w:r w:rsidRPr="0049346A">
              <w:rPr>
                <w:spacing w:val="-12"/>
              </w:rPr>
              <w:t>Prozorro</w:t>
            </w:r>
            <w:proofErr w:type="spellEnd"/>
            <w:r w:rsidRPr="0049346A">
              <w:rPr>
                <w:spacing w:val="-12"/>
              </w:rPr>
              <w:t>-Market</w:t>
            </w:r>
          </w:p>
          <w:p w:rsidR="00822E46" w:rsidRPr="0049346A" w:rsidRDefault="00822E46" w:rsidP="0091654C">
            <w:pPr>
              <w:jc w:val="both"/>
              <w:rPr>
                <w:spacing w:val="-12"/>
              </w:rPr>
            </w:pPr>
            <w:r w:rsidRPr="0049346A">
              <w:rPr>
                <w:spacing w:val="-12"/>
              </w:rPr>
              <w:t>2.Використання аналітичних модулів для моніторингу цін (bi.</w:t>
            </w:r>
            <w:proofErr w:type="spellStart"/>
            <w:r w:rsidRPr="0049346A">
              <w:rPr>
                <w:spacing w:val="-12"/>
              </w:rPr>
              <w:t>prozorro</w:t>
            </w:r>
            <w:proofErr w:type="spellEnd"/>
            <w:r w:rsidRPr="0049346A">
              <w:rPr>
                <w:spacing w:val="-12"/>
              </w:rPr>
              <w:t xml:space="preserve">.org, </w:t>
            </w:r>
            <w:proofErr w:type="spellStart"/>
            <w:r w:rsidRPr="0049346A">
              <w:rPr>
                <w:spacing w:val="-12"/>
              </w:rPr>
              <w:t>acm</w:t>
            </w:r>
            <w:proofErr w:type="spellEnd"/>
            <w:r w:rsidRPr="0049346A">
              <w:rPr>
                <w:spacing w:val="-12"/>
              </w:rPr>
              <w:t>-</w:t>
            </w:r>
            <w:proofErr w:type="spellStart"/>
            <w:r w:rsidRPr="0049346A">
              <w:rPr>
                <w:spacing w:val="-12"/>
              </w:rPr>
              <w:t>ua</w:t>
            </w:r>
            <w:proofErr w:type="spellEnd"/>
            <w:r w:rsidRPr="0049346A">
              <w:rPr>
                <w:spacing w:val="-12"/>
              </w:rPr>
              <w:t>.org, clarity-project.info)</w:t>
            </w:r>
          </w:p>
          <w:p w:rsidR="00A95A05" w:rsidRPr="0049346A" w:rsidRDefault="00822E46" w:rsidP="00A95A05">
            <w:pPr>
              <w:jc w:val="both"/>
              <w:rPr>
                <w:spacing w:val="-12"/>
              </w:rPr>
            </w:pPr>
            <w:r w:rsidRPr="0049346A">
              <w:rPr>
                <w:spacing w:val="-12"/>
              </w:rPr>
              <w:t>3.</w:t>
            </w:r>
            <w:r w:rsidR="00A95A05" w:rsidRPr="0049346A">
              <w:rPr>
                <w:spacing w:val="-12"/>
              </w:rPr>
              <w:t xml:space="preserve">Запровадження попереднього аналізу контрагентів та візування визначеною уповноваженою особою з питань запобігання та виявлення корупції структурного підрозділу ОДА </w:t>
            </w:r>
            <w:proofErr w:type="spellStart"/>
            <w:r w:rsidR="00A95A05" w:rsidRPr="0049346A">
              <w:rPr>
                <w:spacing w:val="-12"/>
              </w:rPr>
              <w:t>проєктів</w:t>
            </w:r>
            <w:proofErr w:type="spellEnd"/>
            <w:r w:rsidR="00A95A05" w:rsidRPr="0049346A">
              <w:rPr>
                <w:spacing w:val="-12"/>
              </w:rPr>
              <w:t xml:space="preserve"> прямих договорі</w:t>
            </w:r>
            <w:r w:rsidR="00F82753" w:rsidRPr="0049346A">
              <w:rPr>
                <w:spacing w:val="-12"/>
              </w:rPr>
              <w:t>в на закупівлю робіт, товарів чи</w:t>
            </w:r>
            <w:r w:rsidR="00A95A05" w:rsidRPr="0049346A">
              <w:rPr>
                <w:spacing w:val="-12"/>
              </w:rPr>
              <w:t xml:space="preserve"> послуг (наприклад, шляхом внесення змін до положення про ведення договірної роботи)</w:t>
            </w:r>
          </w:p>
        </w:tc>
        <w:tc>
          <w:tcPr>
            <w:tcW w:w="2410" w:type="dxa"/>
          </w:tcPr>
          <w:p w:rsidR="00FE1B2B" w:rsidRPr="0049346A" w:rsidRDefault="00FE1B2B" w:rsidP="00FE1B2B">
            <w:pPr>
              <w:jc w:val="both"/>
              <w:rPr>
                <w:spacing w:val="-12"/>
              </w:rPr>
            </w:pPr>
            <w:r w:rsidRPr="0049346A">
              <w:rPr>
                <w:spacing w:val="-12"/>
              </w:rPr>
              <w:lastRenderedPageBreak/>
              <w:t>1.Керівники структурних підрозділів ОДА</w:t>
            </w: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r w:rsidRPr="0049346A">
              <w:rPr>
                <w:spacing w:val="-12"/>
              </w:rPr>
              <w:t>2.Уповноважені особи, які є відповідальними у структурних підрозділах ОДА за організацію та проведення процедур закупівлі</w:t>
            </w: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FE1B2B" w:rsidRPr="0049346A" w:rsidRDefault="00FE1B2B" w:rsidP="00FE1B2B">
            <w:pPr>
              <w:jc w:val="both"/>
              <w:rPr>
                <w:spacing w:val="-12"/>
              </w:rPr>
            </w:pPr>
          </w:p>
          <w:p w:rsidR="008E39A9" w:rsidRPr="0049346A" w:rsidRDefault="00FE1B2B" w:rsidP="0091654C">
            <w:pPr>
              <w:jc w:val="both"/>
              <w:rPr>
                <w:spacing w:val="-12"/>
              </w:rPr>
            </w:pPr>
            <w:r w:rsidRPr="0049346A">
              <w:rPr>
                <w:spacing w:val="-12"/>
              </w:rPr>
              <w:t>3.Визначені уповноважені особи з питань запобігання та виявлення корупції у структурних підрозділах ОДА</w:t>
            </w:r>
          </w:p>
        </w:tc>
        <w:tc>
          <w:tcPr>
            <w:tcW w:w="1417" w:type="dxa"/>
          </w:tcPr>
          <w:p w:rsidR="00FE1B2B" w:rsidRPr="0049346A" w:rsidRDefault="00FE1B2B" w:rsidP="00FE1B2B">
            <w:pPr>
              <w:ind w:left="-101" w:right="-107"/>
              <w:jc w:val="center"/>
              <w:rPr>
                <w:spacing w:val="-12"/>
              </w:rPr>
            </w:pPr>
            <w:r w:rsidRPr="0049346A">
              <w:rPr>
                <w:spacing w:val="-12"/>
              </w:rPr>
              <w:lastRenderedPageBreak/>
              <w:t>1. ІІІ квартал 2022року</w:t>
            </w: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p>
          <w:p w:rsidR="00FE1B2B" w:rsidRPr="0049346A" w:rsidRDefault="00FE1B2B" w:rsidP="00FE1B2B">
            <w:pPr>
              <w:ind w:left="-101" w:right="-107"/>
              <w:jc w:val="center"/>
              <w:rPr>
                <w:spacing w:val="-12"/>
              </w:rPr>
            </w:pPr>
            <w:r w:rsidRPr="0049346A">
              <w:rPr>
                <w:spacing w:val="-12"/>
              </w:rPr>
              <w:t>2-3.Постійно</w:t>
            </w:r>
          </w:p>
          <w:p w:rsidR="008E39A9" w:rsidRPr="0049346A" w:rsidRDefault="008E39A9" w:rsidP="0091654C">
            <w:pPr>
              <w:ind w:left="-101" w:right="-107"/>
              <w:jc w:val="center"/>
              <w:rPr>
                <w:spacing w:val="-12"/>
              </w:rPr>
            </w:pPr>
          </w:p>
        </w:tc>
        <w:tc>
          <w:tcPr>
            <w:tcW w:w="1418" w:type="dxa"/>
          </w:tcPr>
          <w:p w:rsidR="00FE1B2B" w:rsidRPr="0049346A" w:rsidRDefault="00FE1B2B" w:rsidP="00FE1B2B">
            <w:pPr>
              <w:ind w:left="-109" w:right="-121"/>
              <w:jc w:val="center"/>
              <w:rPr>
                <w:spacing w:val="-12"/>
              </w:rPr>
            </w:pPr>
            <w:r w:rsidRPr="0049346A">
              <w:rPr>
                <w:spacing w:val="-12"/>
              </w:rPr>
              <w:lastRenderedPageBreak/>
              <w:t>1-3. У межах наявних ресурсів</w:t>
            </w:r>
          </w:p>
          <w:p w:rsidR="008E39A9" w:rsidRPr="0049346A" w:rsidRDefault="00FE1B2B" w:rsidP="00FE1B2B">
            <w:pPr>
              <w:ind w:left="-109" w:right="-121"/>
              <w:jc w:val="center"/>
              <w:rPr>
                <w:spacing w:val="-12"/>
              </w:rPr>
            </w:pPr>
            <w:r w:rsidRPr="0049346A">
              <w:rPr>
                <w:spacing w:val="-12"/>
              </w:rPr>
              <w:lastRenderedPageBreak/>
              <w:t>Додаткових ресурсів не потребує</w:t>
            </w:r>
          </w:p>
        </w:tc>
        <w:tc>
          <w:tcPr>
            <w:tcW w:w="2427" w:type="dxa"/>
          </w:tcPr>
          <w:p w:rsidR="008E39A9" w:rsidRPr="0049346A" w:rsidRDefault="00A95A05" w:rsidP="0091654C">
            <w:pPr>
              <w:jc w:val="both"/>
              <w:rPr>
                <w:spacing w:val="-12"/>
              </w:rPr>
            </w:pPr>
            <w:r w:rsidRPr="0049346A">
              <w:rPr>
                <w:spacing w:val="-12"/>
              </w:rPr>
              <w:lastRenderedPageBreak/>
              <w:t xml:space="preserve">1.Наявність розробленого внутрішнього акту або </w:t>
            </w:r>
            <w:r w:rsidRPr="0049346A">
              <w:rPr>
                <w:spacing w:val="-12"/>
              </w:rPr>
              <w:lastRenderedPageBreak/>
              <w:t>внесення змін до нього</w:t>
            </w:r>
          </w:p>
          <w:p w:rsidR="00A95A05" w:rsidRPr="0049346A" w:rsidRDefault="00A95A05" w:rsidP="0091654C">
            <w:pPr>
              <w:jc w:val="both"/>
              <w:rPr>
                <w:spacing w:val="-12"/>
              </w:rPr>
            </w:pPr>
          </w:p>
          <w:p w:rsidR="00A95A05" w:rsidRPr="0049346A" w:rsidRDefault="00A95A05" w:rsidP="0091654C">
            <w:pPr>
              <w:jc w:val="both"/>
              <w:rPr>
                <w:spacing w:val="-12"/>
              </w:rPr>
            </w:pPr>
          </w:p>
          <w:p w:rsidR="00A95A05" w:rsidRPr="0049346A" w:rsidRDefault="00A95A05" w:rsidP="0091654C">
            <w:pPr>
              <w:jc w:val="both"/>
              <w:rPr>
                <w:spacing w:val="-12"/>
              </w:rPr>
            </w:pPr>
          </w:p>
          <w:p w:rsidR="00A95A05" w:rsidRPr="0049346A" w:rsidRDefault="00A95A05" w:rsidP="0091654C">
            <w:pPr>
              <w:jc w:val="both"/>
              <w:rPr>
                <w:spacing w:val="-12"/>
              </w:rPr>
            </w:pPr>
          </w:p>
          <w:p w:rsidR="00A95A05" w:rsidRPr="0049346A" w:rsidRDefault="00A95A05" w:rsidP="0091654C">
            <w:pPr>
              <w:jc w:val="both"/>
              <w:rPr>
                <w:spacing w:val="-12"/>
              </w:rPr>
            </w:pPr>
          </w:p>
          <w:p w:rsidR="00A95A05" w:rsidRPr="0049346A" w:rsidRDefault="00A95A05" w:rsidP="0091654C">
            <w:pPr>
              <w:jc w:val="both"/>
              <w:rPr>
                <w:spacing w:val="-12"/>
              </w:rPr>
            </w:pPr>
          </w:p>
          <w:p w:rsidR="00A95A05" w:rsidRPr="0049346A" w:rsidRDefault="00A95A05" w:rsidP="0091654C">
            <w:pPr>
              <w:jc w:val="both"/>
              <w:rPr>
                <w:spacing w:val="-12"/>
              </w:rPr>
            </w:pPr>
            <w:r w:rsidRPr="0049346A">
              <w:rPr>
                <w:spacing w:val="-12"/>
              </w:rPr>
              <w:t>2.</w:t>
            </w:r>
            <w:r w:rsidR="00F82753" w:rsidRPr="0049346A">
              <w:rPr>
                <w:spacing w:val="-12"/>
              </w:rPr>
              <w:t>Кількість використаних аналітичних модулів</w:t>
            </w:r>
          </w:p>
          <w:p w:rsidR="00F82753" w:rsidRPr="0049346A" w:rsidRDefault="00F82753" w:rsidP="0091654C">
            <w:pPr>
              <w:jc w:val="both"/>
              <w:rPr>
                <w:spacing w:val="-12"/>
              </w:rPr>
            </w:pPr>
          </w:p>
          <w:p w:rsidR="00F82753" w:rsidRPr="0049346A" w:rsidRDefault="00F82753" w:rsidP="0091654C">
            <w:pPr>
              <w:jc w:val="both"/>
              <w:rPr>
                <w:spacing w:val="-12"/>
              </w:rPr>
            </w:pPr>
            <w:r w:rsidRPr="0049346A">
              <w:rPr>
                <w:spacing w:val="-12"/>
              </w:rPr>
              <w:t xml:space="preserve">3.Кількість проаналізованих контрагентів та завізованих </w:t>
            </w:r>
            <w:proofErr w:type="spellStart"/>
            <w:r w:rsidRPr="0049346A">
              <w:rPr>
                <w:spacing w:val="-12"/>
              </w:rPr>
              <w:t>проєктів</w:t>
            </w:r>
            <w:proofErr w:type="spellEnd"/>
            <w:r w:rsidRPr="0049346A">
              <w:rPr>
                <w:spacing w:val="-12"/>
              </w:rPr>
              <w:t xml:space="preserve"> прямих договорів на закупівлю робіт, товарів чи послуг</w:t>
            </w:r>
          </w:p>
        </w:tc>
      </w:tr>
      <w:tr w:rsidR="008E39A9" w:rsidRPr="00571F05" w:rsidTr="0091654C">
        <w:trPr>
          <w:trHeight w:val="360"/>
        </w:trPr>
        <w:tc>
          <w:tcPr>
            <w:tcW w:w="2694" w:type="dxa"/>
          </w:tcPr>
          <w:p w:rsidR="008E39A9" w:rsidRPr="0049346A" w:rsidRDefault="008E39A9" w:rsidP="00E646ED">
            <w:pPr>
              <w:jc w:val="both"/>
              <w:rPr>
                <w:spacing w:val="-12"/>
              </w:rPr>
            </w:pPr>
            <w:r w:rsidRPr="0049346A">
              <w:rPr>
                <w:spacing w:val="-12"/>
              </w:rPr>
              <w:lastRenderedPageBreak/>
              <w:t>9.19 Умисна відміна закупівлі, яка обґрунтована відсутністю подальшої потреби в за</w:t>
            </w:r>
            <w:r w:rsidR="0091654C" w:rsidRPr="0049346A">
              <w:rPr>
                <w:spacing w:val="-12"/>
              </w:rPr>
              <w:t>купівлі товарів, робіт чи послуг</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91654C" w:rsidP="0091654C">
            <w:pPr>
              <w:jc w:val="both"/>
              <w:rPr>
                <w:spacing w:val="-12"/>
              </w:rPr>
            </w:pPr>
            <w:r w:rsidRPr="0049346A">
              <w:rPr>
                <w:spacing w:val="-12"/>
              </w:rPr>
              <w:t>1.Моніторинг оголошень закупівель з аналогічним предметом</w:t>
            </w:r>
          </w:p>
          <w:p w:rsidR="0091654C" w:rsidRPr="0049346A" w:rsidRDefault="0091654C" w:rsidP="0091654C">
            <w:pPr>
              <w:jc w:val="both"/>
              <w:rPr>
                <w:spacing w:val="-12"/>
              </w:rPr>
            </w:pPr>
            <w:r w:rsidRPr="0049346A">
              <w:rPr>
                <w:spacing w:val="-12"/>
              </w:rPr>
              <w:t>2.</w:t>
            </w:r>
            <w:r w:rsidR="00190243" w:rsidRPr="0049346A">
              <w:rPr>
                <w:spacing w:val="-12"/>
              </w:rPr>
              <w:t>Проведення аналізу фактів відміни закупівель та розробка механізму виявлення таких фактів у майбутньому</w:t>
            </w:r>
          </w:p>
          <w:p w:rsidR="00190243" w:rsidRPr="0049346A" w:rsidRDefault="00190243" w:rsidP="0091654C">
            <w:pPr>
              <w:jc w:val="both"/>
              <w:rPr>
                <w:spacing w:val="-12"/>
              </w:rPr>
            </w:pPr>
            <w:r w:rsidRPr="0049346A">
              <w:rPr>
                <w:spacing w:val="-12"/>
              </w:rPr>
              <w:t xml:space="preserve">3.У внутрішніх актах передбачити заходи заохочення </w:t>
            </w:r>
            <w:r w:rsidRPr="0049346A">
              <w:rPr>
                <w:spacing w:val="-12"/>
              </w:rPr>
              <w:lastRenderedPageBreak/>
              <w:t>викривачів та сприяння їм у повідомленні про можливі факти проявів корупції під час процедури закупівлі</w:t>
            </w:r>
          </w:p>
        </w:tc>
        <w:tc>
          <w:tcPr>
            <w:tcW w:w="2410" w:type="dxa"/>
          </w:tcPr>
          <w:p w:rsidR="008E39A9" w:rsidRPr="0049346A" w:rsidRDefault="00190243" w:rsidP="0091654C">
            <w:pPr>
              <w:jc w:val="both"/>
              <w:rPr>
                <w:spacing w:val="-12"/>
              </w:rPr>
            </w:pPr>
            <w:r w:rsidRPr="0049346A">
              <w:rPr>
                <w:spacing w:val="-12"/>
              </w:rPr>
              <w:lastRenderedPageBreak/>
              <w:t>1-3.Керівники структурних підрозділів ОДА</w:t>
            </w:r>
          </w:p>
        </w:tc>
        <w:tc>
          <w:tcPr>
            <w:tcW w:w="1417" w:type="dxa"/>
          </w:tcPr>
          <w:p w:rsidR="008E39A9" w:rsidRPr="0049346A" w:rsidRDefault="00190243" w:rsidP="0091654C">
            <w:pPr>
              <w:ind w:left="-101" w:right="-107"/>
              <w:jc w:val="center"/>
              <w:rPr>
                <w:spacing w:val="-12"/>
              </w:rPr>
            </w:pPr>
            <w:r w:rsidRPr="0049346A">
              <w:rPr>
                <w:spacing w:val="-12"/>
              </w:rPr>
              <w:t>1-3.Постійно</w:t>
            </w:r>
          </w:p>
        </w:tc>
        <w:tc>
          <w:tcPr>
            <w:tcW w:w="1418" w:type="dxa"/>
          </w:tcPr>
          <w:p w:rsidR="00190243" w:rsidRPr="0049346A" w:rsidRDefault="00190243" w:rsidP="00190243">
            <w:pPr>
              <w:ind w:left="-109" w:right="-121"/>
              <w:jc w:val="center"/>
              <w:rPr>
                <w:spacing w:val="-12"/>
              </w:rPr>
            </w:pPr>
            <w:r w:rsidRPr="0049346A">
              <w:rPr>
                <w:spacing w:val="-12"/>
              </w:rPr>
              <w:t>1-3</w:t>
            </w:r>
            <w:r w:rsidR="008D644A" w:rsidRPr="0049346A">
              <w:rPr>
                <w:spacing w:val="-12"/>
              </w:rPr>
              <w:t>.</w:t>
            </w:r>
            <w:r w:rsidRPr="0049346A">
              <w:rPr>
                <w:spacing w:val="-12"/>
              </w:rPr>
              <w:t xml:space="preserve"> У межах наявних ресурсів</w:t>
            </w:r>
          </w:p>
          <w:p w:rsidR="008E39A9" w:rsidRPr="0049346A" w:rsidRDefault="00190243" w:rsidP="00190243">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91654C" w:rsidP="00190243">
            <w:pPr>
              <w:jc w:val="both"/>
              <w:rPr>
                <w:spacing w:val="-12"/>
              </w:rPr>
            </w:pPr>
            <w:r w:rsidRPr="0049346A">
              <w:rPr>
                <w:spacing w:val="-12"/>
              </w:rPr>
              <w:t>1.Наявність моніторингу оголошень</w:t>
            </w:r>
            <w:r w:rsidR="00190243" w:rsidRPr="0049346A">
              <w:rPr>
                <w:spacing w:val="-12"/>
              </w:rPr>
              <w:t xml:space="preserve"> закупівель</w:t>
            </w:r>
            <w:r w:rsidRPr="0049346A">
              <w:rPr>
                <w:spacing w:val="-12"/>
              </w:rPr>
              <w:t xml:space="preserve"> з а</w:t>
            </w:r>
            <w:r w:rsidR="00190243" w:rsidRPr="0049346A">
              <w:rPr>
                <w:spacing w:val="-12"/>
              </w:rPr>
              <w:t>налогічним предметом закупівлі</w:t>
            </w:r>
          </w:p>
          <w:p w:rsidR="00190243" w:rsidRPr="0049346A" w:rsidRDefault="00190243" w:rsidP="00190243">
            <w:pPr>
              <w:jc w:val="both"/>
              <w:rPr>
                <w:spacing w:val="-12"/>
              </w:rPr>
            </w:pPr>
            <w:r w:rsidRPr="0049346A">
              <w:rPr>
                <w:spacing w:val="-12"/>
              </w:rPr>
              <w:t xml:space="preserve">2.Наявність механізму виявлення та проведення аналізу фактів відміни </w:t>
            </w:r>
            <w:r w:rsidRPr="0049346A">
              <w:rPr>
                <w:spacing w:val="-12"/>
              </w:rPr>
              <w:lastRenderedPageBreak/>
              <w:t>закупівель</w:t>
            </w:r>
          </w:p>
        </w:tc>
      </w:tr>
      <w:tr w:rsidR="008E39A9" w:rsidRPr="00571F05" w:rsidTr="0091654C">
        <w:trPr>
          <w:trHeight w:val="360"/>
        </w:trPr>
        <w:tc>
          <w:tcPr>
            <w:tcW w:w="2694" w:type="dxa"/>
          </w:tcPr>
          <w:p w:rsidR="008E39A9" w:rsidRPr="0049346A" w:rsidRDefault="008E39A9" w:rsidP="00E646ED">
            <w:pPr>
              <w:jc w:val="both"/>
              <w:rPr>
                <w:spacing w:val="-12"/>
              </w:rPr>
            </w:pPr>
            <w:r w:rsidRPr="0049346A">
              <w:rPr>
                <w:spacing w:val="-12"/>
              </w:rPr>
              <w:lastRenderedPageBreak/>
              <w:t>9.20 Не оприлюднення всіх додатків до договору, зокрема кошторисної документації при закупівлі робіт</w:t>
            </w:r>
            <w:r w:rsidR="00C50A4D" w:rsidRPr="0049346A">
              <w:rPr>
                <w:spacing w:val="-12"/>
              </w:rPr>
              <w:t xml:space="preserve"> (послуг) з ремонту/будівництва</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507DE1" w:rsidP="0091654C">
            <w:pPr>
              <w:jc w:val="both"/>
              <w:rPr>
                <w:spacing w:val="-12"/>
              </w:rPr>
            </w:pPr>
            <w:r w:rsidRPr="0049346A">
              <w:rPr>
                <w:spacing w:val="-12"/>
              </w:rPr>
              <w:t>1.Моніторинг укладених договорів з метою контролю за повнотою публікації усіх додатків</w:t>
            </w:r>
          </w:p>
          <w:p w:rsidR="00507DE1" w:rsidRPr="0049346A" w:rsidRDefault="00507DE1" w:rsidP="0091654C">
            <w:pPr>
              <w:jc w:val="both"/>
              <w:rPr>
                <w:spacing w:val="-12"/>
              </w:rPr>
            </w:pPr>
            <w:r w:rsidRPr="0049346A">
              <w:rPr>
                <w:spacing w:val="-12"/>
              </w:rPr>
              <w:t xml:space="preserve">2.Контроль за розробкою </w:t>
            </w:r>
            <w:proofErr w:type="spellStart"/>
            <w:r w:rsidRPr="0049346A">
              <w:rPr>
                <w:spacing w:val="-12"/>
              </w:rPr>
              <w:t>проєктно-кошторисної</w:t>
            </w:r>
            <w:proofErr w:type="spellEnd"/>
            <w:r w:rsidRPr="0049346A">
              <w:rPr>
                <w:spacing w:val="-12"/>
              </w:rPr>
              <w:t xml:space="preserve"> документації (верифікація заявленого обсягу робіт, перевірка розробленої </w:t>
            </w:r>
            <w:proofErr w:type="spellStart"/>
            <w:r w:rsidRPr="0049346A">
              <w:rPr>
                <w:spacing w:val="-12"/>
              </w:rPr>
              <w:t>проєктно-кошторисної</w:t>
            </w:r>
            <w:proofErr w:type="spellEnd"/>
            <w:r w:rsidRPr="0049346A">
              <w:rPr>
                <w:spacing w:val="-12"/>
              </w:rPr>
              <w:t xml:space="preserve"> документації іншими структурними підрозділами замовника)</w:t>
            </w:r>
          </w:p>
        </w:tc>
        <w:tc>
          <w:tcPr>
            <w:tcW w:w="2410" w:type="dxa"/>
          </w:tcPr>
          <w:p w:rsidR="008E39A9" w:rsidRPr="0049346A" w:rsidRDefault="00507DE1" w:rsidP="0091654C">
            <w:pPr>
              <w:jc w:val="both"/>
              <w:rPr>
                <w:spacing w:val="-12"/>
              </w:rPr>
            </w:pPr>
            <w:r w:rsidRPr="0049346A">
              <w:rPr>
                <w:spacing w:val="-12"/>
              </w:rPr>
              <w:t>1-2.Керівники структурних підрозділів ОДА</w:t>
            </w:r>
          </w:p>
        </w:tc>
        <w:tc>
          <w:tcPr>
            <w:tcW w:w="1417" w:type="dxa"/>
          </w:tcPr>
          <w:p w:rsidR="008E39A9" w:rsidRPr="0049346A" w:rsidRDefault="00507DE1" w:rsidP="0091654C">
            <w:pPr>
              <w:ind w:left="-101" w:right="-107"/>
              <w:jc w:val="center"/>
              <w:rPr>
                <w:spacing w:val="-12"/>
              </w:rPr>
            </w:pPr>
            <w:r w:rsidRPr="0049346A">
              <w:rPr>
                <w:spacing w:val="-12"/>
              </w:rPr>
              <w:t>1.Постійно</w:t>
            </w:r>
          </w:p>
          <w:p w:rsidR="00507DE1" w:rsidRPr="0049346A" w:rsidRDefault="00507DE1" w:rsidP="0091654C">
            <w:pPr>
              <w:ind w:left="-101" w:right="-107"/>
              <w:jc w:val="center"/>
              <w:rPr>
                <w:spacing w:val="-12"/>
              </w:rPr>
            </w:pPr>
          </w:p>
          <w:p w:rsidR="00507DE1" w:rsidRPr="0049346A" w:rsidRDefault="00507DE1" w:rsidP="0091654C">
            <w:pPr>
              <w:ind w:left="-101" w:right="-107"/>
              <w:jc w:val="center"/>
              <w:rPr>
                <w:spacing w:val="-12"/>
              </w:rPr>
            </w:pPr>
          </w:p>
          <w:p w:rsidR="00507DE1" w:rsidRPr="0049346A" w:rsidRDefault="00507DE1" w:rsidP="0091654C">
            <w:pPr>
              <w:ind w:left="-101" w:right="-107"/>
              <w:jc w:val="center"/>
              <w:rPr>
                <w:spacing w:val="-12"/>
              </w:rPr>
            </w:pPr>
          </w:p>
          <w:p w:rsidR="00507DE1" w:rsidRPr="0049346A" w:rsidRDefault="00507DE1" w:rsidP="0091654C">
            <w:pPr>
              <w:ind w:left="-101" w:right="-107"/>
              <w:jc w:val="center"/>
              <w:rPr>
                <w:spacing w:val="-12"/>
              </w:rPr>
            </w:pPr>
            <w:r w:rsidRPr="0049346A">
              <w:rPr>
                <w:spacing w:val="-12"/>
              </w:rPr>
              <w:t>2.</w:t>
            </w:r>
            <w:r w:rsidR="00681627" w:rsidRPr="0049346A">
              <w:rPr>
                <w:spacing w:val="-12"/>
              </w:rPr>
              <w:t>Щопівроку</w:t>
            </w:r>
          </w:p>
        </w:tc>
        <w:tc>
          <w:tcPr>
            <w:tcW w:w="1418" w:type="dxa"/>
          </w:tcPr>
          <w:p w:rsidR="00001300" w:rsidRPr="0049346A" w:rsidRDefault="00001300" w:rsidP="00001300">
            <w:pPr>
              <w:ind w:left="-109" w:right="-121"/>
              <w:jc w:val="center"/>
              <w:rPr>
                <w:spacing w:val="-12"/>
              </w:rPr>
            </w:pPr>
            <w:r w:rsidRPr="0049346A">
              <w:rPr>
                <w:spacing w:val="-12"/>
              </w:rPr>
              <w:t>1-2</w:t>
            </w:r>
            <w:r w:rsidR="008D644A" w:rsidRPr="0049346A">
              <w:rPr>
                <w:spacing w:val="-12"/>
              </w:rPr>
              <w:t>.</w:t>
            </w:r>
            <w:r w:rsidRPr="0049346A">
              <w:rPr>
                <w:spacing w:val="-12"/>
              </w:rPr>
              <w:t xml:space="preserve"> У межах наявних ресурсів</w:t>
            </w:r>
          </w:p>
          <w:p w:rsidR="008E39A9" w:rsidRPr="0049346A" w:rsidRDefault="00001300" w:rsidP="00001300">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507DE1" w:rsidP="0091654C">
            <w:pPr>
              <w:jc w:val="both"/>
              <w:rPr>
                <w:spacing w:val="-12"/>
              </w:rPr>
            </w:pPr>
            <w:r w:rsidRPr="0049346A">
              <w:rPr>
                <w:spacing w:val="-12"/>
              </w:rPr>
              <w:t>1.Наявність моніторингу укладених договорів для контролю за повнотою публікації усіх додатків</w:t>
            </w:r>
          </w:p>
          <w:p w:rsidR="00507DE1" w:rsidRPr="0049346A" w:rsidRDefault="00507DE1" w:rsidP="0091654C">
            <w:pPr>
              <w:jc w:val="both"/>
              <w:rPr>
                <w:spacing w:val="-12"/>
              </w:rPr>
            </w:pPr>
            <w:r w:rsidRPr="0049346A">
              <w:rPr>
                <w:spacing w:val="-12"/>
              </w:rPr>
              <w:t xml:space="preserve">2.Кількість перевірок розробленої </w:t>
            </w:r>
            <w:proofErr w:type="spellStart"/>
            <w:r w:rsidRPr="0049346A">
              <w:rPr>
                <w:spacing w:val="-12"/>
              </w:rPr>
              <w:t>проєктно-кошторисної</w:t>
            </w:r>
            <w:proofErr w:type="spellEnd"/>
            <w:r w:rsidRPr="0049346A">
              <w:rPr>
                <w:spacing w:val="-12"/>
              </w:rPr>
              <w:t xml:space="preserve"> документації</w:t>
            </w:r>
          </w:p>
        </w:tc>
      </w:tr>
      <w:tr w:rsidR="008E39A9" w:rsidRPr="00571F05" w:rsidTr="00A94475">
        <w:trPr>
          <w:trHeight w:val="360"/>
        </w:trPr>
        <w:tc>
          <w:tcPr>
            <w:tcW w:w="2694" w:type="dxa"/>
          </w:tcPr>
          <w:p w:rsidR="008E39A9" w:rsidRPr="0049346A" w:rsidRDefault="008E39A9" w:rsidP="00A7343A">
            <w:pPr>
              <w:jc w:val="both"/>
              <w:rPr>
                <w:spacing w:val="-12"/>
              </w:rPr>
            </w:pPr>
            <w:r w:rsidRPr="0049346A">
              <w:rPr>
                <w:spacing w:val="-12"/>
              </w:rPr>
              <w:t xml:space="preserve">9.21 Не оприлюднення договору про закупівлю або звіту про виконання договору про закупівлю укладеного за результатами спрощеної </w:t>
            </w:r>
            <w:r w:rsidR="00A7343A" w:rsidRPr="0049346A">
              <w:rPr>
                <w:spacing w:val="-12"/>
              </w:rPr>
              <w:t xml:space="preserve">процедури </w:t>
            </w:r>
            <w:r w:rsidRPr="0049346A">
              <w:rPr>
                <w:spacing w:val="-12"/>
              </w:rPr>
              <w:t xml:space="preserve">закупівлі </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A94475" w:rsidP="00A94475">
            <w:pPr>
              <w:jc w:val="both"/>
              <w:rPr>
                <w:spacing w:val="-12"/>
              </w:rPr>
            </w:pPr>
            <w:r w:rsidRPr="0049346A">
              <w:rPr>
                <w:spacing w:val="-12"/>
              </w:rPr>
              <w:t>1.Контроль визначеним структурним підрозділом замовника (</w:t>
            </w:r>
            <w:r w:rsidR="00FF7B47" w:rsidRPr="0049346A">
              <w:rPr>
                <w:spacing w:val="-12"/>
              </w:rPr>
              <w:t>згідно з прийнятими внутрішніми актами) за оприлюдненням договору уклад</w:t>
            </w:r>
            <w:r w:rsidR="00A7343A" w:rsidRPr="0049346A">
              <w:rPr>
                <w:spacing w:val="-12"/>
              </w:rPr>
              <w:t>еного за результатами закупівлі</w:t>
            </w:r>
          </w:p>
          <w:p w:rsidR="00FF7B47" w:rsidRPr="0049346A" w:rsidRDefault="00FF7B47" w:rsidP="00A94475">
            <w:pPr>
              <w:jc w:val="both"/>
              <w:rPr>
                <w:spacing w:val="-12"/>
              </w:rPr>
            </w:pPr>
            <w:r w:rsidRPr="0049346A">
              <w:rPr>
                <w:spacing w:val="-12"/>
              </w:rPr>
              <w:t xml:space="preserve">2.Виявлення фактів не оприлюднення звіту про </w:t>
            </w:r>
            <w:r w:rsidR="00A7343A" w:rsidRPr="0049346A">
              <w:rPr>
                <w:spacing w:val="-12"/>
              </w:rPr>
              <w:t>виконання догово</w:t>
            </w:r>
            <w:r w:rsidRPr="0049346A">
              <w:rPr>
                <w:spacing w:val="-12"/>
              </w:rPr>
              <w:t>р</w:t>
            </w:r>
            <w:r w:rsidR="00A7343A" w:rsidRPr="0049346A">
              <w:rPr>
                <w:spacing w:val="-12"/>
              </w:rPr>
              <w:t>у</w:t>
            </w:r>
            <w:r w:rsidRPr="0049346A">
              <w:rPr>
                <w:spacing w:val="-12"/>
              </w:rPr>
              <w:t xml:space="preserve"> про закупівлі під час проведення внутрішнього аудиту в структурному підрозділі</w:t>
            </w:r>
          </w:p>
        </w:tc>
        <w:tc>
          <w:tcPr>
            <w:tcW w:w="2410" w:type="dxa"/>
          </w:tcPr>
          <w:p w:rsidR="008E39A9" w:rsidRPr="0049346A" w:rsidRDefault="001B3232" w:rsidP="00A94475">
            <w:pPr>
              <w:jc w:val="both"/>
              <w:rPr>
                <w:spacing w:val="-12"/>
              </w:rPr>
            </w:pPr>
            <w:r w:rsidRPr="0049346A">
              <w:rPr>
                <w:spacing w:val="-12"/>
              </w:rPr>
              <w:t>1.Керівники структурних підрозділів ОДА</w:t>
            </w:r>
          </w:p>
          <w:p w:rsidR="001B3232" w:rsidRPr="0049346A" w:rsidRDefault="001B3232" w:rsidP="00A94475">
            <w:pPr>
              <w:jc w:val="both"/>
              <w:rPr>
                <w:spacing w:val="-12"/>
              </w:rPr>
            </w:pPr>
          </w:p>
          <w:p w:rsidR="001B3232" w:rsidRPr="0049346A" w:rsidRDefault="001B3232" w:rsidP="00A94475">
            <w:pPr>
              <w:jc w:val="both"/>
              <w:rPr>
                <w:spacing w:val="-12"/>
              </w:rPr>
            </w:pPr>
          </w:p>
          <w:p w:rsidR="001B3232" w:rsidRPr="0049346A" w:rsidRDefault="001B3232" w:rsidP="00A94475">
            <w:pPr>
              <w:jc w:val="both"/>
              <w:rPr>
                <w:spacing w:val="-12"/>
              </w:rPr>
            </w:pPr>
          </w:p>
          <w:p w:rsidR="001B3232" w:rsidRPr="0049346A" w:rsidRDefault="001B3232" w:rsidP="00A94475">
            <w:pPr>
              <w:jc w:val="both"/>
              <w:rPr>
                <w:spacing w:val="-12"/>
              </w:rPr>
            </w:pPr>
          </w:p>
          <w:p w:rsidR="001B3232" w:rsidRPr="0049346A" w:rsidRDefault="001B3232" w:rsidP="00A94475">
            <w:pPr>
              <w:jc w:val="both"/>
              <w:rPr>
                <w:spacing w:val="-12"/>
              </w:rPr>
            </w:pPr>
            <w:r w:rsidRPr="0049346A">
              <w:rPr>
                <w:spacing w:val="-12"/>
              </w:rPr>
              <w:t>2.головний спеціаліст (з питань внутрішнього аудиту)</w:t>
            </w:r>
            <w:r w:rsidR="000D217C" w:rsidRPr="0049346A">
              <w:rPr>
                <w:spacing w:val="-12"/>
              </w:rPr>
              <w:t xml:space="preserve"> апарату адміністрації</w:t>
            </w:r>
          </w:p>
        </w:tc>
        <w:tc>
          <w:tcPr>
            <w:tcW w:w="1417" w:type="dxa"/>
          </w:tcPr>
          <w:p w:rsidR="008E39A9" w:rsidRPr="0049346A" w:rsidRDefault="001B3232" w:rsidP="00A94475">
            <w:pPr>
              <w:ind w:left="-101" w:right="-107"/>
              <w:jc w:val="center"/>
              <w:rPr>
                <w:spacing w:val="-12"/>
              </w:rPr>
            </w:pPr>
            <w:r w:rsidRPr="0049346A">
              <w:rPr>
                <w:spacing w:val="-12"/>
              </w:rPr>
              <w:t>1.</w:t>
            </w: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p>
          <w:p w:rsidR="001B3232" w:rsidRPr="0049346A" w:rsidRDefault="001B3232" w:rsidP="00A94475">
            <w:pPr>
              <w:ind w:left="-101" w:right="-107"/>
              <w:jc w:val="center"/>
              <w:rPr>
                <w:spacing w:val="-12"/>
              </w:rPr>
            </w:pPr>
            <w:r w:rsidRPr="0049346A">
              <w:rPr>
                <w:spacing w:val="-12"/>
              </w:rPr>
              <w:t xml:space="preserve">2.Відповідно до плану проведення </w:t>
            </w:r>
            <w:proofErr w:type="spellStart"/>
            <w:r w:rsidRPr="0049346A">
              <w:rPr>
                <w:spacing w:val="-12"/>
              </w:rPr>
              <w:t>внутріш-</w:t>
            </w:r>
            <w:proofErr w:type="spellEnd"/>
            <w:r w:rsidRPr="0049346A">
              <w:rPr>
                <w:spacing w:val="-12"/>
              </w:rPr>
              <w:t xml:space="preserve"> нього аудиту</w:t>
            </w:r>
          </w:p>
        </w:tc>
        <w:tc>
          <w:tcPr>
            <w:tcW w:w="1418" w:type="dxa"/>
          </w:tcPr>
          <w:p w:rsidR="00001300" w:rsidRPr="0049346A" w:rsidRDefault="00001300" w:rsidP="00001300">
            <w:pPr>
              <w:ind w:left="-109" w:right="-121"/>
              <w:jc w:val="center"/>
              <w:rPr>
                <w:spacing w:val="-12"/>
              </w:rPr>
            </w:pPr>
            <w:r w:rsidRPr="0049346A">
              <w:rPr>
                <w:spacing w:val="-12"/>
              </w:rPr>
              <w:t>1-2</w:t>
            </w:r>
            <w:r w:rsidR="008D644A" w:rsidRPr="0049346A">
              <w:rPr>
                <w:spacing w:val="-12"/>
              </w:rPr>
              <w:t>.</w:t>
            </w:r>
            <w:r w:rsidRPr="0049346A">
              <w:rPr>
                <w:spacing w:val="-12"/>
              </w:rPr>
              <w:t xml:space="preserve"> У межах наявних ресурсів</w:t>
            </w:r>
          </w:p>
          <w:p w:rsidR="008E39A9" w:rsidRPr="0049346A" w:rsidRDefault="00001300" w:rsidP="00001300">
            <w:pPr>
              <w:ind w:left="-109" w:right="-121"/>
              <w:jc w:val="center"/>
              <w:rPr>
                <w:spacing w:val="-12"/>
              </w:rPr>
            </w:pPr>
            <w:r w:rsidRPr="0049346A">
              <w:rPr>
                <w:spacing w:val="-12"/>
              </w:rPr>
              <w:t>Додаткових заходів не потребує</w:t>
            </w:r>
          </w:p>
        </w:tc>
        <w:tc>
          <w:tcPr>
            <w:tcW w:w="2427" w:type="dxa"/>
          </w:tcPr>
          <w:p w:rsidR="008E39A9" w:rsidRPr="0049346A" w:rsidRDefault="00FF7B47" w:rsidP="00A94475">
            <w:pPr>
              <w:jc w:val="both"/>
              <w:rPr>
                <w:spacing w:val="-12"/>
              </w:rPr>
            </w:pPr>
            <w:r w:rsidRPr="0049346A">
              <w:rPr>
                <w:spacing w:val="-12"/>
              </w:rPr>
              <w:t>1.Кількість проведених заходів контролю</w:t>
            </w:r>
          </w:p>
          <w:p w:rsidR="00FF7B47" w:rsidRPr="0049346A" w:rsidRDefault="00FF7B47" w:rsidP="00A94475">
            <w:pPr>
              <w:jc w:val="both"/>
              <w:rPr>
                <w:spacing w:val="-12"/>
              </w:rPr>
            </w:pPr>
          </w:p>
          <w:p w:rsidR="00FF7B47" w:rsidRPr="0049346A" w:rsidRDefault="00FF7B47" w:rsidP="00A94475">
            <w:pPr>
              <w:jc w:val="both"/>
              <w:rPr>
                <w:spacing w:val="-12"/>
              </w:rPr>
            </w:pPr>
          </w:p>
          <w:p w:rsidR="00FF7B47" w:rsidRPr="0049346A" w:rsidRDefault="00FF7B47" w:rsidP="00A94475">
            <w:pPr>
              <w:jc w:val="both"/>
              <w:rPr>
                <w:spacing w:val="-12"/>
              </w:rPr>
            </w:pPr>
          </w:p>
          <w:p w:rsidR="00FF7B47" w:rsidRPr="0049346A" w:rsidRDefault="00FF7B47" w:rsidP="00A94475">
            <w:pPr>
              <w:jc w:val="both"/>
              <w:rPr>
                <w:spacing w:val="-12"/>
              </w:rPr>
            </w:pPr>
          </w:p>
          <w:p w:rsidR="00FF7B47" w:rsidRPr="0049346A" w:rsidRDefault="00FF7B47" w:rsidP="00A7343A">
            <w:pPr>
              <w:jc w:val="both"/>
              <w:rPr>
                <w:spacing w:val="-12"/>
              </w:rPr>
            </w:pPr>
            <w:r w:rsidRPr="0049346A">
              <w:rPr>
                <w:spacing w:val="-12"/>
              </w:rPr>
              <w:t xml:space="preserve">2.Кількість виявлених </w:t>
            </w:r>
            <w:r w:rsidR="00A304E4" w:rsidRPr="0049346A">
              <w:rPr>
                <w:spacing w:val="-12"/>
              </w:rPr>
              <w:t>фактів під час пр</w:t>
            </w:r>
            <w:r w:rsidR="00A7343A" w:rsidRPr="0049346A">
              <w:rPr>
                <w:spacing w:val="-12"/>
              </w:rPr>
              <w:t>оведеного внутрішнього аудиту</w:t>
            </w:r>
            <w:r w:rsidR="00A304E4" w:rsidRPr="0049346A">
              <w:rPr>
                <w:spacing w:val="-12"/>
              </w:rPr>
              <w:t xml:space="preserve"> </w:t>
            </w:r>
          </w:p>
        </w:tc>
      </w:tr>
      <w:tr w:rsidR="008E39A9" w:rsidRPr="00571F05" w:rsidTr="00E646ED">
        <w:trPr>
          <w:trHeight w:val="360"/>
        </w:trPr>
        <w:tc>
          <w:tcPr>
            <w:tcW w:w="14760" w:type="dxa"/>
            <w:gridSpan w:val="7"/>
            <w:vAlign w:val="center"/>
          </w:tcPr>
          <w:p w:rsidR="008E39A9" w:rsidRPr="00B93947" w:rsidRDefault="008E39A9" w:rsidP="0025196D">
            <w:pPr>
              <w:jc w:val="center"/>
              <w:rPr>
                <w:b/>
                <w:sz w:val="20"/>
                <w:szCs w:val="20"/>
                <w:highlight w:val="green"/>
              </w:rPr>
            </w:pPr>
            <w:r w:rsidRPr="00B72AFB">
              <w:rPr>
                <w:b/>
                <w:i/>
              </w:rPr>
              <w:t>10. Ризики під час надання адміністративних послуг</w:t>
            </w:r>
          </w:p>
        </w:tc>
      </w:tr>
      <w:tr w:rsidR="008E39A9" w:rsidRPr="00571F05" w:rsidTr="00B93947">
        <w:trPr>
          <w:trHeight w:val="360"/>
        </w:trPr>
        <w:tc>
          <w:tcPr>
            <w:tcW w:w="2694" w:type="dxa"/>
          </w:tcPr>
          <w:p w:rsidR="008E39A9" w:rsidRPr="0049346A" w:rsidRDefault="008E39A9" w:rsidP="00E646ED">
            <w:pPr>
              <w:jc w:val="both"/>
              <w:rPr>
                <w:spacing w:val="-12"/>
              </w:rPr>
            </w:pPr>
            <w:r w:rsidRPr="0049346A">
              <w:rPr>
                <w:spacing w:val="-12"/>
              </w:rPr>
              <w:t xml:space="preserve">10.1 Можливий вплив третіх осіб на працівника Департаменту при прийняті документів на </w:t>
            </w:r>
            <w:r w:rsidRPr="0049346A">
              <w:rPr>
                <w:spacing w:val="-12"/>
              </w:rPr>
              <w:lastRenderedPageBreak/>
              <w:t>реєстрацію релігійних організацій в Єдиному державному реєстрі юридичних осіб, фізичних осіб-підпр</w:t>
            </w:r>
            <w:r w:rsidR="00C50A4D" w:rsidRPr="0049346A">
              <w:rPr>
                <w:spacing w:val="-12"/>
              </w:rPr>
              <w:t>иємців та громадських формувань</w:t>
            </w:r>
          </w:p>
        </w:tc>
        <w:tc>
          <w:tcPr>
            <w:tcW w:w="1134" w:type="dxa"/>
            <w:vAlign w:val="center"/>
          </w:tcPr>
          <w:p w:rsidR="008E39A9" w:rsidRPr="0049346A" w:rsidRDefault="008E39A9" w:rsidP="00E646ED">
            <w:pPr>
              <w:jc w:val="center"/>
              <w:rPr>
                <w:spacing w:val="-12"/>
              </w:rPr>
            </w:pPr>
            <w:r w:rsidRPr="0049346A">
              <w:rPr>
                <w:spacing w:val="-12"/>
              </w:rPr>
              <w:lastRenderedPageBreak/>
              <w:t>низька</w:t>
            </w:r>
          </w:p>
        </w:tc>
        <w:tc>
          <w:tcPr>
            <w:tcW w:w="3260" w:type="dxa"/>
          </w:tcPr>
          <w:p w:rsidR="008E39A9" w:rsidRPr="0049346A" w:rsidRDefault="00D426CE" w:rsidP="00B93947">
            <w:pPr>
              <w:jc w:val="both"/>
              <w:rPr>
                <w:spacing w:val="-12"/>
              </w:rPr>
            </w:pPr>
            <w:r w:rsidRPr="0049346A">
              <w:rPr>
                <w:spacing w:val="-12"/>
              </w:rPr>
              <w:t>1.Створення опитувальника щодо якості надання послуги у реєстрації релігійних організацій</w:t>
            </w:r>
          </w:p>
          <w:p w:rsidR="0032218C" w:rsidRPr="0049346A" w:rsidRDefault="0032218C" w:rsidP="00B93947">
            <w:pPr>
              <w:jc w:val="both"/>
              <w:rPr>
                <w:spacing w:val="-12"/>
              </w:rPr>
            </w:pPr>
            <w:r w:rsidRPr="0049346A">
              <w:rPr>
                <w:spacing w:val="-12"/>
              </w:rPr>
              <w:t xml:space="preserve">2.Прийняття внутрішнього </w:t>
            </w:r>
            <w:r w:rsidRPr="0049346A">
              <w:rPr>
                <w:spacing w:val="-12"/>
              </w:rPr>
              <w:lastRenderedPageBreak/>
              <w:t xml:space="preserve">локального акту, який визначить </w:t>
            </w:r>
            <w:r w:rsidR="00E5185C" w:rsidRPr="0049346A">
              <w:rPr>
                <w:spacing w:val="-12"/>
              </w:rPr>
              <w:t>механізм здійснення контролю за термінами виконання документів щодо реєстрації статутів, державної реєстрації релігійних громад та надання офіційних погоджень на здійснення релігійної діяльності іноземними громадянами</w:t>
            </w:r>
          </w:p>
          <w:p w:rsidR="00475315" w:rsidRPr="0049346A" w:rsidRDefault="00E5185C" w:rsidP="00475315">
            <w:pPr>
              <w:jc w:val="both"/>
              <w:rPr>
                <w:spacing w:val="-12"/>
              </w:rPr>
            </w:pPr>
            <w:r w:rsidRPr="0049346A">
              <w:rPr>
                <w:spacing w:val="-12"/>
              </w:rPr>
              <w:t>3</w:t>
            </w:r>
            <w:r w:rsidR="00D426CE" w:rsidRPr="0049346A">
              <w:rPr>
                <w:spacing w:val="-12"/>
              </w:rPr>
              <w:t>.</w:t>
            </w:r>
            <w:r w:rsidR="00475315" w:rsidRPr="0049346A">
              <w:rPr>
                <w:spacing w:val="-12"/>
              </w:rPr>
              <w:t xml:space="preserve">Встановлення додаткового контролю з боку </w:t>
            </w:r>
            <w:r w:rsidR="004C642F">
              <w:rPr>
                <w:spacing w:val="-12"/>
              </w:rPr>
              <w:t>визначеної уповноваженої</w:t>
            </w:r>
            <w:r w:rsidR="00475315" w:rsidRPr="0049346A">
              <w:rPr>
                <w:spacing w:val="-12"/>
              </w:rPr>
              <w:t xml:space="preserve"> </w:t>
            </w:r>
            <w:r w:rsidR="004C642F">
              <w:rPr>
                <w:spacing w:val="-12"/>
              </w:rPr>
              <w:t xml:space="preserve">особи </w:t>
            </w:r>
            <w:r w:rsidR="00475315" w:rsidRPr="0049346A">
              <w:rPr>
                <w:spacing w:val="-12"/>
              </w:rPr>
              <w:t xml:space="preserve">з питань запобігання та виявлення корупції </w:t>
            </w:r>
            <w:r w:rsidR="004C642F">
              <w:rPr>
                <w:spacing w:val="-12"/>
              </w:rPr>
              <w:t xml:space="preserve">Департаменту </w:t>
            </w:r>
            <w:r w:rsidR="00475315" w:rsidRPr="0049346A">
              <w:rPr>
                <w:spacing w:val="-12"/>
              </w:rPr>
              <w:t>за діяльністю осіб, які здійснюють розгляд та реєстрацію статутів релігійних організацій, а саме:</w:t>
            </w:r>
          </w:p>
          <w:p w:rsidR="00475315" w:rsidRPr="0049346A" w:rsidRDefault="00475315" w:rsidP="00475315">
            <w:pPr>
              <w:jc w:val="both"/>
              <w:rPr>
                <w:spacing w:val="-12"/>
              </w:rPr>
            </w:pPr>
            <w:r w:rsidRPr="0049346A">
              <w:rPr>
                <w:spacing w:val="-12"/>
              </w:rPr>
              <w:t>-проведення вибіркових перевірок;</w:t>
            </w:r>
          </w:p>
          <w:p w:rsidR="0032218C" w:rsidRPr="0049346A" w:rsidRDefault="00475315" w:rsidP="00475315">
            <w:pPr>
              <w:jc w:val="both"/>
              <w:rPr>
                <w:spacing w:val="-12"/>
              </w:rPr>
            </w:pPr>
            <w:r w:rsidRPr="0049346A">
              <w:rPr>
                <w:spacing w:val="-12"/>
              </w:rPr>
              <w:t>-перевірка листів (відповідей) про відмову в реєстрації статуту релігійних організацій</w:t>
            </w:r>
          </w:p>
        </w:tc>
        <w:tc>
          <w:tcPr>
            <w:tcW w:w="2410" w:type="dxa"/>
          </w:tcPr>
          <w:p w:rsidR="008E39A9" w:rsidRPr="0049346A" w:rsidRDefault="000C6C9B" w:rsidP="00B93947">
            <w:pPr>
              <w:jc w:val="both"/>
              <w:rPr>
                <w:spacing w:val="-12"/>
              </w:rPr>
            </w:pPr>
            <w:r w:rsidRPr="0049346A">
              <w:rPr>
                <w:spacing w:val="-12"/>
              </w:rPr>
              <w:lastRenderedPageBreak/>
              <w:t>1</w:t>
            </w:r>
            <w:r w:rsidR="00E5185C" w:rsidRPr="0049346A">
              <w:rPr>
                <w:spacing w:val="-12"/>
              </w:rPr>
              <w:t>-2</w:t>
            </w:r>
            <w:r w:rsidRPr="0049346A">
              <w:rPr>
                <w:spacing w:val="-12"/>
              </w:rPr>
              <w:t>.</w:t>
            </w:r>
            <w:r w:rsidR="006D014E" w:rsidRPr="0049346A">
              <w:rPr>
                <w:spacing w:val="-12"/>
              </w:rPr>
              <w:t xml:space="preserve">Департамент інформаційної діяльності, культури, національностей та </w:t>
            </w:r>
            <w:r w:rsidR="006D014E" w:rsidRPr="0049346A">
              <w:rPr>
                <w:spacing w:val="-12"/>
              </w:rPr>
              <w:lastRenderedPageBreak/>
              <w:t>релігій</w:t>
            </w: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6D014E" w:rsidRPr="0049346A" w:rsidRDefault="00E5185C" w:rsidP="004C642F">
            <w:pPr>
              <w:jc w:val="both"/>
              <w:rPr>
                <w:spacing w:val="-12"/>
              </w:rPr>
            </w:pPr>
            <w:r w:rsidRPr="0049346A">
              <w:rPr>
                <w:spacing w:val="-12"/>
              </w:rPr>
              <w:t>3</w:t>
            </w:r>
            <w:r w:rsidR="006D014E" w:rsidRPr="0049346A">
              <w:rPr>
                <w:spacing w:val="-12"/>
              </w:rPr>
              <w:t>.</w:t>
            </w:r>
            <w:r w:rsidR="004C642F">
              <w:rPr>
                <w:spacing w:val="-12"/>
              </w:rPr>
              <w:t>Уповноважена особа</w:t>
            </w:r>
            <w:r w:rsidR="006D014E" w:rsidRPr="0049346A">
              <w:rPr>
                <w:spacing w:val="-12"/>
              </w:rPr>
              <w:t xml:space="preserve"> з питань запобігання та виявлення корупції </w:t>
            </w:r>
            <w:r w:rsidR="004C642F">
              <w:rPr>
                <w:spacing w:val="-12"/>
              </w:rPr>
              <w:t>Департаменту</w:t>
            </w:r>
          </w:p>
        </w:tc>
        <w:tc>
          <w:tcPr>
            <w:tcW w:w="1417" w:type="dxa"/>
          </w:tcPr>
          <w:p w:rsidR="008E39A9" w:rsidRPr="0049346A" w:rsidRDefault="006D014E" w:rsidP="00B93947">
            <w:pPr>
              <w:ind w:left="-101" w:right="-107"/>
              <w:jc w:val="center"/>
              <w:rPr>
                <w:spacing w:val="-12"/>
              </w:rPr>
            </w:pPr>
            <w:r w:rsidRPr="0049346A">
              <w:rPr>
                <w:spacing w:val="-12"/>
              </w:rPr>
              <w:lastRenderedPageBreak/>
              <w:t>1. І квартал 2022року</w:t>
            </w:r>
          </w:p>
          <w:p w:rsidR="006D014E" w:rsidRPr="0049346A" w:rsidRDefault="006D014E" w:rsidP="00B93947">
            <w:pPr>
              <w:ind w:left="-101" w:right="-107"/>
              <w:jc w:val="center"/>
              <w:rPr>
                <w:spacing w:val="-12"/>
              </w:rPr>
            </w:pPr>
          </w:p>
          <w:p w:rsidR="006D014E" w:rsidRPr="0049346A" w:rsidRDefault="006D014E" w:rsidP="00B93947">
            <w:pPr>
              <w:ind w:left="-101" w:right="-107"/>
              <w:jc w:val="center"/>
              <w:rPr>
                <w:spacing w:val="-12"/>
              </w:rPr>
            </w:pPr>
          </w:p>
          <w:p w:rsidR="006D014E" w:rsidRPr="0049346A" w:rsidRDefault="00E5185C" w:rsidP="00B93947">
            <w:pPr>
              <w:ind w:left="-101" w:right="-107"/>
              <w:jc w:val="center"/>
              <w:rPr>
                <w:spacing w:val="-12"/>
              </w:rPr>
            </w:pPr>
            <w:r w:rsidRPr="0049346A">
              <w:rPr>
                <w:spacing w:val="-12"/>
              </w:rPr>
              <w:lastRenderedPageBreak/>
              <w:t>2. ІІІ квартал 2022року</w:t>
            </w: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E5185C" w:rsidRPr="0049346A" w:rsidRDefault="00E5185C" w:rsidP="00B93947">
            <w:pPr>
              <w:ind w:left="-101" w:right="-107"/>
              <w:jc w:val="center"/>
              <w:rPr>
                <w:spacing w:val="-12"/>
              </w:rPr>
            </w:pPr>
          </w:p>
          <w:p w:rsidR="006D014E" w:rsidRPr="0049346A" w:rsidRDefault="00E5185C" w:rsidP="00B93947">
            <w:pPr>
              <w:ind w:left="-101" w:right="-107"/>
              <w:jc w:val="center"/>
              <w:rPr>
                <w:spacing w:val="-12"/>
              </w:rPr>
            </w:pPr>
            <w:r w:rsidRPr="0049346A">
              <w:rPr>
                <w:spacing w:val="-12"/>
              </w:rPr>
              <w:t>3</w:t>
            </w:r>
            <w:r w:rsidR="006D014E" w:rsidRPr="0049346A">
              <w:rPr>
                <w:spacing w:val="-12"/>
              </w:rPr>
              <w:t>.Що</w:t>
            </w:r>
            <w:r w:rsidR="004C642F">
              <w:rPr>
                <w:spacing w:val="-12"/>
              </w:rPr>
              <w:t>пів</w:t>
            </w:r>
            <w:r w:rsidR="006D014E" w:rsidRPr="0049346A">
              <w:rPr>
                <w:spacing w:val="-12"/>
              </w:rPr>
              <w:t>року</w:t>
            </w:r>
          </w:p>
        </w:tc>
        <w:tc>
          <w:tcPr>
            <w:tcW w:w="1418" w:type="dxa"/>
          </w:tcPr>
          <w:p w:rsidR="006D014E" w:rsidRPr="0049346A" w:rsidRDefault="00E5185C" w:rsidP="006D014E">
            <w:pPr>
              <w:ind w:left="-109" w:right="-121"/>
              <w:jc w:val="center"/>
              <w:rPr>
                <w:spacing w:val="-12"/>
              </w:rPr>
            </w:pPr>
            <w:r w:rsidRPr="0049346A">
              <w:rPr>
                <w:spacing w:val="-12"/>
              </w:rPr>
              <w:lastRenderedPageBreak/>
              <w:t>1-3</w:t>
            </w:r>
            <w:r w:rsidR="008D644A" w:rsidRPr="0049346A">
              <w:rPr>
                <w:spacing w:val="-12"/>
              </w:rPr>
              <w:t>.</w:t>
            </w:r>
            <w:r w:rsidR="006D014E" w:rsidRPr="0049346A">
              <w:rPr>
                <w:spacing w:val="-12"/>
              </w:rPr>
              <w:t xml:space="preserve"> У межах наявних ресурсів</w:t>
            </w:r>
          </w:p>
          <w:p w:rsidR="008E39A9" w:rsidRPr="0049346A" w:rsidRDefault="006D014E" w:rsidP="006D014E">
            <w:pPr>
              <w:ind w:left="-109" w:right="-121"/>
              <w:jc w:val="center"/>
              <w:rPr>
                <w:spacing w:val="-12"/>
              </w:rPr>
            </w:pPr>
            <w:r w:rsidRPr="0049346A">
              <w:rPr>
                <w:spacing w:val="-12"/>
              </w:rPr>
              <w:t xml:space="preserve">Додаткових </w:t>
            </w:r>
            <w:r w:rsidRPr="0049346A">
              <w:rPr>
                <w:spacing w:val="-12"/>
              </w:rPr>
              <w:lastRenderedPageBreak/>
              <w:t>ресурсів не потребує</w:t>
            </w:r>
          </w:p>
        </w:tc>
        <w:tc>
          <w:tcPr>
            <w:tcW w:w="2427" w:type="dxa"/>
          </w:tcPr>
          <w:p w:rsidR="008E39A9" w:rsidRPr="0049346A" w:rsidRDefault="00D426CE" w:rsidP="00B93947">
            <w:pPr>
              <w:jc w:val="both"/>
              <w:rPr>
                <w:spacing w:val="-12"/>
              </w:rPr>
            </w:pPr>
            <w:r w:rsidRPr="0049346A">
              <w:rPr>
                <w:spacing w:val="-12"/>
              </w:rPr>
              <w:lastRenderedPageBreak/>
              <w:t>1.Створення опитувальника щодо якості надання послуг</w:t>
            </w:r>
          </w:p>
          <w:p w:rsidR="006D014E" w:rsidRPr="0049346A" w:rsidRDefault="00E5185C" w:rsidP="00B93947">
            <w:pPr>
              <w:jc w:val="both"/>
              <w:rPr>
                <w:spacing w:val="-12"/>
              </w:rPr>
            </w:pPr>
            <w:r w:rsidRPr="0049346A">
              <w:rPr>
                <w:spacing w:val="-12"/>
              </w:rPr>
              <w:t xml:space="preserve">2.Наявність </w:t>
            </w:r>
            <w:r w:rsidRPr="0049346A">
              <w:rPr>
                <w:spacing w:val="-12"/>
              </w:rPr>
              <w:lastRenderedPageBreak/>
              <w:t>розробленого внутрішнього акту</w:t>
            </w: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E5185C" w:rsidRPr="0049346A" w:rsidRDefault="00E5185C" w:rsidP="00B93947">
            <w:pPr>
              <w:jc w:val="both"/>
              <w:rPr>
                <w:spacing w:val="-12"/>
              </w:rPr>
            </w:pPr>
          </w:p>
          <w:p w:rsidR="006D014E" w:rsidRPr="0049346A" w:rsidRDefault="00E5185C" w:rsidP="00931C3B">
            <w:pPr>
              <w:jc w:val="both"/>
              <w:rPr>
                <w:spacing w:val="-12"/>
              </w:rPr>
            </w:pPr>
            <w:r w:rsidRPr="0049346A">
              <w:rPr>
                <w:spacing w:val="-12"/>
              </w:rPr>
              <w:t>3</w:t>
            </w:r>
            <w:r w:rsidR="006D014E" w:rsidRPr="0049346A">
              <w:rPr>
                <w:spacing w:val="-12"/>
              </w:rPr>
              <w:t>.</w:t>
            </w:r>
            <w:r w:rsidR="00931C3B" w:rsidRPr="0049346A">
              <w:rPr>
                <w:spacing w:val="-12"/>
              </w:rPr>
              <w:t>Проведена вибіркова перевірка документів, що подавалися на реєстрацію статутів релігійних організацій</w:t>
            </w:r>
          </w:p>
        </w:tc>
      </w:tr>
      <w:tr w:rsidR="008E39A9" w:rsidRPr="00571F05" w:rsidTr="00B93947">
        <w:trPr>
          <w:trHeight w:val="360"/>
        </w:trPr>
        <w:tc>
          <w:tcPr>
            <w:tcW w:w="2694" w:type="dxa"/>
          </w:tcPr>
          <w:p w:rsidR="008E39A9" w:rsidRPr="0049346A" w:rsidRDefault="008E39A9" w:rsidP="00E646ED">
            <w:pPr>
              <w:jc w:val="both"/>
              <w:rPr>
                <w:spacing w:val="-12"/>
              </w:rPr>
            </w:pPr>
            <w:r w:rsidRPr="0049346A">
              <w:rPr>
                <w:spacing w:val="-12"/>
              </w:rPr>
              <w:lastRenderedPageBreak/>
              <w:t>10.2 Можливість працівника Департаменту задовольнити свій приватний інтерес під час проведення акредитації закладів охорон</w:t>
            </w:r>
            <w:r w:rsidR="00C50A4D" w:rsidRPr="0049346A">
              <w:rPr>
                <w:spacing w:val="-12"/>
              </w:rPr>
              <w:t>и здоров’я на території області</w:t>
            </w:r>
          </w:p>
        </w:tc>
        <w:tc>
          <w:tcPr>
            <w:tcW w:w="1134" w:type="dxa"/>
            <w:vAlign w:val="center"/>
          </w:tcPr>
          <w:p w:rsidR="008E39A9" w:rsidRPr="0049346A" w:rsidRDefault="008E39A9" w:rsidP="00E646ED">
            <w:pPr>
              <w:jc w:val="center"/>
              <w:rPr>
                <w:spacing w:val="-12"/>
              </w:rPr>
            </w:pPr>
            <w:r w:rsidRPr="0049346A">
              <w:rPr>
                <w:spacing w:val="-12"/>
              </w:rPr>
              <w:t>низька</w:t>
            </w:r>
          </w:p>
        </w:tc>
        <w:tc>
          <w:tcPr>
            <w:tcW w:w="3260" w:type="dxa"/>
          </w:tcPr>
          <w:p w:rsidR="008E39A9" w:rsidRPr="0049346A" w:rsidRDefault="0045565B" w:rsidP="0045565B">
            <w:pPr>
              <w:jc w:val="both"/>
              <w:rPr>
                <w:spacing w:val="-12"/>
              </w:rPr>
            </w:pPr>
            <w:r w:rsidRPr="0049346A">
              <w:rPr>
                <w:spacing w:val="-12"/>
              </w:rPr>
              <w:t>1.Розробка та прийняття (внесення змін у разі наявності до) акту, який врегульовує порядок та критерії оцінки за якими проводиться акредитація закладів охорони здоров’я</w:t>
            </w:r>
          </w:p>
          <w:p w:rsidR="0045565B" w:rsidRPr="0049346A" w:rsidRDefault="0045565B" w:rsidP="0045565B">
            <w:pPr>
              <w:jc w:val="both"/>
              <w:rPr>
                <w:spacing w:val="-12"/>
              </w:rPr>
            </w:pPr>
            <w:r w:rsidRPr="0049346A">
              <w:rPr>
                <w:spacing w:val="-12"/>
              </w:rPr>
              <w:t>2.</w:t>
            </w:r>
            <w:r w:rsidR="00F27B21" w:rsidRPr="0049346A">
              <w:rPr>
                <w:spacing w:val="-12"/>
              </w:rPr>
              <w:t>Обов’язкове відображення у документації усіх проведених заходів під час акредитації закладів охорони здоров’я та мотивів (обґрунтування) прийнятого рішення</w:t>
            </w:r>
          </w:p>
          <w:p w:rsidR="00F27B21" w:rsidRPr="0049346A" w:rsidRDefault="00F27B21" w:rsidP="00F27B21">
            <w:pPr>
              <w:jc w:val="both"/>
              <w:rPr>
                <w:spacing w:val="-12"/>
              </w:rPr>
            </w:pPr>
            <w:r w:rsidRPr="0049346A">
              <w:rPr>
                <w:spacing w:val="-12"/>
              </w:rPr>
              <w:lastRenderedPageBreak/>
              <w:t>3.Розробити та запровадити механізм повідомлення про наявність конфлікту інтересів у членів акредитаційної комісії</w:t>
            </w:r>
          </w:p>
        </w:tc>
        <w:tc>
          <w:tcPr>
            <w:tcW w:w="2410" w:type="dxa"/>
          </w:tcPr>
          <w:p w:rsidR="008E39A9" w:rsidRPr="0049346A" w:rsidRDefault="0045565B" w:rsidP="00B93947">
            <w:pPr>
              <w:jc w:val="both"/>
              <w:rPr>
                <w:spacing w:val="-12"/>
              </w:rPr>
            </w:pPr>
            <w:r w:rsidRPr="0049346A">
              <w:rPr>
                <w:spacing w:val="-12"/>
              </w:rPr>
              <w:lastRenderedPageBreak/>
              <w:t>1</w:t>
            </w:r>
            <w:r w:rsidR="00F27B21" w:rsidRPr="0049346A">
              <w:rPr>
                <w:spacing w:val="-12"/>
              </w:rPr>
              <w:t>-</w:t>
            </w:r>
            <w:r w:rsidR="006D014E" w:rsidRPr="0049346A">
              <w:rPr>
                <w:spacing w:val="-12"/>
              </w:rPr>
              <w:t>3</w:t>
            </w:r>
            <w:r w:rsidRPr="0049346A">
              <w:rPr>
                <w:spacing w:val="-12"/>
              </w:rPr>
              <w:t>.Департамент охорони здоров’я ОДА</w:t>
            </w:r>
          </w:p>
        </w:tc>
        <w:tc>
          <w:tcPr>
            <w:tcW w:w="1417" w:type="dxa"/>
          </w:tcPr>
          <w:p w:rsidR="0045565B" w:rsidRPr="0049346A" w:rsidRDefault="0045565B" w:rsidP="0045565B">
            <w:pPr>
              <w:ind w:left="-101" w:right="-107"/>
              <w:jc w:val="center"/>
              <w:rPr>
                <w:spacing w:val="-12"/>
              </w:rPr>
            </w:pPr>
            <w:r w:rsidRPr="0049346A">
              <w:rPr>
                <w:spacing w:val="-12"/>
              </w:rPr>
              <w:t>1. ІІІ квартал 2022року</w:t>
            </w:r>
          </w:p>
          <w:p w:rsidR="008E39A9" w:rsidRPr="0049346A" w:rsidRDefault="008E39A9" w:rsidP="00B93947">
            <w:pPr>
              <w:ind w:left="-101" w:right="-107"/>
              <w:jc w:val="center"/>
              <w:rPr>
                <w:spacing w:val="-12"/>
              </w:rPr>
            </w:pP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r w:rsidRPr="0049346A">
              <w:rPr>
                <w:spacing w:val="-12"/>
              </w:rPr>
              <w:t xml:space="preserve">2.Постійно під час роботи </w:t>
            </w:r>
            <w:proofErr w:type="spellStart"/>
            <w:r w:rsidRPr="0049346A">
              <w:rPr>
                <w:spacing w:val="-12"/>
              </w:rPr>
              <w:t>акредита-</w:t>
            </w:r>
            <w:r w:rsidR="002D612B" w:rsidRPr="0049346A">
              <w:rPr>
                <w:spacing w:val="-12"/>
              </w:rPr>
              <w:t>ційної</w:t>
            </w:r>
            <w:proofErr w:type="spellEnd"/>
            <w:r w:rsidRPr="0049346A">
              <w:rPr>
                <w:spacing w:val="-12"/>
              </w:rPr>
              <w:t xml:space="preserve"> комісії</w:t>
            </w: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p>
          <w:p w:rsidR="00F27B21" w:rsidRPr="0049346A" w:rsidRDefault="00F27B21" w:rsidP="00B93947">
            <w:pPr>
              <w:ind w:left="-101" w:right="-107"/>
              <w:jc w:val="center"/>
              <w:rPr>
                <w:spacing w:val="-12"/>
              </w:rPr>
            </w:pPr>
            <w:r w:rsidRPr="0049346A">
              <w:rPr>
                <w:spacing w:val="-12"/>
              </w:rPr>
              <w:t>3.ІІ квартал 2022року</w:t>
            </w:r>
          </w:p>
        </w:tc>
        <w:tc>
          <w:tcPr>
            <w:tcW w:w="1418" w:type="dxa"/>
          </w:tcPr>
          <w:p w:rsidR="0045565B" w:rsidRPr="0049346A" w:rsidRDefault="006D014E" w:rsidP="0045565B">
            <w:pPr>
              <w:ind w:left="-109" w:right="-121"/>
              <w:jc w:val="center"/>
              <w:rPr>
                <w:spacing w:val="-12"/>
              </w:rPr>
            </w:pPr>
            <w:r w:rsidRPr="0049346A">
              <w:rPr>
                <w:spacing w:val="-12"/>
              </w:rPr>
              <w:lastRenderedPageBreak/>
              <w:t>1-3</w:t>
            </w:r>
            <w:r w:rsidR="008D644A" w:rsidRPr="0049346A">
              <w:rPr>
                <w:spacing w:val="-12"/>
              </w:rPr>
              <w:t>.</w:t>
            </w:r>
            <w:r w:rsidR="0045565B" w:rsidRPr="0049346A">
              <w:rPr>
                <w:spacing w:val="-12"/>
              </w:rPr>
              <w:t xml:space="preserve"> У межах наявних ресурсів</w:t>
            </w:r>
          </w:p>
          <w:p w:rsidR="008E39A9" w:rsidRPr="0049346A" w:rsidRDefault="0045565B" w:rsidP="0045565B">
            <w:pPr>
              <w:ind w:left="-109" w:right="-121"/>
              <w:jc w:val="center"/>
              <w:rPr>
                <w:spacing w:val="-12"/>
              </w:rPr>
            </w:pPr>
            <w:r w:rsidRPr="0049346A">
              <w:rPr>
                <w:spacing w:val="-12"/>
              </w:rPr>
              <w:t>Додаткових ресурсів не потребує</w:t>
            </w:r>
          </w:p>
        </w:tc>
        <w:tc>
          <w:tcPr>
            <w:tcW w:w="2427" w:type="dxa"/>
          </w:tcPr>
          <w:p w:rsidR="0045565B" w:rsidRPr="0049346A" w:rsidRDefault="0045565B" w:rsidP="0045565B">
            <w:pPr>
              <w:jc w:val="both"/>
              <w:rPr>
                <w:spacing w:val="-12"/>
              </w:rPr>
            </w:pPr>
            <w:r w:rsidRPr="0049346A">
              <w:rPr>
                <w:spacing w:val="-12"/>
              </w:rPr>
              <w:t>1.Наявність розробленого внутрішнього акту або внесення змін до нього</w:t>
            </w:r>
          </w:p>
          <w:p w:rsidR="008E39A9" w:rsidRPr="0049346A" w:rsidRDefault="008E39A9" w:rsidP="00B93947">
            <w:pPr>
              <w:jc w:val="both"/>
              <w:rPr>
                <w:spacing w:val="-12"/>
              </w:rPr>
            </w:pPr>
          </w:p>
          <w:p w:rsidR="00F27B21" w:rsidRPr="0049346A" w:rsidRDefault="00F27B21" w:rsidP="00B93947">
            <w:pPr>
              <w:jc w:val="both"/>
              <w:rPr>
                <w:spacing w:val="-12"/>
              </w:rPr>
            </w:pPr>
          </w:p>
          <w:p w:rsidR="00F27B21" w:rsidRPr="0049346A" w:rsidRDefault="00F27B21" w:rsidP="00B93947">
            <w:pPr>
              <w:jc w:val="both"/>
              <w:rPr>
                <w:spacing w:val="-12"/>
              </w:rPr>
            </w:pPr>
            <w:r w:rsidRPr="0049346A">
              <w:rPr>
                <w:spacing w:val="-12"/>
              </w:rPr>
              <w:t xml:space="preserve">2.Наявність у документації </w:t>
            </w:r>
            <w:r w:rsidR="006D014E" w:rsidRPr="0049346A">
              <w:rPr>
                <w:spacing w:val="-12"/>
              </w:rPr>
              <w:t>проведених заходів та обґрунтування щодо прийнятого рішення</w:t>
            </w:r>
          </w:p>
          <w:p w:rsidR="006D014E" w:rsidRPr="0049346A" w:rsidRDefault="006D014E" w:rsidP="00B93947">
            <w:pPr>
              <w:jc w:val="both"/>
              <w:rPr>
                <w:spacing w:val="-12"/>
              </w:rPr>
            </w:pPr>
          </w:p>
          <w:p w:rsidR="006D014E" w:rsidRPr="0049346A" w:rsidRDefault="006D014E" w:rsidP="006D014E">
            <w:pPr>
              <w:jc w:val="both"/>
              <w:rPr>
                <w:spacing w:val="-12"/>
              </w:rPr>
            </w:pPr>
            <w:r w:rsidRPr="0049346A">
              <w:rPr>
                <w:spacing w:val="-12"/>
              </w:rPr>
              <w:lastRenderedPageBreak/>
              <w:t>3.Наявність впровадженого внутрішнього локального акту повідомлення про конфлікт інтересів членами акредитаційної комісії</w:t>
            </w:r>
          </w:p>
        </w:tc>
      </w:tr>
      <w:tr w:rsidR="002D612B" w:rsidRPr="00571F05" w:rsidTr="00B93947">
        <w:trPr>
          <w:trHeight w:val="360"/>
        </w:trPr>
        <w:tc>
          <w:tcPr>
            <w:tcW w:w="2694" w:type="dxa"/>
          </w:tcPr>
          <w:p w:rsidR="002D612B" w:rsidRPr="0049346A" w:rsidRDefault="002D612B" w:rsidP="00D4425C">
            <w:pPr>
              <w:jc w:val="both"/>
              <w:rPr>
                <w:spacing w:val="-12"/>
              </w:rPr>
            </w:pPr>
            <w:r w:rsidRPr="0049346A">
              <w:rPr>
                <w:spacing w:val="-12"/>
              </w:rPr>
              <w:lastRenderedPageBreak/>
              <w:t>10.3 Можливість надання незаконних переваг певним особам під час вирішення питань щодо влаштування до будинків-інтернатів для людей похилого віку та інвалідів, геріатричного пансіонату для ветеранів війни і праці</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Pr="0049346A" w:rsidRDefault="002D612B" w:rsidP="0032218C">
            <w:pPr>
              <w:jc w:val="both"/>
              <w:rPr>
                <w:spacing w:val="-12"/>
              </w:rPr>
            </w:pPr>
            <w:r w:rsidRPr="0049346A">
              <w:rPr>
                <w:spacing w:val="-12"/>
              </w:rPr>
              <w:t>1.Запровадження внутрішнього механізму (внесення змін у разі наявності) щодо порядку подання підзвітними підрозділами соціального захисту населення області до Департаменту соціального захисту населення ОДА належно сформованих особових справ (відповідно до існуючих вимог)</w:t>
            </w:r>
          </w:p>
          <w:p w:rsidR="002D612B" w:rsidRPr="0049346A" w:rsidRDefault="002D612B" w:rsidP="00D4425C">
            <w:pPr>
              <w:jc w:val="both"/>
              <w:rPr>
                <w:spacing w:val="-12"/>
              </w:rPr>
            </w:pPr>
            <w:r w:rsidRPr="0049346A">
              <w:rPr>
                <w:spacing w:val="-12"/>
              </w:rPr>
              <w:t>2</w:t>
            </w:r>
            <w:r w:rsidR="00664B50">
              <w:rPr>
                <w:spacing w:val="-12"/>
              </w:rPr>
              <w:t>.</w:t>
            </w:r>
            <w:r w:rsidRPr="0049346A">
              <w:rPr>
                <w:spacing w:val="-12"/>
              </w:rPr>
              <w:t>.Посилення контролю за належним виконанням посадовими особами власних повноважень, з метою недопущення безпідставної відмови або наданні переваг під час видачі путівок для влаштування людей похилого віку до будинків-інтернатів, геріатричних пансіонатів тощо</w:t>
            </w:r>
          </w:p>
        </w:tc>
        <w:tc>
          <w:tcPr>
            <w:tcW w:w="2410" w:type="dxa"/>
          </w:tcPr>
          <w:p w:rsidR="002D612B" w:rsidRPr="0049346A" w:rsidRDefault="002D612B" w:rsidP="00B93947">
            <w:pPr>
              <w:jc w:val="both"/>
              <w:rPr>
                <w:spacing w:val="-12"/>
              </w:rPr>
            </w:pPr>
            <w:r w:rsidRPr="0049346A">
              <w:rPr>
                <w:spacing w:val="-12"/>
              </w:rPr>
              <w:t>1-2.Департамент соціального захисту населення ОДА</w:t>
            </w:r>
          </w:p>
        </w:tc>
        <w:tc>
          <w:tcPr>
            <w:tcW w:w="1417" w:type="dxa"/>
          </w:tcPr>
          <w:p w:rsidR="002D612B" w:rsidRPr="0049346A" w:rsidRDefault="002D612B" w:rsidP="002D612B">
            <w:pPr>
              <w:ind w:left="-101" w:right="-107"/>
              <w:jc w:val="center"/>
              <w:rPr>
                <w:spacing w:val="-12"/>
              </w:rPr>
            </w:pPr>
            <w:r w:rsidRPr="0049346A">
              <w:rPr>
                <w:spacing w:val="-12"/>
              </w:rPr>
              <w:t>1. І квартал 2022року</w:t>
            </w: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r w:rsidRPr="0049346A">
              <w:rPr>
                <w:spacing w:val="-12"/>
              </w:rPr>
              <w:t>2.Щороку</w:t>
            </w:r>
          </w:p>
        </w:tc>
        <w:tc>
          <w:tcPr>
            <w:tcW w:w="1418" w:type="dxa"/>
          </w:tcPr>
          <w:p w:rsidR="002D612B" w:rsidRPr="0049346A" w:rsidRDefault="002D612B" w:rsidP="001046BD">
            <w:pPr>
              <w:ind w:left="-109" w:right="-121"/>
              <w:jc w:val="center"/>
              <w:rPr>
                <w:spacing w:val="-12"/>
              </w:rPr>
            </w:pPr>
            <w:r w:rsidRPr="0049346A">
              <w:rPr>
                <w:spacing w:val="-12"/>
              </w:rPr>
              <w:t>1-2</w:t>
            </w:r>
            <w:r w:rsidR="008D644A" w:rsidRPr="0049346A">
              <w:rPr>
                <w:spacing w:val="-12"/>
              </w:rPr>
              <w:t>.</w:t>
            </w:r>
            <w:r w:rsidRPr="0049346A">
              <w:rPr>
                <w:spacing w:val="-12"/>
              </w:rPr>
              <w:t xml:space="preserve"> У межах наявних ресурсів</w:t>
            </w:r>
          </w:p>
          <w:p w:rsidR="002D612B" w:rsidRPr="0049346A" w:rsidRDefault="002D612B" w:rsidP="001046BD">
            <w:pPr>
              <w:ind w:left="-109" w:right="-121"/>
              <w:jc w:val="center"/>
              <w:rPr>
                <w:spacing w:val="-12"/>
              </w:rPr>
            </w:pPr>
            <w:r w:rsidRPr="0049346A">
              <w:rPr>
                <w:spacing w:val="-12"/>
              </w:rPr>
              <w:t>Додаткових заходів не потребує</w:t>
            </w:r>
          </w:p>
        </w:tc>
        <w:tc>
          <w:tcPr>
            <w:tcW w:w="2427" w:type="dxa"/>
          </w:tcPr>
          <w:p w:rsidR="002D612B" w:rsidRPr="0049346A" w:rsidRDefault="002D612B" w:rsidP="00B93947">
            <w:pPr>
              <w:jc w:val="both"/>
              <w:rPr>
                <w:spacing w:val="-12"/>
              </w:rPr>
            </w:pPr>
            <w:r w:rsidRPr="0049346A">
              <w:rPr>
                <w:spacing w:val="-12"/>
              </w:rPr>
              <w:t>1.Розроблений внутрішній акт (внесені зміни до існуючого), який передбачає чіткі вимоги та критерії щодо відповідності сформованих особових справ вимогам чинного законодавства України</w:t>
            </w:r>
          </w:p>
          <w:p w:rsidR="002D612B" w:rsidRPr="0049346A" w:rsidRDefault="002D612B" w:rsidP="00D86592">
            <w:pPr>
              <w:jc w:val="both"/>
              <w:rPr>
                <w:spacing w:val="-12"/>
              </w:rPr>
            </w:pPr>
            <w:r w:rsidRPr="0049346A">
              <w:rPr>
                <w:spacing w:val="-12"/>
              </w:rPr>
              <w:t>2.Проведено перевірку поданих документів на видачу путівок та прийнятих по ним рішень на відповідність чинному законодавству України</w:t>
            </w:r>
          </w:p>
        </w:tc>
      </w:tr>
      <w:tr w:rsidR="002D612B" w:rsidRPr="00571F05" w:rsidTr="002D612B">
        <w:trPr>
          <w:trHeight w:val="360"/>
        </w:trPr>
        <w:tc>
          <w:tcPr>
            <w:tcW w:w="2694" w:type="dxa"/>
          </w:tcPr>
          <w:p w:rsidR="002D612B" w:rsidRPr="0049346A" w:rsidRDefault="002D612B" w:rsidP="00E646ED">
            <w:pPr>
              <w:jc w:val="both"/>
              <w:rPr>
                <w:spacing w:val="-12"/>
              </w:rPr>
            </w:pPr>
            <w:r w:rsidRPr="0049346A">
              <w:rPr>
                <w:spacing w:val="-12"/>
              </w:rPr>
              <w:t>10.4 Можливий вплив третіх осіб на посадових осіб</w:t>
            </w:r>
            <w:r w:rsidR="00913507" w:rsidRPr="0049346A">
              <w:rPr>
                <w:spacing w:val="-12"/>
              </w:rPr>
              <w:t xml:space="preserve"> Департаменту</w:t>
            </w:r>
            <w:r w:rsidRPr="0049346A">
              <w:rPr>
                <w:spacing w:val="-12"/>
              </w:rPr>
              <w:t xml:space="preserve">, що здійснюють регулювання (встановлення) тарифів на платні послуги з </w:t>
            </w:r>
            <w:r w:rsidRPr="0049346A">
              <w:rPr>
                <w:spacing w:val="-12"/>
              </w:rPr>
              <w:lastRenderedPageBreak/>
              <w:t>медичного обслуговування</w:t>
            </w:r>
          </w:p>
        </w:tc>
        <w:tc>
          <w:tcPr>
            <w:tcW w:w="1134" w:type="dxa"/>
            <w:vAlign w:val="center"/>
          </w:tcPr>
          <w:p w:rsidR="002D612B" w:rsidRPr="0049346A" w:rsidRDefault="002D612B" w:rsidP="00E646ED">
            <w:pPr>
              <w:jc w:val="center"/>
              <w:rPr>
                <w:spacing w:val="-12"/>
              </w:rPr>
            </w:pPr>
            <w:r w:rsidRPr="0049346A">
              <w:rPr>
                <w:spacing w:val="-12"/>
              </w:rPr>
              <w:lastRenderedPageBreak/>
              <w:t>низька</w:t>
            </w:r>
          </w:p>
        </w:tc>
        <w:tc>
          <w:tcPr>
            <w:tcW w:w="3260" w:type="dxa"/>
          </w:tcPr>
          <w:p w:rsidR="002D612B" w:rsidRPr="0049346A" w:rsidRDefault="002D612B" w:rsidP="0070349C">
            <w:pPr>
              <w:jc w:val="both"/>
              <w:rPr>
                <w:spacing w:val="-12"/>
              </w:rPr>
            </w:pPr>
            <w:r w:rsidRPr="0049346A">
              <w:rPr>
                <w:spacing w:val="-12"/>
              </w:rPr>
              <w:t>1.Внести пропозиції відповідному органу центральної виконавчої влади щодо врегулювання даних процедур на законодавчому рівня</w:t>
            </w:r>
          </w:p>
          <w:p w:rsidR="002D612B" w:rsidRPr="0049346A" w:rsidRDefault="002D612B" w:rsidP="0070349C">
            <w:pPr>
              <w:jc w:val="both"/>
              <w:rPr>
                <w:spacing w:val="-12"/>
              </w:rPr>
            </w:pPr>
            <w:r w:rsidRPr="0049346A">
              <w:rPr>
                <w:spacing w:val="-12"/>
              </w:rPr>
              <w:lastRenderedPageBreak/>
              <w:t>2.Розробити внутрішній механізм для регулювання даної процедури</w:t>
            </w:r>
          </w:p>
        </w:tc>
        <w:tc>
          <w:tcPr>
            <w:tcW w:w="2410" w:type="dxa"/>
          </w:tcPr>
          <w:p w:rsidR="002D612B" w:rsidRPr="0049346A" w:rsidRDefault="002D612B" w:rsidP="00B93947">
            <w:pPr>
              <w:jc w:val="both"/>
              <w:rPr>
                <w:spacing w:val="-12"/>
              </w:rPr>
            </w:pPr>
            <w:r w:rsidRPr="0049346A">
              <w:rPr>
                <w:spacing w:val="-12"/>
              </w:rPr>
              <w:lastRenderedPageBreak/>
              <w:t>1-2.Департамент економічного розвитку ОДА</w:t>
            </w:r>
          </w:p>
        </w:tc>
        <w:tc>
          <w:tcPr>
            <w:tcW w:w="1417" w:type="dxa"/>
          </w:tcPr>
          <w:p w:rsidR="002D612B" w:rsidRPr="0049346A" w:rsidRDefault="002D612B" w:rsidP="002D612B">
            <w:pPr>
              <w:ind w:left="-101" w:right="-107"/>
              <w:jc w:val="center"/>
              <w:rPr>
                <w:spacing w:val="-12"/>
              </w:rPr>
            </w:pPr>
            <w:r w:rsidRPr="0049346A">
              <w:rPr>
                <w:spacing w:val="-12"/>
              </w:rPr>
              <w:t>1. І квартал 2022року</w:t>
            </w: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pStyle w:val="a4"/>
              <w:ind w:left="-108" w:right="-107"/>
              <w:jc w:val="center"/>
              <w:rPr>
                <w:spacing w:val="-12"/>
              </w:rPr>
            </w:pPr>
          </w:p>
          <w:p w:rsidR="002D612B" w:rsidRPr="0049346A" w:rsidRDefault="002D612B" w:rsidP="002D612B">
            <w:pPr>
              <w:ind w:left="-101" w:right="-107"/>
              <w:jc w:val="center"/>
              <w:rPr>
                <w:spacing w:val="-12"/>
              </w:rPr>
            </w:pPr>
            <w:r w:rsidRPr="0049346A">
              <w:rPr>
                <w:spacing w:val="-12"/>
              </w:rPr>
              <w:lastRenderedPageBreak/>
              <w:t>2. ІІ квартал 2022року</w:t>
            </w:r>
          </w:p>
          <w:p w:rsidR="002D612B" w:rsidRPr="0049346A" w:rsidRDefault="002D612B" w:rsidP="002D612B">
            <w:pPr>
              <w:pStyle w:val="a4"/>
              <w:ind w:left="-108" w:right="-107"/>
              <w:jc w:val="center"/>
              <w:rPr>
                <w:spacing w:val="-12"/>
              </w:rPr>
            </w:pPr>
          </w:p>
        </w:tc>
        <w:tc>
          <w:tcPr>
            <w:tcW w:w="1418" w:type="dxa"/>
          </w:tcPr>
          <w:p w:rsidR="002D612B" w:rsidRPr="0049346A" w:rsidRDefault="002D612B" w:rsidP="002D612B">
            <w:pPr>
              <w:ind w:left="-109" w:right="-121"/>
              <w:jc w:val="center"/>
              <w:rPr>
                <w:spacing w:val="-12"/>
              </w:rPr>
            </w:pPr>
            <w:r w:rsidRPr="0049346A">
              <w:rPr>
                <w:spacing w:val="-12"/>
              </w:rPr>
              <w:lastRenderedPageBreak/>
              <w:t>1-2</w:t>
            </w:r>
            <w:r w:rsidR="00DC1217" w:rsidRPr="0049346A">
              <w:rPr>
                <w:spacing w:val="-12"/>
              </w:rPr>
              <w:t xml:space="preserve">. </w:t>
            </w:r>
            <w:r w:rsidRPr="0049346A">
              <w:rPr>
                <w:spacing w:val="-12"/>
              </w:rPr>
              <w:t>У межах наявних ресурсів</w:t>
            </w:r>
          </w:p>
          <w:p w:rsidR="002D612B" w:rsidRPr="0049346A" w:rsidRDefault="002D612B" w:rsidP="002D612B">
            <w:pPr>
              <w:ind w:left="-109" w:right="-121"/>
              <w:jc w:val="center"/>
              <w:rPr>
                <w:spacing w:val="-12"/>
              </w:rPr>
            </w:pPr>
            <w:r w:rsidRPr="0049346A">
              <w:rPr>
                <w:spacing w:val="-12"/>
              </w:rPr>
              <w:t>Додаткових ресурсів не потребує</w:t>
            </w:r>
          </w:p>
        </w:tc>
        <w:tc>
          <w:tcPr>
            <w:tcW w:w="2427" w:type="dxa"/>
          </w:tcPr>
          <w:p w:rsidR="002D612B" w:rsidRPr="0049346A" w:rsidRDefault="002D612B" w:rsidP="00B93947">
            <w:pPr>
              <w:jc w:val="both"/>
              <w:rPr>
                <w:spacing w:val="-12"/>
              </w:rPr>
            </w:pPr>
            <w:r w:rsidRPr="0049346A">
              <w:rPr>
                <w:spacing w:val="-12"/>
              </w:rPr>
              <w:t>1.Кількість внесених відповідних пропозицій</w:t>
            </w:r>
          </w:p>
          <w:p w:rsidR="002D612B" w:rsidRPr="0049346A" w:rsidRDefault="002D612B" w:rsidP="00B93947">
            <w:pPr>
              <w:jc w:val="both"/>
              <w:rPr>
                <w:spacing w:val="-12"/>
              </w:rPr>
            </w:pPr>
          </w:p>
          <w:p w:rsidR="002D612B" w:rsidRPr="0049346A" w:rsidRDefault="002D612B" w:rsidP="00B93947">
            <w:pPr>
              <w:jc w:val="both"/>
              <w:rPr>
                <w:spacing w:val="-12"/>
              </w:rPr>
            </w:pPr>
          </w:p>
          <w:p w:rsidR="002D612B" w:rsidRPr="0049346A" w:rsidRDefault="002D612B" w:rsidP="00B93947">
            <w:pPr>
              <w:jc w:val="both"/>
              <w:rPr>
                <w:spacing w:val="-12"/>
              </w:rPr>
            </w:pPr>
            <w:r w:rsidRPr="0049346A">
              <w:rPr>
                <w:spacing w:val="-12"/>
              </w:rPr>
              <w:t xml:space="preserve">2.Наявність розробленого </w:t>
            </w:r>
            <w:r w:rsidRPr="0049346A">
              <w:rPr>
                <w:spacing w:val="-12"/>
              </w:rPr>
              <w:lastRenderedPageBreak/>
              <w:t>внутрішнього механізму</w:t>
            </w:r>
          </w:p>
        </w:tc>
      </w:tr>
      <w:tr w:rsidR="002D612B" w:rsidRPr="00571F05" w:rsidTr="00B93947">
        <w:trPr>
          <w:trHeight w:val="360"/>
        </w:trPr>
        <w:tc>
          <w:tcPr>
            <w:tcW w:w="2694" w:type="dxa"/>
          </w:tcPr>
          <w:p w:rsidR="002D612B" w:rsidRPr="0049346A" w:rsidRDefault="002D612B" w:rsidP="00E646ED">
            <w:pPr>
              <w:jc w:val="both"/>
              <w:rPr>
                <w:spacing w:val="-12"/>
              </w:rPr>
            </w:pPr>
            <w:r w:rsidRPr="0049346A">
              <w:rPr>
                <w:spacing w:val="-12"/>
              </w:rPr>
              <w:lastRenderedPageBreak/>
              <w:t xml:space="preserve">10.5 Можливий вплив третіх осіб на посадову особу </w:t>
            </w:r>
            <w:r w:rsidR="00913507" w:rsidRPr="0049346A">
              <w:rPr>
                <w:spacing w:val="-12"/>
              </w:rPr>
              <w:t xml:space="preserve">відділу </w:t>
            </w:r>
            <w:r w:rsidRPr="0049346A">
              <w:rPr>
                <w:spacing w:val="-12"/>
              </w:rPr>
              <w:t xml:space="preserve">при встановлені термінів оприлюднення містобудівної документації на </w:t>
            </w:r>
            <w:proofErr w:type="spellStart"/>
            <w:r w:rsidRPr="0049346A">
              <w:rPr>
                <w:spacing w:val="-12"/>
              </w:rPr>
              <w:t>геопорталі</w:t>
            </w:r>
            <w:proofErr w:type="spellEnd"/>
            <w:r w:rsidRPr="0049346A">
              <w:rPr>
                <w:spacing w:val="-12"/>
              </w:rPr>
              <w:t xml:space="preserve"> містобудівного кадастру</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Pr="0049346A" w:rsidRDefault="00913507" w:rsidP="00B93947">
            <w:pPr>
              <w:jc w:val="both"/>
              <w:rPr>
                <w:spacing w:val="-12"/>
              </w:rPr>
            </w:pPr>
            <w:r w:rsidRPr="0049346A">
              <w:rPr>
                <w:spacing w:val="-12"/>
              </w:rPr>
              <w:t>1.Розробити внутрішній механізм для регулювання даної процедури</w:t>
            </w:r>
          </w:p>
          <w:p w:rsidR="00913507" w:rsidRPr="0049346A" w:rsidRDefault="00913507" w:rsidP="00B93947">
            <w:pPr>
              <w:jc w:val="both"/>
              <w:rPr>
                <w:spacing w:val="-12"/>
              </w:rPr>
            </w:pPr>
            <w:r w:rsidRPr="0049346A">
              <w:rPr>
                <w:spacing w:val="-12"/>
              </w:rPr>
              <w:t>2.Внести пропозиції відповідному органу центральної виконавчої влади щодо врегулювання даних процедур на законодавчому рівня</w:t>
            </w:r>
          </w:p>
        </w:tc>
        <w:tc>
          <w:tcPr>
            <w:tcW w:w="2410" w:type="dxa"/>
          </w:tcPr>
          <w:p w:rsidR="002D612B" w:rsidRPr="0049346A" w:rsidRDefault="00913507" w:rsidP="00B93947">
            <w:pPr>
              <w:jc w:val="both"/>
              <w:rPr>
                <w:spacing w:val="-12"/>
              </w:rPr>
            </w:pPr>
            <w:r w:rsidRPr="0049346A">
              <w:rPr>
                <w:spacing w:val="-12"/>
              </w:rPr>
              <w:t>1-2.Відділ містобудування та архітектури ОДА</w:t>
            </w:r>
          </w:p>
        </w:tc>
        <w:tc>
          <w:tcPr>
            <w:tcW w:w="1417" w:type="dxa"/>
          </w:tcPr>
          <w:p w:rsidR="002D612B" w:rsidRPr="0049346A" w:rsidRDefault="00913507" w:rsidP="00B93947">
            <w:pPr>
              <w:ind w:left="-101" w:right="-107"/>
              <w:jc w:val="center"/>
              <w:rPr>
                <w:spacing w:val="-12"/>
              </w:rPr>
            </w:pPr>
            <w:r w:rsidRPr="0049346A">
              <w:rPr>
                <w:spacing w:val="-12"/>
              </w:rPr>
              <w:t>1. ІІ квартал 2022року</w:t>
            </w:r>
          </w:p>
          <w:p w:rsidR="00913507" w:rsidRPr="0049346A" w:rsidRDefault="00913507" w:rsidP="00B93947">
            <w:pPr>
              <w:ind w:left="-101" w:right="-107"/>
              <w:jc w:val="center"/>
              <w:rPr>
                <w:spacing w:val="-12"/>
              </w:rPr>
            </w:pPr>
          </w:p>
          <w:p w:rsidR="00913507" w:rsidRPr="0049346A" w:rsidRDefault="00913507" w:rsidP="00913507">
            <w:pPr>
              <w:ind w:left="-101" w:right="-107"/>
              <w:jc w:val="center"/>
              <w:rPr>
                <w:spacing w:val="-12"/>
              </w:rPr>
            </w:pPr>
            <w:r w:rsidRPr="0049346A">
              <w:rPr>
                <w:spacing w:val="-12"/>
              </w:rPr>
              <w:t>2. І квартал 2022року</w:t>
            </w:r>
          </w:p>
          <w:p w:rsidR="00913507" w:rsidRPr="0049346A" w:rsidRDefault="00913507" w:rsidP="00B93947">
            <w:pPr>
              <w:ind w:left="-101" w:right="-107"/>
              <w:jc w:val="center"/>
              <w:rPr>
                <w:spacing w:val="-12"/>
              </w:rPr>
            </w:pPr>
          </w:p>
        </w:tc>
        <w:tc>
          <w:tcPr>
            <w:tcW w:w="1418" w:type="dxa"/>
          </w:tcPr>
          <w:p w:rsidR="00913507" w:rsidRPr="0049346A" w:rsidRDefault="00913507" w:rsidP="00913507">
            <w:pPr>
              <w:ind w:left="-109" w:right="-121"/>
              <w:jc w:val="center"/>
              <w:rPr>
                <w:spacing w:val="-12"/>
              </w:rPr>
            </w:pPr>
            <w:r w:rsidRPr="0049346A">
              <w:rPr>
                <w:spacing w:val="-12"/>
              </w:rPr>
              <w:t>1-2</w:t>
            </w:r>
            <w:r w:rsidR="008D644A" w:rsidRPr="0049346A">
              <w:rPr>
                <w:spacing w:val="-12"/>
              </w:rPr>
              <w:t>.</w:t>
            </w:r>
            <w:r w:rsidRPr="0049346A">
              <w:rPr>
                <w:spacing w:val="-12"/>
              </w:rPr>
              <w:t xml:space="preserve"> У межах наявних ресурсів</w:t>
            </w:r>
          </w:p>
          <w:p w:rsidR="002D612B" w:rsidRPr="0049346A" w:rsidRDefault="00913507" w:rsidP="00913507">
            <w:pPr>
              <w:ind w:left="-109" w:right="-121"/>
              <w:jc w:val="center"/>
              <w:rPr>
                <w:spacing w:val="-12"/>
              </w:rPr>
            </w:pPr>
            <w:r w:rsidRPr="0049346A">
              <w:rPr>
                <w:spacing w:val="-12"/>
              </w:rPr>
              <w:t>Додаткових заходів не потребує</w:t>
            </w:r>
          </w:p>
        </w:tc>
        <w:tc>
          <w:tcPr>
            <w:tcW w:w="2427" w:type="dxa"/>
          </w:tcPr>
          <w:p w:rsidR="002D612B" w:rsidRPr="0049346A" w:rsidRDefault="00913507" w:rsidP="00B93947">
            <w:pPr>
              <w:jc w:val="both"/>
              <w:rPr>
                <w:spacing w:val="-12"/>
              </w:rPr>
            </w:pPr>
            <w:r w:rsidRPr="0049346A">
              <w:rPr>
                <w:spacing w:val="-12"/>
              </w:rPr>
              <w:t>1.Наявність розробленого внутрішнього механізму</w:t>
            </w:r>
          </w:p>
          <w:p w:rsidR="00913507" w:rsidRPr="0049346A" w:rsidRDefault="00913507" w:rsidP="00913507">
            <w:pPr>
              <w:jc w:val="both"/>
              <w:rPr>
                <w:spacing w:val="-12"/>
              </w:rPr>
            </w:pPr>
            <w:r w:rsidRPr="0049346A">
              <w:rPr>
                <w:spacing w:val="-12"/>
              </w:rPr>
              <w:t>2.Кількість внесених відповідних пропозицій</w:t>
            </w:r>
          </w:p>
          <w:p w:rsidR="00913507" w:rsidRPr="0049346A" w:rsidRDefault="00913507" w:rsidP="00B93947">
            <w:pPr>
              <w:jc w:val="both"/>
              <w:rPr>
                <w:spacing w:val="-12"/>
              </w:rPr>
            </w:pPr>
          </w:p>
        </w:tc>
      </w:tr>
      <w:tr w:rsidR="002D612B" w:rsidRPr="00571F05" w:rsidTr="00B93947">
        <w:trPr>
          <w:trHeight w:val="360"/>
        </w:trPr>
        <w:tc>
          <w:tcPr>
            <w:tcW w:w="2694" w:type="dxa"/>
          </w:tcPr>
          <w:p w:rsidR="002D612B" w:rsidRPr="0049346A" w:rsidRDefault="002D612B" w:rsidP="008D644A">
            <w:pPr>
              <w:jc w:val="both"/>
              <w:rPr>
                <w:spacing w:val="-12"/>
              </w:rPr>
            </w:pPr>
            <w:r w:rsidRPr="0049346A">
              <w:rPr>
                <w:spacing w:val="-12"/>
              </w:rPr>
              <w:t xml:space="preserve">10.6 Можливий вплив представників суб’єкта </w:t>
            </w:r>
            <w:r w:rsidR="00913507" w:rsidRPr="0049346A">
              <w:rPr>
                <w:spacing w:val="-12"/>
              </w:rPr>
              <w:t xml:space="preserve">звернення на посадових осіб </w:t>
            </w:r>
            <w:r w:rsidR="008D644A" w:rsidRPr="0049346A">
              <w:rPr>
                <w:spacing w:val="-12"/>
              </w:rPr>
              <w:t xml:space="preserve">Департаменту </w:t>
            </w:r>
            <w:r w:rsidRPr="0049346A">
              <w:rPr>
                <w:spacing w:val="-12"/>
              </w:rPr>
              <w:t>щодо суттєвого скорочення строків надання дозволу на спеціальне використання природніх ресурсів</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913507" w:rsidRPr="0049346A" w:rsidRDefault="00913507" w:rsidP="00913507">
            <w:pPr>
              <w:jc w:val="both"/>
              <w:rPr>
                <w:spacing w:val="-12"/>
              </w:rPr>
            </w:pPr>
            <w:r w:rsidRPr="0049346A">
              <w:rPr>
                <w:spacing w:val="-12"/>
              </w:rPr>
              <w:t>1.Внести пропозиції відповідному органу центральної виконавчої влади щодо врегулювання даних процедур на законодавчому рівня</w:t>
            </w:r>
          </w:p>
          <w:p w:rsidR="002D612B" w:rsidRPr="0049346A" w:rsidRDefault="00913507" w:rsidP="00913507">
            <w:pPr>
              <w:jc w:val="both"/>
              <w:rPr>
                <w:spacing w:val="-12"/>
              </w:rPr>
            </w:pPr>
            <w:r w:rsidRPr="0049346A">
              <w:rPr>
                <w:spacing w:val="-12"/>
              </w:rPr>
              <w:t>2.Розробити внутрішній механізм для регулювання даної процедури</w:t>
            </w:r>
          </w:p>
          <w:p w:rsidR="00913507" w:rsidRPr="0049346A" w:rsidRDefault="00913507" w:rsidP="00913507">
            <w:pPr>
              <w:jc w:val="both"/>
              <w:rPr>
                <w:spacing w:val="-12"/>
              </w:rPr>
            </w:pPr>
            <w:r w:rsidRPr="0049346A">
              <w:rPr>
                <w:spacing w:val="-12"/>
              </w:rPr>
              <w:t>3.</w:t>
            </w:r>
            <w:r w:rsidR="008D644A" w:rsidRPr="0049346A">
              <w:rPr>
                <w:spacing w:val="-12"/>
              </w:rPr>
              <w:t>Надавати на додаткове опрацювання матеріали визначеній в Департаменті уповноваженій особі з питань запобігання та виявлення корупції</w:t>
            </w:r>
          </w:p>
        </w:tc>
        <w:tc>
          <w:tcPr>
            <w:tcW w:w="2410" w:type="dxa"/>
          </w:tcPr>
          <w:p w:rsidR="002D612B" w:rsidRPr="0049346A" w:rsidRDefault="008D644A" w:rsidP="00B93947">
            <w:pPr>
              <w:jc w:val="both"/>
              <w:rPr>
                <w:spacing w:val="-12"/>
              </w:rPr>
            </w:pPr>
            <w:r w:rsidRPr="0049346A">
              <w:rPr>
                <w:spacing w:val="-12"/>
              </w:rPr>
              <w:t>1-3.Департамент природних ресурсів та екології</w:t>
            </w:r>
          </w:p>
        </w:tc>
        <w:tc>
          <w:tcPr>
            <w:tcW w:w="1417" w:type="dxa"/>
          </w:tcPr>
          <w:p w:rsidR="008D644A" w:rsidRPr="0049346A" w:rsidRDefault="008D644A" w:rsidP="008D644A">
            <w:pPr>
              <w:ind w:left="-101" w:right="-107"/>
              <w:jc w:val="center"/>
              <w:rPr>
                <w:spacing w:val="-12"/>
              </w:rPr>
            </w:pPr>
            <w:r w:rsidRPr="0049346A">
              <w:rPr>
                <w:spacing w:val="-12"/>
              </w:rPr>
              <w:t>1. І квартал 2022року</w:t>
            </w:r>
          </w:p>
          <w:p w:rsidR="008D644A" w:rsidRPr="0049346A" w:rsidRDefault="008D644A" w:rsidP="008D644A">
            <w:pPr>
              <w:pStyle w:val="a4"/>
              <w:ind w:left="-108" w:right="-107"/>
              <w:jc w:val="center"/>
              <w:rPr>
                <w:spacing w:val="-12"/>
              </w:rPr>
            </w:pPr>
          </w:p>
          <w:p w:rsidR="008D644A" w:rsidRPr="0049346A" w:rsidRDefault="008D644A" w:rsidP="008D644A">
            <w:pPr>
              <w:pStyle w:val="a4"/>
              <w:ind w:left="-108" w:right="-107"/>
              <w:jc w:val="center"/>
              <w:rPr>
                <w:spacing w:val="-12"/>
              </w:rPr>
            </w:pPr>
          </w:p>
          <w:p w:rsidR="008D644A" w:rsidRPr="0049346A" w:rsidRDefault="008D644A" w:rsidP="008D644A">
            <w:pPr>
              <w:pStyle w:val="a4"/>
              <w:ind w:left="-108" w:right="-107"/>
              <w:jc w:val="center"/>
              <w:rPr>
                <w:spacing w:val="-12"/>
              </w:rPr>
            </w:pPr>
          </w:p>
          <w:p w:rsidR="008D644A" w:rsidRPr="0049346A" w:rsidRDefault="008D644A" w:rsidP="008D644A">
            <w:pPr>
              <w:pStyle w:val="a4"/>
              <w:ind w:left="-108" w:right="-107"/>
              <w:jc w:val="center"/>
              <w:rPr>
                <w:spacing w:val="-12"/>
              </w:rPr>
            </w:pPr>
          </w:p>
          <w:p w:rsidR="008D644A" w:rsidRPr="0049346A" w:rsidRDefault="008D644A" w:rsidP="008D644A">
            <w:pPr>
              <w:ind w:left="-101" w:right="-107"/>
              <w:jc w:val="center"/>
              <w:rPr>
                <w:spacing w:val="-12"/>
              </w:rPr>
            </w:pPr>
            <w:r w:rsidRPr="0049346A">
              <w:rPr>
                <w:spacing w:val="-12"/>
              </w:rPr>
              <w:t>2. ІІ квартал 2022року</w:t>
            </w:r>
          </w:p>
          <w:p w:rsidR="008D644A" w:rsidRPr="0049346A" w:rsidRDefault="008D644A" w:rsidP="008D644A">
            <w:pPr>
              <w:ind w:left="-101" w:right="-107"/>
              <w:jc w:val="center"/>
              <w:rPr>
                <w:spacing w:val="-12"/>
              </w:rPr>
            </w:pPr>
          </w:p>
          <w:p w:rsidR="002D612B" w:rsidRPr="0049346A" w:rsidRDefault="008D644A" w:rsidP="00B93947">
            <w:pPr>
              <w:ind w:left="-101" w:right="-107"/>
              <w:jc w:val="center"/>
              <w:rPr>
                <w:spacing w:val="-12"/>
              </w:rPr>
            </w:pPr>
            <w:r w:rsidRPr="0049346A">
              <w:rPr>
                <w:spacing w:val="-12"/>
              </w:rPr>
              <w:t>3.Постійно</w:t>
            </w:r>
          </w:p>
        </w:tc>
        <w:tc>
          <w:tcPr>
            <w:tcW w:w="1418" w:type="dxa"/>
          </w:tcPr>
          <w:p w:rsidR="008D644A" w:rsidRPr="0049346A" w:rsidRDefault="008D644A" w:rsidP="008D644A">
            <w:pPr>
              <w:ind w:left="-109" w:right="-121"/>
              <w:jc w:val="center"/>
              <w:rPr>
                <w:spacing w:val="-12"/>
              </w:rPr>
            </w:pPr>
            <w:r w:rsidRPr="0049346A">
              <w:rPr>
                <w:spacing w:val="-12"/>
              </w:rPr>
              <w:t>1-3. У межах наявних ресурсів</w:t>
            </w:r>
          </w:p>
          <w:p w:rsidR="002D612B" w:rsidRPr="0049346A" w:rsidRDefault="008D644A" w:rsidP="008D644A">
            <w:pPr>
              <w:ind w:left="-109" w:right="-121"/>
              <w:jc w:val="center"/>
              <w:rPr>
                <w:spacing w:val="-12"/>
              </w:rPr>
            </w:pPr>
            <w:r w:rsidRPr="0049346A">
              <w:rPr>
                <w:spacing w:val="-12"/>
              </w:rPr>
              <w:t>Додаткових ресурсів не потребує</w:t>
            </w:r>
          </w:p>
        </w:tc>
        <w:tc>
          <w:tcPr>
            <w:tcW w:w="2427" w:type="dxa"/>
          </w:tcPr>
          <w:p w:rsidR="008D644A" w:rsidRPr="0049346A" w:rsidRDefault="008D644A" w:rsidP="008D644A">
            <w:pPr>
              <w:jc w:val="both"/>
              <w:rPr>
                <w:spacing w:val="-12"/>
              </w:rPr>
            </w:pPr>
            <w:r w:rsidRPr="0049346A">
              <w:rPr>
                <w:spacing w:val="-12"/>
              </w:rPr>
              <w:t>1.Кількість внесених відповідних пропозицій</w:t>
            </w:r>
          </w:p>
          <w:p w:rsidR="008D644A" w:rsidRPr="0049346A" w:rsidRDefault="008D644A" w:rsidP="008D644A">
            <w:pPr>
              <w:jc w:val="both"/>
              <w:rPr>
                <w:spacing w:val="-12"/>
              </w:rPr>
            </w:pPr>
          </w:p>
          <w:p w:rsidR="008D644A" w:rsidRPr="0049346A" w:rsidRDefault="008D644A" w:rsidP="008D644A">
            <w:pPr>
              <w:jc w:val="both"/>
              <w:rPr>
                <w:spacing w:val="-12"/>
              </w:rPr>
            </w:pPr>
          </w:p>
          <w:p w:rsidR="002D612B" w:rsidRPr="0049346A" w:rsidRDefault="008D644A" w:rsidP="008D644A">
            <w:pPr>
              <w:jc w:val="both"/>
              <w:rPr>
                <w:spacing w:val="-12"/>
              </w:rPr>
            </w:pPr>
            <w:r w:rsidRPr="0049346A">
              <w:rPr>
                <w:spacing w:val="-12"/>
              </w:rPr>
              <w:t>2.Наявність розробленого внутрішнього механізму</w:t>
            </w:r>
          </w:p>
          <w:p w:rsidR="008D644A" w:rsidRPr="0049346A" w:rsidRDefault="008D644A" w:rsidP="008D644A">
            <w:pPr>
              <w:jc w:val="both"/>
              <w:rPr>
                <w:spacing w:val="-12"/>
              </w:rPr>
            </w:pPr>
            <w:r w:rsidRPr="0049346A">
              <w:rPr>
                <w:spacing w:val="-12"/>
              </w:rPr>
              <w:t>3.Кількість опрацьованих матеріалів уповноваженою особою Департаменту</w:t>
            </w:r>
          </w:p>
        </w:tc>
      </w:tr>
      <w:tr w:rsidR="002D612B" w:rsidRPr="00571F05" w:rsidTr="00B93947">
        <w:trPr>
          <w:trHeight w:val="360"/>
        </w:trPr>
        <w:tc>
          <w:tcPr>
            <w:tcW w:w="2694" w:type="dxa"/>
          </w:tcPr>
          <w:p w:rsidR="002D612B" w:rsidRPr="0049346A" w:rsidRDefault="002D612B" w:rsidP="00E646ED">
            <w:pPr>
              <w:jc w:val="both"/>
              <w:rPr>
                <w:spacing w:val="-12"/>
              </w:rPr>
            </w:pPr>
            <w:r w:rsidRPr="0049346A">
              <w:rPr>
                <w:spacing w:val="-12"/>
              </w:rPr>
              <w:t xml:space="preserve">10.7 Можливість задоволення приватного інтересу під час видачі довідок (фактографічних, генеалогічних, біографічних, історичних, тематичних, майнових) </w:t>
            </w:r>
            <w:r w:rsidRPr="0049346A">
              <w:rPr>
                <w:spacing w:val="-12"/>
              </w:rPr>
              <w:lastRenderedPageBreak/>
              <w:t>посадовими особами Державного архіву області</w:t>
            </w:r>
            <w:r w:rsidR="004D1D67" w:rsidRPr="0049346A">
              <w:rPr>
                <w:spacing w:val="-12"/>
              </w:rPr>
              <w:t xml:space="preserve"> на запити фізичних та юридичних осіб</w:t>
            </w:r>
          </w:p>
        </w:tc>
        <w:tc>
          <w:tcPr>
            <w:tcW w:w="1134" w:type="dxa"/>
            <w:vAlign w:val="center"/>
          </w:tcPr>
          <w:p w:rsidR="002D612B" w:rsidRPr="0049346A" w:rsidRDefault="002D612B" w:rsidP="00E646ED">
            <w:pPr>
              <w:jc w:val="center"/>
              <w:rPr>
                <w:spacing w:val="-12"/>
              </w:rPr>
            </w:pPr>
            <w:r w:rsidRPr="0049346A">
              <w:rPr>
                <w:spacing w:val="-12"/>
              </w:rPr>
              <w:lastRenderedPageBreak/>
              <w:t>середня</w:t>
            </w:r>
          </w:p>
        </w:tc>
        <w:tc>
          <w:tcPr>
            <w:tcW w:w="3260" w:type="dxa"/>
          </w:tcPr>
          <w:p w:rsidR="002D612B" w:rsidRPr="0049346A" w:rsidRDefault="004D1D67" w:rsidP="00B93947">
            <w:pPr>
              <w:jc w:val="both"/>
              <w:rPr>
                <w:spacing w:val="-12"/>
              </w:rPr>
            </w:pPr>
            <w:r w:rsidRPr="0049346A">
              <w:rPr>
                <w:spacing w:val="-12"/>
              </w:rPr>
              <w:t>1.Переглянути порядок видачі довідок</w:t>
            </w:r>
          </w:p>
          <w:p w:rsidR="004D1D67" w:rsidRPr="0049346A" w:rsidRDefault="004D1D67" w:rsidP="00B93947">
            <w:pPr>
              <w:jc w:val="both"/>
              <w:rPr>
                <w:spacing w:val="-12"/>
              </w:rPr>
            </w:pPr>
            <w:r w:rsidRPr="0049346A">
              <w:rPr>
                <w:spacing w:val="-12"/>
              </w:rPr>
              <w:t xml:space="preserve">2.Встановити контроль зі сторони визначеної уповноваженої особи з питань запобігання та виявлення корупції Державного архіву за </w:t>
            </w:r>
            <w:r w:rsidRPr="0049346A">
              <w:rPr>
                <w:spacing w:val="-12"/>
              </w:rPr>
              <w:lastRenderedPageBreak/>
              <w:t>наданням архівних довідок, копій документів на запити фізичних та юридичних осіб</w:t>
            </w:r>
          </w:p>
          <w:p w:rsidR="004D1D67" w:rsidRPr="0049346A" w:rsidRDefault="004D1D67" w:rsidP="00B93947">
            <w:pPr>
              <w:jc w:val="both"/>
              <w:rPr>
                <w:spacing w:val="-12"/>
              </w:rPr>
            </w:pPr>
            <w:r w:rsidRPr="0049346A">
              <w:rPr>
                <w:spacing w:val="-12"/>
              </w:rPr>
              <w:t>3.Розмістити в службовому приміщення Державного архіву інформацію про вартість послуг</w:t>
            </w:r>
          </w:p>
        </w:tc>
        <w:tc>
          <w:tcPr>
            <w:tcW w:w="2410" w:type="dxa"/>
          </w:tcPr>
          <w:p w:rsidR="002D612B" w:rsidRPr="0049346A" w:rsidRDefault="003D7C48" w:rsidP="00B93947">
            <w:pPr>
              <w:jc w:val="both"/>
              <w:rPr>
                <w:spacing w:val="-12"/>
              </w:rPr>
            </w:pPr>
            <w:r w:rsidRPr="0049346A">
              <w:rPr>
                <w:spacing w:val="-12"/>
              </w:rPr>
              <w:lastRenderedPageBreak/>
              <w:t>1-3.Державний архів Хмельницької області</w:t>
            </w:r>
          </w:p>
        </w:tc>
        <w:tc>
          <w:tcPr>
            <w:tcW w:w="1417" w:type="dxa"/>
          </w:tcPr>
          <w:p w:rsidR="002D612B" w:rsidRPr="0049346A" w:rsidRDefault="003D7C48" w:rsidP="00B93947">
            <w:pPr>
              <w:ind w:left="-101" w:right="-107"/>
              <w:jc w:val="center"/>
              <w:rPr>
                <w:spacing w:val="-12"/>
              </w:rPr>
            </w:pPr>
            <w:r w:rsidRPr="0049346A">
              <w:rPr>
                <w:spacing w:val="-12"/>
              </w:rPr>
              <w:t>1-3</w:t>
            </w:r>
            <w:r w:rsidRPr="0049346A">
              <w:rPr>
                <w:spacing w:val="-12"/>
              </w:rPr>
              <w:t xml:space="preserve">. </w:t>
            </w:r>
            <w:r w:rsidRPr="0049346A">
              <w:rPr>
                <w:spacing w:val="-12"/>
              </w:rPr>
              <w:t>І</w:t>
            </w:r>
            <w:r w:rsidRPr="0049346A">
              <w:rPr>
                <w:spacing w:val="-12"/>
              </w:rPr>
              <w:t xml:space="preserve"> квартал 2022року</w:t>
            </w:r>
          </w:p>
          <w:p w:rsidR="003D7C48" w:rsidRPr="0049346A" w:rsidRDefault="003D7C48" w:rsidP="00B93947">
            <w:pPr>
              <w:ind w:left="-101" w:right="-107"/>
              <w:jc w:val="center"/>
              <w:rPr>
                <w:spacing w:val="-12"/>
              </w:rPr>
            </w:pPr>
          </w:p>
        </w:tc>
        <w:tc>
          <w:tcPr>
            <w:tcW w:w="1418" w:type="dxa"/>
          </w:tcPr>
          <w:p w:rsidR="003D7C48" w:rsidRPr="0049346A" w:rsidRDefault="003D7C48" w:rsidP="003D7C48">
            <w:pPr>
              <w:ind w:left="-109" w:right="-121"/>
              <w:jc w:val="center"/>
              <w:rPr>
                <w:spacing w:val="-12"/>
              </w:rPr>
            </w:pPr>
            <w:r w:rsidRPr="0049346A">
              <w:rPr>
                <w:spacing w:val="-12"/>
              </w:rPr>
              <w:t>1-3</w:t>
            </w:r>
            <w:r w:rsidRPr="0049346A">
              <w:rPr>
                <w:spacing w:val="-12"/>
              </w:rPr>
              <w:t>. У межах наявних ресурсів</w:t>
            </w:r>
          </w:p>
          <w:p w:rsidR="002D612B" w:rsidRPr="0049346A" w:rsidRDefault="003D7C48" w:rsidP="003D7C48">
            <w:pPr>
              <w:ind w:left="-109" w:right="-121"/>
              <w:jc w:val="center"/>
              <w:rPr>
                <w:spacing w:val="-12"/>
              </w:rPr>
            </w:pPr>
            <w:r w:rsidRPr="0049346A">
              <w:rPr>
                <w:spacing w:val="-12"/>
              </w:rPr>
              <w:t>Додаткових заходів не потребує</w:t>
            </w:r>
          </w:p>
        </w:tc>
        <w:tc>
          <w:tcPr>
            <w:tcW w:w="2427" w:type="dxa"/>
          </w:tcPr>
          <w:p w:rsidR="002D612B" w:rsidRPr="0049346A" w:rsidRDefault="004D1D67" w:rsidP="00B93947">
            <w:pPr>
              <w:jc w:val="both"/>
              <w:rPr>
                <w:spacing w:val="-12"/>
              </w:rPr>
            </w:pPr>
            <w:r w:rsidRPr="0049346A">
              <w:rPr>
                <w:spacing w:val="-12"/>
              </w:rPr>
              <w:t>1.Надання архівних довідок, копій документів здійснюється в присутності не менше 2 відповідальних осіб</w:t>
            </w:r>
          </w:p>
          <w:p w:rsidR="004D1D67" w:rsidRPr="0049346A" w:rsidRDefault="004D1D67" w:rsidP="00B93947">
            <w:pPr>
              <w:jc w:val="both"/>
              <w:rPr>
                <w:spacing w:val="-12"/>
              </w:rPr>
            </w:pPr>
            <w:r w:rsidRPr="0049346A">
              <w:rPr>
                <w:spacing w:val="-12"/>
              </w:rPr>
              <w:t xml:space="preserve">2.Забезпечено контроль </w:t>
            </w:r>
            <w:r w:rsidRPr="0049346A">
              <w:rPr>
                <w:spacing w:val="-12"/>
              </w:rPr>
              <w:lastRenderedPageBreak/>
              <w:t>уповноваженою</w:t>
            </w:r>
            <w:r w:rsidR="003D7C48" w:rsidRPr="0049346A">
              <w:rPr>
                <w:spacing w:val="-12"/>
              </w:rPr>
              <w:t xml:space="preserve"> особою</w:t>
            </w:r>
            <w:r w:rsidR="003D7C48" w:rsidRPr="0049346A">
              <w:rPr>
                <w:spacing w:val="-12"/>
              </w:rPr>
              <w:t xml:space="preserve"> з питань запобігання та виявлення корупції Державного архіву</w:t>
            </w:r>
            <w:r w:rsidR="003D7C48" w:rsidRPr="0049346A">
              <w:rPr>
                <w:spacing w:val="-12"/>
              </w:rPr>
              <w:t xml:space="preserve"> за наданням архівних довідок, копій документів</w:t>
            </w:r>
          </w:p>
          <w:p w:rsidR="003D7C48" w:rsidRPr="0049346A" w:rsidRDefault="003D7C48" w:rsidP="00B93947">
            <w:pPr>
              <w:jc w:val="both"/>
              <w:rPr>
                <w:spacing w:val="-12"/>
              </w:rPr>
            </w:pPr>
            <w:r w:rsidRPr="0049346A">
              <w:rPr>
                <w:spacing w:val="-12"/>
              </w:rPr>
              <w:t>3.Інформацію про вартість послуг розміщено в службовому приміщені Державного архіву</w:t>
            </w:r>
          </w:p>
        </w:tc>
      </w:tr>
      <w:tr w:rsidR="002D612B" w:rsidRPr="00571F05" w:rsidTr="00B93947">
        <w:trPr>
          <w:trHeight w:val="360"/>
        </w:trPr>
        <w:tc>
          <w:tcPr>
            <w:tcW w:w="2694" w:type="dxa"/>
          </w:tcPr>
          <w:p w:rsidR="002D612B" w:rsidRPr="0049346A" w:rsidRDefault="00D95290" w:rsidP="00E646ED">
            <w:pPr>
              <w:jc w:val="both"/>
              <w:rPr>
                <w:spacing w:val="-12"/>
              </w:rPr>
            </w:pPr>
            <w:r>
              <w:rPr>
                <w:spacing w:val="-12"/>
              </w:rPr>
              <w:lastRenderedPageBreak/>
              <w:t>10.8</w:t>
            </w:r>
            <w:r w:rsidR="002D612B" w:rsidRPr="00D95290">
              <w:rPr>
                <w:spacing w:val="-12"/>
              </w:rPr>
              <w:t xml:space="preserve"> Можливий вплив третіх осіб</w:t>
            </w:r>
            <w:r w:rsidR="002D612B" w:rsidRPr="0049346A">
              <w:rPr>
                <w:spacing w:val="-12"/>
              </w:rPr>
              <w:t xml:space="preserve"> на членів ліцензійної комісії під час видачі ліцензій на право провадження господарської діяльності з постачання теплової енергії, крім постачання теплової енергії за нерегульованим тарифом</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Default="00664B50" w:rsidP="00664B50">
            <w:pPr>
              <w:jc w:val="both"/>
              <w:rPr>
                <w:spacing w:val="-12"/>
              </w:rPr>
            </w:pPr>
            <w:r>
              <w:rPr>
                <w:spacing w:val="-12"/>
              </w:rPr>
              <w:t>1.Розробити внутрішній механізм (внести зміни в разі наявності), з метою в</w:t>
            </w:r>
            <w:r w:rsidRPr="00664B50">
              <w:rPr>
                <w:spacing w:val="-12"/>
              </w:rPr>
              <w:t>изначення чітких підстав для відмови в одержанні адміністративної послуги з одночасним роз’ясненням заявникам таких підстав</w:t>
            </w:r>
            <w:r>
              <w:rPr>
                <w:spacing w:val="-12"/>
              </w:rPr>
              <w:t>.</w:t>
            </w:r>
          </w:p>
          <w:p w:rsidR="00664B50" w:rsidRDefault="00664B50" w:rsidP="00D95290">
            <w:pPr>
              <w:jc w:val="both"/>
              <w:rPr>
                <w:spacing w:val="-12"/>
              </w:rPr>
            </w:pPr>
            <w:r w:rsidRPr="0049346A">
              <w:rPr>
                <w:spacing w:val="-12"/>
              </w:rPr>
              <w:t>2.</w:t>
            </w:r>
            <w:r w:rsidR="00D95290">
              <w:rPr>
                <w:spacing w:val="-12"/>
              </w:rPr>
              <w:t>Передбачити в посадовій інструкції відповідальність посадових осіб</w:t>
            </w:r>
          </w:p>
          <w:p w:rsidR="00D95290" w:rsidRPr="0049346A" w:rsidRDefault="00D95290" w:rsidP="00D95290">
            <w:pPr>
              <w:jc w:val="both"/>
              <w:rPr>
                <w:spacing w:val="-12"/>
              </w:rPr>
            </w:pPr>
            <w:r>
              <w:rPr>
                <w:spacing w:val="-12"/>
              </w:rPr>
              <w:t>3</w:t>
            </w:r>
            <w:r w:rsidRPr="0049346A">
              <w:rPr>
                <w:spacing w:val="-12"/>
              </w:rPr>
              <w:t xml:space="preserve">.Внести пропозиції відповідному органу центральної виконавчої влади щодо врегулювання процедури закупівель </w:t>
            </w:r>
            <w:r>
              <w:rPr>
                <w:spacing w:val="-12"/>
              </w:rPr>
              <w:t>на законодавчому рівні</w:t>
            </w:r>
          </w:p>
        </w:tc>
        <w:tc>
          <w:tcPr>
            <w:tcW w:w="2410" w:type="dxa"/>
          </w:tcPr>
          <w:p w:rsidR="002D612B" w:rsidRPr="0049346A" w:rsidRDefault="00664B50" w:rsidP="00B93947">
            <w:pPr>
              <w:jc w:val="both"/>
              <w:rPr>
                <w:spacing w:val="-12"/>
              </w:rPr>
            </w:pPr>
            <w:r>
              <w:rPr>
                <w:spacing w:val="-12"/>
              </w:rPr>
              <w:t>1</w:t>
            </w:r>
            <w:r w:rsidR="00D95290">
              <w:rPr>
                <w:spacing w:val="-12"/>
              </w:rPr>
              <w:t>-2</w:t>
            </w:r>
            <w:r>
              <w:rPr>
                <w:spacing w:val="-12"/>
              </w:rPr>
              <w:t>.Департамент розвитку громад, будівництва та житлово-комунального господарства ОДА</w:t>
            </w:r>
          </w:p>
        </w:tc>
        <w:tc>
          <w:tcPr>
            <w:tcW w:w="1417" w:type="dxa"/>
          </w:tcPr>
          <w:p w:rsidR="00D95290" w:rsidRPr="0049346A" w:rsidRDefault="00D95290" w:rsidP="00D95290">
            <w:pPr>
              <w:ind w:left="-101" w:right="-107"/>
              <w:jc w:val="center"/>
              <w:rPr>
                <w:spacing w:val="-12"/>
              </w:rPr>
            </w:pPr>
            <w:r w:rsidRPr="0049346A">
              <w:rPr>
                <w:spacing w:val="-12"/>
              </w:rPr>
              <w:t>1. ІІ квартал 2022року</w:t>
            </w:r>
          </w:p>
          <w:p w:rsidR="002D612B" w:rsidRDefault="002D612B" w:rsidP="00B93947">
            <w:pPr>
              <w:ind w:left="-101" w:right="-107"/>
              <w:jc w:val="center"/>
              <w:rPr>
                <w:spacing w:val="-12"/>
              </w:rPr>
            </w:pPr>
          </w:p>
          <w:p w:rsidR="00D95290" w:rsidRDefault="00D95290" w:rsidP="00B93947">
            <w:pPr>
              <w:ind w:left="-101" w:right="-107"/>
              <w:jc w:val="center"/>
              <w:rPr>
                <w:spacing w:val="-12"/>
              </w:rPr>
            </w:pPr>
          </w:p>
          <w:p w:rsidR="00D95290" w:rsidRDefault="00D95290" w:rsidP="00B93947">
            <w:pPr>
              <w:ind w:left="-101" w:right="-107"/>
              <w:jc w:val="center"/>
              <w:rPr>
                <w:spacing w:val="-12"/>
              </w:rPr>
            </w:pPr>
          </w:p>
          <w:p w:rsidR="00D95290" w:rsidRDefault="00D95290" w:rsidP="00B93947">
            <w:pPr>
              <w:ind w:left="-101" w:right="-107"/>
              <w:jc w:val="center"/>
              <w:rPr>
                <w:spacing w:val="-12"/>
              </w:rPr>
            </w:pPr>
          </w:p>
          <w:p w:rsidR="00D95290" w:rsidRDefault="00D95290" w:rsidP="00B93947">
            <w:pPr>
              <w:ind w:left="-101" w:right="-107"/>
              <w:jc w:val="center"/>
              <w:rPr>
                <w:spacing w:val="-12"/>
              </w:rPr>
            </w:pPr>
          </w:p>
          <w:p w:rsidR="00D95290" w:rsidRDefault="00D95290" w:rsidP="00B93947">
            <w:pPr>
              <w:ind w:left="-101" w:right="-107"/>
              <w:jc w:val="center"/>
              <w:rPr>
                <w:spacing w:val="-12"/>
              </w:rPr>
            </w:pPr>
          </w:p>
          <w:p w:rsidR="00D95290" w:rsidRDefault="00D95290" w:rsidP="00D95290">
            <w:pPr>
              <w:ind w:left="-101" w:right="-107"/>
              <w:jc w:val="center"/>
              <w:rPr>
                <w:spacing w:val="-12"/>
              </w:rPr>
            </w:pPr>
            <w:r>
              <w:rPr>
                <w:spacing w:val="-12"/>
              </w:rPr>
              <w:t>2</w:t>
            </w:r>
            <w:r w:rsidRPr="0049346A">
              <w:rPr>
                <w:spacing w:val="-12"/>
              </w:rPr>
              <w:t xml:space="preserve">. </w:t>
            </w:r>
            <w:r>
              <w:rPr>
                <w:spacing w:val="-12"/>
              </w:rPr>
              <w:t>І</w:t>
            </w:r>
            <w:r w:rsidRPr="0049346A">
              <w:rPr>
                <w:spacing w:val="-12"/>
              </w:rPr>
              <w:t xml:space="preserve"> квартал 2022року</w:t>
            </w:r>
          </w:p>
          <w:p w:rsidR="00D95290" w:rsidRPr="0049346A" w:rsidRDefault="00D95290" w:rsidP="00D95290">
            <w:pPr>
              <w:ind w:left="-101" w:right="-107"/>
              <w:jc w:val="center"/>
              <w:rPr>
                <w:spacing w:val="-12"/>
              </w:rPr>
            </w:pPr>
          </w:p>
          <w:p w:rsidR="00D95290" w:rsidRPr="0049346A" w:rsidRDefault="00D95290" w:rsidP="00B93947">
            <w:pPr>
              <w:ind w:left="-101" w:right="-107"/>
              <w:jc w:val="center"/>
              <w:rPr>
                <w:spacing w:val="-12"/>
              </w:rPr>
            </w:pPr>
            <w:r>
              <w:rPr>
                <w:spacing w:val="-12"/>
              </w:rPr>
              <w:t>3.</w:t>
            </w:r>
            <w:r w:rsidRPr="0049346A">
              <w:rPr>
                <w:spacing w:val="-12"/>
              </w:rPr>
              <w:t xml:space="preserve"> ІІ квартал 2022року</w:t>
            </w:r>
          </w:p>
        </w:tc>
        <w:tc>
          <w:tcPr>
            <w:tcW w:w="1418" w:type="dxa"/>
          </w:tcPr>
          <w:p w:rsidR="00D95290" w:rsidRPr="0049346A" w:rsidRDefault="00D95290" w:rsidP="00D95290">
            <w:pPr>
              <w:ind w:left="-109" w:right="-121"/>
              <w:jc w:val="center"/>
              <w:rPr>
                <w:spacing w:val="-12"/>
              </w:rPr>
            </w:pPr>
            <w:r>
              <w:rPr>
                <w:spacing w:val="-12"/>
              </w:rPr>
              <w:t>1-3</w:t>
            </w:r>
            <w:r w:rsidRPr="0049346A">
              <w:rPr>
                <w:spacing w:val="-12"/>
              </w:rPr>
              <w:t>. У межах наявних ресурсів</w:t>
            </w:r>
          </w:p>
          <w:p w:rsidR="002D612B" w:rsidRPr="0049346A" w:rsidRDefault="00D95290" w:rsidP="00D95290">
            <w:pPr>
              <w:ind w:left="-109" w:right="-121"/>
              <w:jc w:val="center"/>
              <w:rPr>
                <w:spacing w:val="-12"/>
              </w:rPr>
            </w:pPr>
            <w:r w:rsidRPr="0049346A">
              <w:rPr>
                <w:spacing w:val="-12"/>
              </w:rPr>
              <w:t>Додаткових заходів не потребує</w:t>
            </w:r>
          </w:p>
        </w:tc>
        <w:tc>
          <w:tcPr>
            <w:tcW w:w="2427" w:type="dxa"/>
          </w:tcPr>
          <w:p w:rsidR="00664B50" w:rsidRDefault="00664B50" w:rsidP="00B93947">
            <w:pPr>
              <w:jc w:val="both"/>
              <w:rPr>
                <w:spacing w:val="-12"/>
              </w:rPr>
            </w:pPr>
            <w:r w:rsidRPr="0049346A">
              <w:rPr>
                <w:spacing w:val="-12"/>
              </w:rPr>
              <w:t xml:space="preserve">1.Наявність розробленого </w:t>
            </w:r>
            <w:r>
              <w:rPr>
                <w:spacing w:val="-12"/>
              </w:rPr>
              <w:t xml:space="preserve">(внесені зміни) до </w:t>
            </w:r>
            <w:r w:rsidRPr="0049346A">
              <w:rPr>
                <w:spacing w:val="-12"/>
              </w:rPr>
              <w:t xml:space="preserve">внутрішнього акту для врегулювання відповідної процедури та </w:t>
            </w:r>
            <w:r>
              <w:rPr>
                <w:spacing w:val="-12"/>
              </w:rPr>
              <w:t>визначені чіткі критерії для відмови у наданні зазначеної адміністративної послуги</w:t>
            </w:r>
          </w:p>
          <w:p w:rsidR="00664B50" w:rsidRDefault="00664B50" w:rsidP="00D95290">
            <w:pPr>
              <w:jc w:val="both"/>
              <w:rPr>
                <w:spacing w:val="-12"/>
              </w:rPr>
            </w:pPr>
            <w:r w:rsidRPr="0049346A">
              <w:rPr>
                <w:spacing w:val="-12"/>
              </w:rPr>
              <w:t xml:space="preserve">2.Наявність </w:t>
            </w:r>
            <w:r w:rsidR="00D95290">
              <w:rPr>
                <w:spacing w:val="-12"/>
              </w:rPr>
              <w:t>в посадовій інструкції пункту про відповідальність особи</w:t>
            </w:r>
          </w:p>
          <w:p w:rsidR="00D95290" w:rsidRPr="0049346A" w:rsidRDefault="00D95290" w:rsidP="00D95290">
            <w:pPr>
              <w:jc w:val="both"/>
              <w:rPr>
                <w:spacing w:val="-12"/>
              </w:rPr>
            </w:pPr>
            <w:r>
              <w:rPr>
                <w:spacing w:val="-12"/>
              </w:rPr>
              <w:t>3.Кількість внесених пропозицій</w:t>
            </w:r>
          </w:p>
        </w:tc>
      </w:tr>
      <w:tr w:rsidR="00B564CC" w:rsidRPr="00571F05" w:rsidTr="006F2196">
        <w:trPr>
          <w:trHeight w:val="360"/>
        </w:trPr>
        <w:tc>
          <w:tcPr>
            <w:tcW w:w="2694" w:type="dxa"/>
          </w:tcPr>
          <w:p w:rsidR="00B564CC" w:rsidRPr="0049346A" w:rsidRDefault="00195A7E" w:rsidP="006F2196">
            <w:pPr>
              <w:jc w:val="both"/>
              <w:rPr>
                <w:spacing w:val="-12"/>
              </w:rPr>
            </w:pPr>
            <w:r>
              <w:rPr>
                <w:spacing w:val="-12"/>
              </w:rPr>
              <w:t>10.9</w:t>
            </w:r>
            <w:r w:rsidR="00B564CC" w:rsidRPr="00195A7E">
              <w:rPr>
                <w:spacing w:val="-12"/>
              </w:rPr>
              <w:t xml:space="preserve"> Можливість впливу з боку посадових</w:t>
            </w:r>
            <w:r w:rsidR="00B564CC">
              <w:rPr>
                <w:spacing w:val="-12"/>
              </w:rPr>
              <w:t xml:space="preserve"> або інших  осіб на</w:t>
            </w:r>
            <w:r w:rsidR="00B564CC" w:rsidRPr="009B54FA">
              <w:rPr>
                <w:spacing w:val="-12"/>
              </w:rPr>
              <w:t xml:space="preserve"> рішення щодо погодження розміщення </w:t>
            </w:r>
            <w:r w:rsidR="00B564CC" w:rsidRPr="009B54FA">
              <w:rPr>
                <w:spacing w:val="-12"/>
              </w:rPr>
              <w:lastRenderedPageBreak/>
              <w:t>реклами на пам’ятках культурної спадщини місцевого значення в межах зон їх охорони</w:t>
            </w:r>
          </w:p>
        </w:tc>
        <w:tc>
          <w:tcPr>
            <w:tcW w:w="1134" w:type="dxa"/>
            <w:vAlign w:val="center"/>
          </w:tcPr>
          <w:p w:rsidR="00B564CC" w:rsidRPr="0049346A" w:rsidRDefault="00B564CC" w:rsidP="006F2196">
            <w:pPr>
              <w:jc w:val="center"/>
              <w:rPr>
                <w:spacing w:val="-12"/>
              </w:rPr>
            </w:pPr>
            <w:r w:rsidRPr="0049346A">
              <w:rPr>
                <w:spacing w:val="-12"/>
              </w:rPr>
              <w:lastRenderedPageBreak/>
              <w:t>низька</w:t>
            </w:r>
          </w:p>
        </w:tc>
        <w:tc>
          <w:tcPr>
            <w:tcW w:w="3260" w:type="dxa"/>
          </w:tcPr>
          <w:p w:rsidR="00B564CC" w:rsidRDefault="00B564CC" w:rsidP="006F2196">
            <w:pPr>
              <w:jc w:val="both"/>
              <w:rPr>
                <w:spacing w:val="-12"/>
              </w:rPr>
            </w:pPr>
            <w:r>
              <w:rPr>
                <w:spacing w:val="-12"/>
              </w:rPr>
              <w:t>1.Розробити внутрішній механізм (внести зміни в разі наявності), з метою в</w:t>
            </w:r>
            <w:r w:rsidRPr="00664B50">
              <w:rPr>
                <w:spacing w:val="-12"/>
              </w:rPr>
              <w:t xml:space="preserve">изначення чітких підстав для відмови в </w:t>
            </w:r>
            <w:r w:rsidRPr="00664B50">
              <w:rPr>
                <w:spacing w:val="-12"/>
              </w:rPr>
              <w:lastRenderedPageBreak/>
              <w:t>одержанні адміністративної послуги з одночасним роз’ясненням заявникам таких підстав</w:t>
            </w:r>
            <w:r w:rsidR="00195A7E">
              <w:rPr>
                <w:spacing w:val="-12"/>
              </w:rPr>
              <w:t>.</w:t>
            </w:r>
          </w:p>
          <w:p w:rsidR="00B564CC" w:rsidRPr="0049346A" w:rsidRDefault="00195A7E" w:rsidP="006F2196">
            <w:pPr>
              <w:jc w:val="both"/>
              <w:rPr>
                <w:spacing w:val="-12"/>
              </w:rPr>
            </w:pPr>
            <w:r>
              <w:rPr>
                <w:spacing w:val="-12"/>
              </w:rPr>
              <w:t>2</w:t>
            </w:r>
            <w:r w:rsidR="00B564CC" w:rsidRPr="0049346A">
              <w:rPr>
                <w:spacing w:val="-12"/>
              </w:rPr>
              <w:t xml:space="preserve">.Встановлення додаткового контролю з боку </w:t>
            </w:r>
            <w:r w:rsidR="00B564CC">
              <w:rPr>
                <w:spacing w:val="-12"/>
              </w:rPr>
              <w:t>визначеної уповноваженої</w:t>
            </w:r>
            <w:r w:rsidR="00B564CC" w:rsidRPr="0049346A">
              <w:rPr>
                <w:spacing w:val="-12"/>
              </w:rPr>
              <w:t xml:space="preserve"> </w:t>
            </w:r>
            <w:r w:rsidR="00B564CC">
              <w:rPr>
                <w:spacing w:val="-12"/>
              </w:rPr>
              <w:t xml:space="preserve">особи </w:t>
            </w:r>
            <w:r w:rsidR="00B564CC" w:rsidRPr="0049346A">
              <w:rPr>
                <w:spacing w:val="-12"/>
              </w:rPr>
              <w:t xml:space="preserve">з питань запобігання та виявлення корупції </w:t>
            </w:r>
            <w:r w:rsidR="00B564CC">
              <w:rPr>
                <w:spacing w:val="-12"/>
              </w:rPr>
              <w:t>Департаменту</w:t>
            </w:r>
          </w:p>
        </w:tc>
        <w:tc>
          <w:tcPr>
            <w:tcW w:w="2410" w:type="dxa"/>
          </w:tcPr>
          <w:p w:rsidR="00B564CC" w:rsidRPr="0049346A" w:rsidRDefault="00B564CC" w:rsidP="006F2196">
            <w:pPr>
              <w:jc w:val="both"/>
              <w:rPr>
                <w:spacing w:val="-12"/>
              </w:rPr>
            </w:pPr>
            <w:r>
              <w:rPr>
                <w:spacing w:val="-12"/>
              </w:rPr>
              <w:lastRenderedPageBreak/>
              <w:t>1</w:t>
            </w:r>
            <w:r w:rsidR="00195A7E">
              <w:rPr>
                <w:spacing w:val="-12"/>
              </w:rPr>
              <w:t>-2</w:t>
            </w:r>
            <w:r>
              <w:rPr>
                <w:spacing w:val="-12"/>
              </w:rPr>
              <w:t>.</w:t>
            </w:r>
            <w:r w:rsidRPr="009B54FA">
              <w:rPr>
                <w:spacing w:val="-12"/>
              </w:rPr>
              <w:t xml:space="preserve">Департамент інформаційної діяльності, культури, національностей та </w:t>
            </w:r>
            <w:r w:rsidRPr="009B54FA">
              <w:rPr>
                <w:spacing w:val="-12"/>
              </w:rPr>
              <w:lastRenderedPageBreak/>
              <w:t>релігій</w:t>
            </w:r>
            <w:r>
              <w:rPr>
                <w:spacing w:val="-12"/>
              </w:rPr>
              <w:t xml:space="preserve"> ОДА</w:t>
            </w:r>
          </w:p>
        </w:tc>
        <w:tc>
          <w:tcPr>
            <w:tcW w:w="1417" w:type="dxa"/>
          </w:tcPr>
          <w:p w:rsidR="00195A7E" w:rsidRPr="0049346A" w:rsidRDefault="00195A7E" w:rsidP="00195A7E">
            <w:pPr>
              <w:ind w:left="-101" w:right="-107"/>
              <w:jc w:val="center"/>
              <w:rPr>
                <w:spacing w:val="-12"/>
              </w:rPr>
            </w:pPr>
            <w:r w:rsidRPr="0049346A">
              <w:rPr>
                <w:spacing w:val="-12"/>
              </w:rPr>
              <w:lastRenderedPageBreak/>
              <w:t>1. І</w:t>
            </w:r>
            <w:r>
              <w:rPr>
                <w:spacing w:val="-12"/>
              </w:rPr>
              <w:t>І</w:t>
            </w:r>
            <w:r w:rsidRPr="0049346A">
              <w:rPr>
                <w:spacing w:val="-12"/>
              </w:rPr>
              <w:t xml:space="preserve"> квартал 2022року</w:t>
            </w:r>
          </w:p>
          <w:p w:rsidR="00195A7E" w:rsidRDefault="00195A7E" w:rsidP="00195A7E">
            <w:pPr>
              <w:ind w:left="-101" w:right="-107"/>
              <w:jc w:val="center"/>
              <w:rPr>
                <w:spacing w:val="-12"/>
              </w:rPr>
            </w:pPr>
          </w:p>
          <w:p w:rsidR="00195A7E" w:rsidRDefault="00195A7E" w:rsidP="00195A7E">
            <w:pPr>
              <w:ind w:left="-101" w:right="-107"/>
              <w:jc w:val="center"/>
              <w:rPr>
                <w:spacing w:val="-12"/>
              </w:rPr>
            </w:pPr>
          </w:p>
          <w:p w:rsidR="00195A7E" w:rsidRDefault="00195A7E" w:rsidP="00195A7E">
            <w:pPr>
              <w:ind w:left="-101" w:right="-107"/>
              <w:jc w:val="center"/>
              <w:rPr>
                <w:spacing w:val="-12"/>
              </w:rPr>
            </w:pPr>
          </w:p>
          <w:p w:rsidR="00195A7E" w:rsidRDefault="00195A7E" w:rsidP="00195A7E">
            <w:pPr>
              <w:ind w:left="-101" w:right="-107"/>
              <w:jc w:val="center"/>
              <w:rPr>
                <w:spacing w:val="-12"/>
              </w:rPr>
            </w:pPr>
          </w:p>
          <w:p w:rsidR="00195A7E" w:rsidRDefault="00195A7E" w:rsidP="00195A7E">
            <w:pPr>
              <w:ind w:left="-101" w:right="-107"/>
              <w:jc w:val="center"/>
              <w:rPr>
                <w:spacing w:val="-12"/>
              </w:rPr>
            </w:pPr>
          </w:p>
          <w:p w:rsidR="00195A7E" w:rsidRPr="0049346A" w:rsidRDefault="00195A7E" w:rsidP="00195A7E">
            <w:pPr>
              <w:ind w:left="-101" w:right="-107"/>
              <w:jc w:val="center"/>
              <w:rPr>
                <w:spacing w:val="-12"/>
              </w:rPr>
            </w:pPr>
          </w:p>
          <w:p w:rsidR="00B564CC" w:rsidRPr="0049346A" w:rsidRDefault="00195A7E" w:rsidP="00195A7E">
            <w:pPr>
              <w:ind w:left="-101" w:right="-107"/>
              <w:jc w:val="center"/>
              <w:rPr>
                <w:spacing w:val="-12"/>
              </w:rPr>
            </w:pPr>
            <w:r>
              <w:rPr>
                <w:spacing w:val="-12"/>
              </w:rPr>
              <w:t>2.Постійно</w:t>
            </w:r>
          </w:p>
        </w:tc>
        <w:tc>
          <w:tcPr>
            <w:tcW w:w="1418" w:type="dxa"/>
          </w:tcPr>
          <w:p w:rsidR="00195A7E" w:rsidRPr="0049346A" w:rsidRDefault="00195A7E" w:rsidP="00195A7E">
            <w:pPr>
              <w:ind w:left="-109" w:right="-121"/>
              <w:jc w:val="center"/>
              <w:rPr>
                <w:spacing w:val="-12"/>
              </w:rPr>
            </w:pPr>
            <w:r>
              <w:rPr>
                <w:spacing w:val="-12"/>
              </w:rPr>
              <w:lastRenderedPageBreak/>
              <w:t>1-2</w:t>
            </w:r>
            <w:r w:rsidRPr="0049346A">
              <w:rPr>
                <w:spacing w:val="-12"/>
              </w:rPr>
              <w:t>. У межах наявних ресурсів</w:t>
            </w:r>
          </w:p>
          <w:p w:rsidR="00B564CC" w:rsidRPr="0049346A" w:rsidRDefault="00195A7E" w:rsidP="00195A7E">
            <w:pPr>
              <w:ind w:left="-109" w:right="-121"/>
              <w:jc w:val="center"/>
              <w:rPr>
                <w:spacing w:val="-12"/>
              </w:rPr>
            </w:pPr>
            <w:r w:rsidRPr="0049346A">
              <w:rPr>
                <w:spacing w:val="-12"/>
              </w:rPr>
              <w:t xml:space="preserve">Додаткових </w:t>
            </w:r>
            <w:r w:rsidRPr="0049346A">
              <w:rPr>
                <w:spacing w:val="-12"/>
              </w:rPr>
              <w:lastRenderedPageBreak/>
              <w:t>заходів не потребує</w:t>
            </w:r>
          </w:p>
        </w:tc>
        <w:tc>
          <w:tcPr>
            <w:tcW w:w="2427" w:type="dxa"/>
          </w:tcPr>
          <w:p w:rsidR="00B564CC" w:rsidRDefault="00195A7E" w:rsidP="006F2196">
            <w:pPr>
              <w:jc w:val="both"/>
              <w:rPr>
                <w:spacing w:val="-12"/>
              </w:rPr>
            </w:pPr>
            <w:r w:rsidRPr="0049346A">
              <w:rPr>
                <w:spacing w:val="-12"/>
              </w:rPr>
              <w:lastRenderedPageBreak/>
              <w:t xml:space="preserve">1.Наявність розробленого </w:t>
            </w:r>
            <w:r>
              <w:rPr>
                <w:spacing w:val="-12"/>
              </w:rPr>
              <w:t xml:space="preserve">(внесені зміни) до </w:t>
            </w:r>
            <w:r w:rsidRPr="0049346A">
              <w:rPr>
                <w:spacing w:val="-12"/>
              </w:rPr>
              <w:t xml:space="preserve">внутрішнього акту для врегулювання </w:t>
            </w:r>
            <w:r w:rsidRPr="0049346A">
              <w:rPr>
                <w:spacing w:val="-12"/>
              </w:rPr>
              <w:lastRenderedPageBreak/>
              <w:t>відповідної процедури</w:t>
            </w:r>
          </w:p>
          <w:p w:rsidR="00195A7E" w:rsidRDefault="00195A7E" w:rsidP="006F2196">
            <w:pPr>
              <w:jc w:val="both"/>
              <w:rPr>
                <w:spacing w:val="-12"/>
              </w:rPr>
            </w:pPr>
          </w:p>
          <w:p w:rsidR="00195A7E" w:rsidRDefault="00195A7E" w:rsidP="006F2196">
            <w:pPr>
              <w:jc w:val="both"/>
              <w:rPr>
                <w:spacing w:val="-12"/>
              </w:rPr>
            </w:pPr>
          </w:p>
          <w:p w:rsidR="00195A7E" w:rsidRDefault="00195A7E" w:rsidP="006F2196">
            <w:pPr>
              <w:jc w:val="both"/>
              <w:rPr>
                <w:spacing w:val="-12"/>
              </w:rPr>
            </w:pPr>
          </w:p>
          <w:p w:rsidR="00195A7E" w:rsidRPr="0049346A" w:rsidRDefault="00195A7E" w:rsidP="006F2196">
            <w:pPr>
              <w:jc w:val="both"/>
              <w:rPr>
                <w:spacing w:val="-12"/>
              </w:rPr>
            </w:pPr>
            <w:r>
              <w:rPr>
                <w:spacing w:val="-12"/>
              </w:rPr>
              <w:t>2.</w:t>
            </w:r>
            <w:r w:rsidRPr="0049346A">
              <w:rPr>
                <w:spacing w:val="-12"/>
              </w:rPr>
              <w:t>Кількість опрацьованих матеріалів уповноваженою особою Департаменту</w:t>
            </w:r>
          </w:p>
        </w:tc>
      </w:tr>
      <w:tr w:rsidR="002D612B" w:rsidRPr="00571F05" w:rsidTr="00B93947">
        <w:trPr>
          <w:trHeight w:val="360"/>
        </w:trPr>
        <w:tc>
          <w:tcPr>
            <w:tcW w:w="2694" w:type="dxa"/>
          </w:tcPr>
          <w:p w:rsidR="002D612B" w:rsidRPr="0049346A" w:rsidRDefault="00195A7E" w:rsidP="00E646ED">
            <w:pPr>
              <w:jc w:val="both"/>
              <w:rPr>
                <w:spacing w:val="-12"/>
              </w:rPr>
            </w:pPr>
            <w:r>
              <w:rPr>
                <w:spacing w:val="-12"/>
              </w:rPr>
              <w:lastRenderedPageBreak/>
              <w:t>10.10</w:t>
            </w:r>
            <w:r w:rsidR="002D612B" w:rsidRPr="0049346A">
              <w:rPr>
                <w:spacing w:val="-12"/>
              </w:rPr>
              <w:t xml:space="preserve"> Можливий вплив третіх осіб на членів комісії під час розподілу путівок між районами, містами, територіальними громадами області, для оздоровлення дітей у ДПУ «МДЦ Артек», ДП «УДЦ Молода гвардія» та інших дитячих оздоровчих закладах</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Pr="0049346A" w:rsidRDefault="000C2241" w:rsidP="00B93947">
            <w:pPr>
              <w:jc w:val="both"/>
              <w:rPr>
                <w:spacing w:val="-12"/>
              </w:rPr>
            </w:pPr>
            <w:r w:rsidRPr="0049346A">
              <w:rPr>
                <w:spacing w:val="-12"/>
              </w:rPr>
              <w:t>1.Встановити критерії відбору, оформлення та видачі путівок.</w:t>
            </w:r>
          </w:p>
          <w:p w:rsidR="000C2241" w:rsidRPr="0049346A" w:rsidRDefault="000C2241" w:rsidP="00B93947">
            <w:pPr>
              <w:jc w:val="both"/>
              <w:rPr>
                <w:spacing w:val="-12"/>
              </w:rPr>
            </w:pPr>
            <w:r w:rsidRPr="0049346A">
              <w:rPr>
                <w:spacing w:val="-12"/>
              </w:rPr>
              <w:t>2.Заслуховувати відповідальних працівників про кількість отриманих заявок</w:t>
            </w:r>
          </w:p>
        </w:tc>
        <w:tc>
          <w:tcPr>
            <w:tcW w:w="2410" w:type="dxa"/>
          </w:tcPr>
          <w:p w:rsidR="002D612B" w:rsidRPr="0049346A" w:rsidRDefault="000C2241" w:rsidP="00B93947">
            <w:pPr>
              <w:jc w:val="both"/>
              <w:rPr>
                <w:spacing w:val="-12"/>
              </w:rPr>
            </w:pPr>
            <w:r w:rsidRPr="0049346A">
              <w:rPr>
                <w:spacing w:val="-12"/>
              </w:rPr>
              <w:t>1-2.Департамент соціального захисту населення ОДА</w:t>
            </w:r>
          </w:p>
        </w:tc>
        <w:tc>
          <w:tcPr>
            <w:tcW w:w="1417" w:type="dxa"/>
          </w:tcPr>
          <w:p w:rsidR="002D612B" w:rsidRPr="0049346A" w:rsidRDefault="000C2241" w:rsidP="00B93947">
            <w:pPr>
              <w:ind w:left="-101" w:right="-107"/>
              <w:jc w:val="center"/>
              <w:rPr>
                <w:spacing w:val="-12"/>
              </w:rPr>
            </w:pPr>
            <w:r w:rsidRPr="0049346A">
              <w:rPr>
                <w:spacing w:val="-12"/>
              </w:rPr>
              <w:t>1</w:t>
            </w:r>
            <w:r w:rsidRPr="0049346A">
              <w:rPr>
                <w:spacing w:val="-12"/>
              </w:rPr>
              <w:t>. І квартал 2022року</w:t>
            </w:r>
          </w:p>
          <w:p w:rsidR="000C2241" w:rsidRPr="0049346A" w:rsidRDefault="000C2241" w:rsidP="00B93947">
            <w:pPr>
              <w:ind w:left="-101" w:right="-107"/>
              <w:jc w:val="center"/>
              <w:rPr>
                <w:spacing w:val="-12"/>
              </w:rPr>
            </w:pPr>
          </w:p>
          <w:p w:rsidR="000C2241" w:rsidRPr="0049346A" w:rsidRDefault="000C2241" w:rsidP="00B93947">
            <w:pPr>
              <w:ind w:left="-101" w:right="-107"/>
              <w:jc w:val="center"/>
              <w:rPr>
                <w:spacing w:val="-12"/>
              </w:rPr>
            </w:pPr>
            <w:r w:rsidRPr="0049346A">
              <w:rPr>
                <w:spacing w:val="-12"/>
              </w:rPr>
              <w:t>2.Щокварталу</w:t>
            </w:r>
          </w:p>
        </w:tc>
        <w:tc>
          <w:tcPr>
            <w:tcW w:w="1418" w:type="dxa"/>
          </w:tcPr>
          <w:p w:rsidR="000C2241" w:rsidRPr="0049346A" w:rsidRDefault="000C2241" w:rsidP="000C2241">
            <w:pPr>
              <w:ind w:left="-109" w:right="-121"/>
              <w:jc w:val="center"/>
              <w:rPr>
                <w:spacing w:val="-12"/>
              </w:rPr>
            </w:pPr>
            <w:r w:rsidRPr="0049346A">
              <w:rPr>
                <w:spacing w:val="-12"/>
              </w:rPr>
              <w:t>1-2. У межах наявних ресурсів</w:t>
            </w:r>
          </w:p>
          <w:p w:rsidR="002D612B" w:rsidRPr="0049346A" w:rsidRDefault="000C2241" w:rsidP="000C2241">
            <w:pPr>
              <w:ind w:left="-109" w:right="-121"/>
              <w:jc w:val="center"/>
              <w:rPr>
                <w:spacing w:val="-12"/>
              </w:rPr>
            </w:pPr>
            <w:r w:rsidRPr="0049346A">
              <w:rPr>
                <w:spacing w:val="-12"/>
              </w:rPr>
              <w:t>Додаткових заходів не потребує</w:t>
            </w:r>
          </w:p>
        </w:tc>
        <w:tc>
          <w:tcPr>
            <w:tcW w:w="2427" w:type="dxa"/>
          </w:tcPr>
          <w:p w:rsidR="002D612B" w:rsidRPr="0049346A" w:rsidRDefault="000C2241" w:rsidP="000C2241">
            <w:pPr>
              <w:jc w:val="both"/>
              <w:rPr>
                <w:spacing w:val="-12"/>
              </w:rPr>
            </w:pPr>
            <w:r w:rsidRPr="0049346A">
              <w:rPr>
                <w:spacing w:val="-12"/>
              </w:rPr>
              <w:t xml:space="preserve">1.Встановлено </w:t>
            </w:r>
            <w:r w:rsidRPr="0049346A">
              <w:rPr>
                <w:spacing w:val="-12"/>
              </w:rPr>
              <w:t>критерії відбору, оформлення та видачі путівок.</w:t>
            </w:r>
          </w:p>
          <w:p w:rsidR="000C2241" w:rsidRPr="0049346A" w:rsidRDefault="000C2241" w:rsidP="000C2241">
            <w:pPr>
              <w:jc w:val="both"/>
              <w:rPr>
                <w:spacing w:val="-12"/>
              </w:rPr>
            </w:pPr>
            <w:r w:rsidRPr="0049346A">
              <w:rPr>
                <w:spacing w:val="-12"/>
              </w:rPr>
              <w:t>2.Отримано звітну інформацію від відповідальних працівників про кількість отриманих заявок</w:t>
            </w:r>
          </w:p>
        </w:tc>
      </w:tr>
      <w:tr w:rsidR="002D612B" w:rsidRPr="00571F05" w:rsidTr="00B93947">
        <w:trPr>
          <w:trHeight w:val="360"/>
        </w:trPr>
        <w:tc>
          <w:tcPr>
            <w:tcW w:w="2694" w:type="dxa"/>
          </w:tcPr>
          <w:p w:rsidR="002D612B" w:rsidRPr="0049346A" w:rsidRDefault="00D95290" w:rsidP="00E646ED">
            <w:pPr>
              <w:jc w:val="both"/>
              <w:rPr>
                <w:spacing w:val="-12"/>
              </w:rPr>
            </w:pPr>
            <w:r>
              <w:rPr>
                <w:spacing w:val="-12"/>
              </w:rPr>
              <w:t>10.11</w:t>
            </w:r>
            <w:r w:rsidR="002D612B" w:rsidRPr="0049346A">
              <w:rPr>
                <w:spacing w:val="-12"/>
              </w:rPr>
              <w:t xml:space="preserve"> Можливість виникнення конфлікту інтересів у членів обласної архітектурно-містобудівної ради при відділі під час розгляду містобудівної документації</w:t>
            </w:r>
          </w:p>
        </w:tc>
        <w:tc>
          <w:tcPr>
            <w:tcW w:w="1134" w:type="dxa"/>
            <w:vAlign w:val="center"/>
          </w:tcPr>
          <w:p w:rsidR="002D612B" w:rsidRPr="0049346A" w:rsidRDefault="002D612B" w:rsidP="00E646ED">
            <w:pPr>
              <w:jc w:val="center"/>
              <w:rPr>
                <w:spacing w:val="-12"/>
              </w:rPr>
            </w:pPr>
            <w:r w:rsidRPr="0049346A">
              <w:rPr>
                <w:spacing w:val="-12"/>
              </w:rPr>
              <w:t>середня</w:t>
            </w:r>
          </w:p>
        </w:tc>
        <w:tc>
          <w:tcPr>
            <w:tcW w:w="3260" w:type="dxa"/>
          </w:tcPr>
          <w:p w:rsidR="002D612B" w:rsidRPr="0049346A" w:rsidRDefault="00AC4266" w:rsidP="00B93947">
            <w:pPr>
              <w:jc w:val="both"/>
              <w:rPr>
                <w:spacing w:val="-12"/>
              </w:rPr>
            </w:pPr>
            <w:r w:rsidRPr="0049346A">
              <w:rPr>
                <w:spacing w:val="-12"/>
              </w:rPr>
              <w:t>1.Розробити внутрішній акт для регулювання даної процедури</w:t>
            </w:r>
          </w:p>
          <w:p w:rsidR="00C62908" w:rsidRPr="0049346A" w:rsidRDefault="00C62908" w:rsidP="00B93947">
            <w:pPr>
              <w:jc w:val="both"/>
              <w:rPr>
                <w:spacing w:val="-12"/>
              </w:rPr>
            </w:pPr>
            <w:r w:rsidRPr="0049346A">
              <w:rPr>
                <w:spacing w:val="-12"/>
              </w:rPr>
              <w:t>2.Запровадити внутрішній механізм повідомлення про наявність конфлікту інтересів</w:t>
            </w:r>
          </w:p>
        </w:tc>
        <w:tc>
          <w:tcPr>
            <w:tcW w:w="2410" w:type="dxa"/>
          </w:tcPr>
          <w:p w:rsidR="002D612B" w:rsidRPr="0049346A" w:rsidRDefault="00C62908" w:rsidP="00B93947">
            <w:pPr>
              <w:jc w:val="both"/>
              <w:rPr>
                <w:spacing w:val="-12"/>
              </w:rPr>
            </w:pPr>
            <w:r w:rsidRPr="0049346A">
              <w:rPr>
                <w:spacing w:val="-12"/>
              </w:rPr>
              <w:t>1-2.Відділ містобудування та архітектури ОДА</w:t>
            </w:r>
          </w:p>
        </w:tc>
        <w:tc>
          <w:tcPr>
            <w:tcW w:w="1417" w:type="dxa"/>
          </w:tcPr>
          <w:p w:rsidR="00C62908" w:rsidRPr="0049346A" w:rsidRDefault="00C62908" w:rsidP="00C62908">
            <w:pPr>
              <w:ind w:left="-101" w:right="-107"/>
              <w:jc w:val="center"/>
              <w:rPr>
                <w:spacing w:val="-12"/>
              </w:rPr>
            </w:pPr>
            <w:r w:rsidRPr="0049346A">
              <w:rPr>
                <w:spacing w:val="-12"/>
              </w:rPr>
              <w:t>1. ІІ квартал 2022року</w:t>
            </w:r>
          </w:p>
          <w:p w:rsidR="00C62908" w:rsidRPr="0049346A" w:rsidRDefault="00C62908" w:rsidP="00C62908">
            <w:pPr>
              <w:ind w:left="-101" w:right="-107"/>
              <w:jc w:val="center"/>
              <w:rPr>
                <w:spacing w:val="-12"/>
              </w:rPr>
            </w:pPr>
          </w:p>
          <w:p w:rsidR="00C62908" w:rsidRPr="0049346A" w:rsidRDefault="00C62908" w:rsidP="00C62908">
            <w:pPr>
              <w:ind w:left="-101" w:right="-107"/>
              <w:jc w:val="center"/>
              <w:rPr>
                <w:spacing w:val="-12"/>
              </w:rPr>
            </w:pPr>
            <w:r w:rsidRPr="0049346A">
              <w:rPr>
                <w:spacing w:val="-12"/>
              </w:rPr>
              <w:t>2. І квартал 2022року</w:t>
            </w:r>
          </w:p>
          <w:p w:rsidR="002D612B" w:rsidRPr="0049346A" w:rsidRDefault="002D612B" w:rsidP="00B93947">
            <w:pPr>
              <w:ind w:left="-101" w:right="-107"/>
              <w:jc w:val="center"/>
              <w:rPr>
                <w:spacing w:val="-12"/>
              </w:rPr>
            </w:pPr>
          </w:p>
        </w:tc>
        <w:tc>
          <w:tcPr>
            <w:tcW w:w="1418" w:type="dxa"/>
          </w:tcPr>
          <w:p w:rsidR="00C62908" w:rsidRPr="0049346A" w:rsidRDefault="00C62908" w:rsidP="00C62908">
            <w:pPr>
              <w:ind w:left="-109" w:right="-121"/>
              <w:jc w:val="center"/>
              <w:rPr>
                <w:spacing w:val="-12"/>
              </w:rPr>
            </w:pPr>
            <w:r w:rsidRPr="0049346A">
              <w:rPr>
                <w:spacing w:val="-12"/>
              </w:rPr>
              <w:t>1-2. У межах наявних ресурсів</w:t>
            </w:r>
          </w:p>
          <w:p w:rsidR="002D612B" w:rsidRPr="0049346A" w:rsidRDefault="00C62908" w:rsidP="00C62908">
            <w:pPr>
              <w:ind w:left="-109" w:right="-121"/>
              <w:jc w:val="center"/>
              <w:rPr>
                <w:spacing w:val="-12"/>
              </w:rPr>
            </w:pPr>
            <w:r w:rsidRPr="0049346A">
              <w:rPr>
                <w:spacing w:val="-12"/>
              </w:rPr>
              <w:t>Додаткових заходів не потребує</w:t>
            </w:r>
          </w:p>
        </w:tc>
        <w:tc>
          <w:tcPr>
            <w:tcW w:w="2427" w:type="dxa"/>
          </w:tcPr>
          <w:p w:rsidR="002D612B" w:rsidRPr="0049346A" w:rsidRDefault="00C62908" w:rsidP="00C62908">
            <w:pPr>
              <w:jc w:val="both"/>
              <w:rPr>
                <w:spacing w:val="-12"/>
              </w:rPr>
            </w:pPr>
            <w:r w:rsidRPr="0049346A">
              <w:rPr>
                <w:spacing w:val="-12"/>
              </w:rPr>
              <w:t>1.Наявність розробленого внутрішнього акту для врегулювання відповідної процедури та його впровадження</w:t>
            </w:r>
          </w:p>
          <w:p w:rsidR="00C62908" w:rsidRPr="0049346A" w:rsidRDefault="00C62908" w:rsidP="00C62908">
            <w:pPr>
              <w:jc w:val="both"/>
              <w:rPr>
                <w:spacing w:val="-12"/>
              </w:rPr>
            </w:pPr>
            <w:r w:rsidRPr="0049346A">
              <w:rPr>
                <w:spacing w:val="-12"/>
              </w:rPr>
              <w:t>2.Наявність внутрішнього механізму повідомлень про конфлікт інтересів</w:t>
            </w:r>
          </w:p>
        </w:tc>
      </w:tr>
      <w:tr w:rsidR="002D612B" w:rsidRPr="00571F05" w:rsidTr="00B93947">
        <w:trPr>
          <w:trHeight w:val="360"/>
        </w:trPr>
        <w:tc>
          <w:tcPr>
            <w:tcW w:w="2694" w:type="dxa"/>
          </w:tcPr>
          <w:p w:rsidR="002D612B" w:rsidRPr="0049346A" w:rsidRDefault="00D95290" w:rsidP="00E646ED">
            <w:pPr>
              <w:jc w:val="both"/>
              <w:rPr>
                <w:spacing w:val="-12"/>
              </w:rPr>
            </w:pPr>
            <w:r w:rsidRPr="00D95290">
              <w:rPr>
                <w:spacing w:val="-12"/>
              </w:rPr>
              <w:t>10.12</w:t>
            </w:r>
            <w:r w:rsidR="002D612B" w:rsidRPr="00D95290">
              <w:rPr>
                <w:spacing w:val="-12"/>
              </w:rPr>
              <w:t xml:space="preserve"> Можливість впливу з боку</w:t>
            </w:r>
            <w:r w:rsidR="002D612B" w:rsidRPr="0049346A">
              <w:rPr>
                <w:spacing w:val="-12"/>
              </w:rPr>
              <w:t xml:space="preserve"> осіб керівного складу на працівника управління щодо видачі </w:t>
            </w:r>
            <w:r w:rsidR="002D612B" w:rsidRPr="0049346A">
              <w:rPr>
                <w:spacing w:val="-12"/>
              </w:rPr>
              <w:lastRenderedPageBreak/>
              <w:t>сертифікатів племінних (генетичних) ресурсів с/г тварин</w:t>
            </w:r>
          </w:p>
        </w:tc>
        <w:tc>
          <w:tcPr>
            <w:tcW w:w="1134" w:type="dxa"/>
            <w:vAlign w:val="center"/>
          </w:tcPr>
          <w:p w:rsidR="002D612B" w:rsidRPr="0049346A" w:rsidRDefault="002D612B" w:rsidP="00E646ED">
            <w:pPr>
              <w:jc w:val="center"/>
              <w:rPr>
                <w:spacing w:val="-12"/>
              </w:rPr>
            </w:pPr>
            <w:r w:rsidRPr="0049346A">
              <w:rPr>
                <w:spacing w:val="-12"/>
              </w:rPr>
              <w:lastRenderedPageBreak/>
              <w:t>низька</w:t>
            </w:r>
          </w:p>
        </w:tc>
        <w:tc>
          <w:tcPr>
            <w:tcW w:w="3260" w:type="dxa"/>
          </w:tcPr>
          <w:p w:rsidR="000A3BD7" w:rsidRPr="0049346A" w:rsidRDefault="000A3BD7" w:rsidP="000A3BD7">
            <w:pPr>
              <w:jc w:val="both"/>
              <w:rPr>
                <w:spacing w:val="-12"/>
              </w:rPr>
            </w:pPr>
            <w:r w:rsidRPr="0049346A">
              <w:rPr>
                <w:spacing w:val="-12"/>
              </w:rPr>
              <w:t>1.Розробити внутрішній акт для регулювання даної процедури</w:t>
            </w:r>
          </w:p>
          <w:p w:rsidR="002D612B" w:rsidRPr="0049346A" w:rsidRDefault="002D612B" w:rsidP="00B93947">
            <w:pPr>
              <w:jc w:val="both"/>
              <w:rPr>
                <w:spacing w:val="-12"/>
              </w:rPr>
            </w:pPr>
          </w:p>
        </w:tc>
        <w:tc>
          <w:tcPr>
            <w:tcW w:w="2410" w:type="dxa"/>
          </w:tcPr>
          <w:p w:rsidR="002D612B" w:rsidRPr="0049346A" w:rsidRDefault="000A3BD7" w:rsidP="00B93947">
            <w:pPr>
              <w:jc w:val="both"/>
              <w:rPr>
                <w:spacing w:val="-12"/>
              </w:rPr>
            </w:pPr>
            <w:r w:rsidRPr="003A16CB">
              <w:rPr>
                <w:spacing w:val="-12"/>
              </w:rPr>
              <w:t xml:space="preserve">Управління розвитку агропромислового комплексу та земельних відносин </w:t>
            </w:r>
            <w:r w:rsidRPr="003A16CB">
              <w:rPr>
                <w:spacing w:val="-12"/>
              </w:rPr>
              <w:lastRenderedPageBreak/>
              <w:t>ОДА</w:t>
            </w:r>
          </w:p>
        </w:tc>
        <w:tc>
          <w:tcPr>
            <w:tcW w:w="1417" w:type="dxa"/>
          </w:tcPr>
          <w:p w:rsidR="00981918" w:rsidRPr="0049346A" w:rsidRDefault="00981918" w:rsidP="00981918">
            <w:pPr>
              <w:ind w:left="-101" w:right="-107"/>
              <w:jc w:val="center"/>
              <w:rPr>
                <w:spacing w:val="-12"/>
              </w:rPr>
            </w:pPr>
            <w:r w:rsidRPr="0049346A">
              <w:rPr>
                <w:spacing w:val="-12"/>
              </w:rPr>
              <w:lastRenderedPageBreak/>
              <w:t>1. ІІ квартал 2022року</w:t>
            </w:r>
          </w:p>
          <w:p w:rsidR="002D612B" w:rsidRPr="0049346A" w:rsidRDefault="002D612B" w:rsidP="00B93947">
            <w:pPr>
              <w:ind w:left="-101" w:right="-107"/>
              <w:jc w:val="center"/>
              <w:rPr>
                <w:spacing w:val="-12"/>
              </w:rPr>
            </w:pPr>
          </w:p>
        </w:tc>
        <w:tc>
          <w:tcPr>
            <w:tcW w:w="1418" w:type="dxa"/>
          </w:tcPr>
          <w:p w:rsidR="00981918" w:rsidRPr="0049346A" w:rsidRDefault="00981918" w:rsidP="00981918">
            <w:pPr>
              <w:ind w:left="-109" w:right="-121"/>
              <w:jc w:val="center"/>
              <w:rPr>
                <w:spacing w:val="-12"/>
              </w:rPr>
            </w:pPr>
            <w:r>
              <w:rPr>
                <w:spacing w:val="-12"/>
              </w:rPr>
              <w:t>1</w:t>
            </w:r>
            <w:r w:rsidRPr="0049346A">
              <w:rPr>
                <w:spacing w:val="-12"/>
              </w:rPr>
              <w:t>. У межах наявних ресурсів</w:t>
            </w:r>
          </w:p>
          <w:p w:rsidR="002D612B" w:rsidRPr="0049346A" w:rsidRDefault="00981918" w:rsidP="00981918">
            <w:pPr>
              <w:ind w:left="-109" w:right="-121"/>
              <w:jc w:val="center"/>
              <w:rPr>
                <w:spacing w:val="-12"/>
              </w:rPr>
            </w:pPr>
            <w:r w:rsidRPr="0049346A">
              <w:rPr>
                <w:spacing w:val="-12"/>
              </w:rPr>
              <w:t xml:space="preserve">Додаткових </w:t>
            </w:r>
            <w:r w:rsidRPr="0049346A">
              <w:rPr>
                <w:spacing w:val="-12"/>
              </w:rPr>
              <w:lastRenderedPageBreak/>
              <w:t>заходів не потребує</w:t>
            </w:r>
          </w:p>
        </w:tc>
        <w:tc>
          <w:tcPr>
            <w:tcW w:w="2427" w:type="dxa"/>
          </w:tcPr>
          <w:p w:rsidR="002D612B" w:rsidRPr="0049346A" w:rsidRDefault="000A3BD7" w:rsidP="00B93947">
            <w:pPr>
              <w:jc w:val="both"/>
              <w:rPr>
                <w:spacing w:val="-12"/>
              </w:rPr>
            </w:pPr>
            <w:r w:rsidRPr="0049346A">
              <w:rPr>
                <w:spacing w:val="-12"/>
              </w:rPr>
              <w:lastRenderedPageBreak/>
              <w:t xml:space="preserve">1.Наявність розробленого внутрішнього акту для врегулювання </w:t>
            </w:r>
            <w:r w:rsidRPr="0049346A">
              <w:rPr>
                <w:spacing w:val="-12"/>
              </w:rPr>
              <w:lastRenderedPageBreak/>
              <w:t>відповідної процедури</w:t>
            </w:r>
          </w:p>
        </w:tc>
      </w:tr>
      <w:tr w:rsidR="002D612B" w:rsidRPr="00571F05" w:rsidTr="00E646ED">
        <w:trPr>
          <w:trHeight w:val="360"/>
        </w:trPr>
        <w:tc>
          <w:tcPr>
            <w:tcW w:w="14760" w:type="dxa"/>
            <w:gridSpan w:val="7"/>
            <w:vAlign w:val="center"/>
          </w:tcPr>
          <w:p w:rsidR="002D612B" w:rsidRPr="00571F05" w:rsidRDefault="002D612B" w:rsidP="0025196D">
            <w:pPr>
              <w:jc w:val="center"/>
              <w:rPr>
                <w:b/>
                <w:sz w:val="20"/>
                <w:szCs w:val="20"/>
              </w:rPr>
            </w:pPr>
            <w:r>
              <w:rPr>
                <w:b/>
                <w:i/>
              </w:rPr>
              <w:lastRenderedPageBreak/>
              <w:t>11. Ризики в контрольно-наглядовій діяльності органу</w:t>
            </w:r>
          </w:p>
        </w:tc>
      </w:tr>
      <w:tr w:rsidR="002D612B" w:rsidRPr="00571F05" w:rsidTr="009F6610">
        <w:trPr>
          <w:trHeight w:val="360"/>
        </w:trPr>
        <w:tc>
          <w:tcPr>
            <w:tcW w:w="2694" w:type="dxa"/>
          </w:tcPr>
          <w:p w:rsidR="002D612B" w:rsidRPr="0049346A" w:rsidRDefault="002D612B" w:rsidP="00E646ED">
            <w:pPr>
              <w:jc w:val="both"/>
              <w:rPr>
                <w:spacing w:val="-12"/>
              </w:rPr>
            </w:pPr>
            <w:r w:rsidRPr="0049346A">
              <w:rPr>
                <w:spacing w:val="-12"/>
              </w:rPr>
              <w:t>11.1 Можливість втручання третіх осіб на процес прийняття рішень з питань щодо складання актів перевірок та протоколів про адміністративні порушення під час проведення комплексних перевірок архівної справи</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Pr="0049346A" w:rsidRDefault="009F6610" w:rsidP="009F6610">
            <w:pPr>
              <w:jc w:val="both"/>
              <w:rPr>
                <w:spacing w:val="-12"/>
              </w:rPr>
            </w:pPr>
            <w:r w:rsidRPr="0049346A">
              <w:rPr>
                <w:spacing w:val="-12"/>
              </w:rPr>
              <w:t>1.Розробка методичних рекомендацій щодо здійснення перевірок архівних підрозділів служб діловодства підприємств, установ, організацій</w:t>
            </w:r>
          </w:p>
          <w:p w:rsidR="00663113" w:rsidRPr="0049346A" w:rsidRDefault="00663113" w:rsidP="009F6610">
            <w:pPr>
              <w:jc w:val="both"/>
              <w:rPr>
                <w:spacing w:val="-12"/>
              </w:rPr>
            </w:pPr>
            <w:r w:rsidRPr="0049346A">
              <w:rPr>
                <w:spacing w:val="-12"/>
              </w:rPr>
              <w:t>2.Розгляд довідок про результати перевірок на засіданнях експертно-перевірної комісії Державного архіву Хмельницької області та прийняття колегіального рішення щодо складання протоколів про адміністративні правопорушення за порушення законодавства про Національний архівний фонд</w:t>
            </w:r>
          </w:p>
          <w:p w:rsidR="00663113" w:rsidRPr="0049346A" w:rsidRDefault="00663113" w:rsidP="00663113">
            <w:pPr>
              <w:jc w:val="both"/>
              <w:rPr>
                <w:spacing w:val="-12"/>
              </w:rPr>
            </w:pPr>
            <w:r w:rsidRPr="0049346A">
              <w:rPr>
                <w:spacing w:val="-12"/>
              </w:rPr>
              <w:t>3.Запровадити механізм повідомлення членів експертно-перевірної комісії про наявність конфлікту інтересів перед початком таких перевірок</w:t>
            </w:r>
          </w:p>
        </w:tc>
        <w:tc>
          <w:tcPr>
            <w:tcW w:w="2410" w:type="dxa"/>
          </w:tcPr>
          <w:p w:rsidR="002D612B" w:rsidRPr="0049346A" w:rsidRDefault="00F345C9" w:rsidP="009F6610">
            <w:pPr>
              <w:jc w:val="both"/>
              <w:rPr>
                <w:spacing w:val="-12"/>
              </w:rPr>
            </w:pPr>
            <w:r w:rsidRPr="0049346A">
              <w:rPr>
                <w:spacing w:val="-12"/>
              </w:rPr>
              <w:t>1-3. Державний архів Хмельницької області</w:t>
            </w:r>
          </w:p>
        </w:tc>
        <w:tc>
          <w:tcPr>
            <w:tcW w:w="1417" w:type="dxa"/>
          </w:tcPr>
          <w:p w:rsidR="00F345C9" w:rsidRPr="0049346A" w:rsidRDefault="00F345C9" w:rsidP="00F345C9">
            <w:pPr>
              <w:ind w:left="-101" w:right="-107"/>
              <w:jc w:val="center"/>
              <w:rPr>
                <w:spacing w:val="-12"/>
              </w:rPr>
            </w:pPr>
            <w:r w:rsidRPr="0049346A">
              <w:rPr>
                <w:spacing w:val="-12"/>
              </w:rPr>
              <w:t>1. І квартал 2022року</w:t>
            </w:r>
          </w:p>
          <w:p w:rsidR="00F345C9" w:rsidRPr="0049346A" w:rsidRDefault="00F345C9" w:rsidP="00F345C9">
            <w:pPr>
              <w:ind w:left="-101" w:right="-107"/>
              <w:jc w:val="center"/>
              <w:rPr>
                <w:spacing w:val="-12"/>
              </w:rPr>
            </w:pPr>
          </w:p>
          <w:p w:rsidR="00F345C9" w:rsidRPr="0049346A" w:rsidRDefault="00F345C9" w:rsidP="00F345C9">
            <w:pPr>
              <w:ind w:left="-101" w:right="-107"/>
              <w:jc w:val="center"/>
              <w:rPr>
                <w:spacing w:val="-12"/>
              </w:rPr>
            </w:pPr>
          </w:p>
          <w:p w:rsidR="00F345C9" w:rsidRPr="0049346A" w:rsidRDefault="00F345C9" w:rsidP="00F345C9">
            <w:pPr>
              <w:ind w:left="-101" w:right="-107"/>
              <w:jc w:val="center"/>
              <w:rPr>
                <w:spacing w:val="-12"/>
              </w:rPr>
            </w:pPr>
          </w:p>
          <w:p w:rsidR="00F345C9" w:rsidRPr="0049346A" w:rsidRDefault="00F345C9" w:rsidP="00F345C9">
            <w:pPr>
              <w:ind w:left="-101" w:right="-107"/>
              <w:jc w:val="center"/>
              <w:rPr>
                <w:spacing w:val="-12"/>
              </w:rPr>
            </w:pPr>
          </w:p>
          <w:p w:rsidR="00F345C9" w:rsidRPr="0049346A" w:rsidRDefault="00F345C9" w:rsidP="00F345C9">
            <w:pPr>
              <w:ind w:left="-101" w:right="-107"/>
              <w:jc w:val="center"/>
              <w:rPr>
                <w:spacing w:val="-12"/>
              </w:rPr>
            </w:pPr>
            <w:r w:rsidRPr="0049346A">
              <w:rPr>
                <w:spacing w:val="-12"/>
              </w:rPr>
              <w:t>2.Під час засідань експертно-перевірної комісії</w:t>
            </w:r>
          </w:p>
          <w:p w:rsidR="002D612B" w:rsidRPr="0049346A" w:rsidRDefault="002D612B"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F345C9" w:rsidRPr="0049346A" w:rsidRDefault="00F345C9" w:rsidP="009F6610">
            <w:pPr>
              <w:ind w:left="-101" w:right="-107"/>
              <w:jc w:val="center"/>
              <w:rPr>
                <w:spacing w:val="-12"/>
              </w:rPr>
            </w:pPr>
          </w:p>
          <w:p w:rsidR="002F311C" w:rsidRPr="0049346A" w:rsidRDefault="002F311C" w:rsidP="009F6610">
            <w:pPr>
              <w:ind w:left="-101" w:right="-107"/>
              <w:jc w:val="center"/>
              <w:rPr>
                <w:spacing w:val="-12"/>
              </w:rPr>
            </w:pPr>
          </w:p>
          <w:p w:rsidR="00F345C9" w:rsidRPr="0049346A" w:rsidRDefault="00F345C9" w:rsidP="009F6610">
            <w:pPr>
              <w:ind w:left="-101" w:right="-107"/>
              <w:jc w:val="center"/>
              <w:rPr>
                <w:spacing w:val="-12"/>
              </w:rPr>
            </w:pPr>
            <w:r w:rsidRPr="0049346A">
              <w:rPr>
                <w:spacing w:val="-12"/>
              </w:rPr>
              <w:t>3.</w:t>
            </w:r>
            <w:r w:rsidR="002F311C" w:rsidRPr="0049346A">
              <w:rPr>
                <w:spacing w:val="-12"/>
              </w:rPr>
              <w:t xml:space="preserve"> ІІ квартал 2022року</w:t>
            </w:r>
          </w:p>
        </w:tc>
        <w:tc>
          <w:tcPr>
            <w:tcW w:w="1418" w:type="dxa"/>
          </w:tcPr>
          <w:p w:rsidR="00DC1217" w:rsidRPr="0049346A" w:rsidRDefault="00DC1217" w:rsidP="00DC1217">
            <w:pPr>
              <w:ind w:left="-109" w:right="-121"/>
              <w:jc w:val="center"/>
              <w:rPr>
                <w:spacing w:val="-12"/>
              </w:rPr>
            </w:pPr>
            <w:r w:rsidRPr="0049346A">
              <w:rPr>
                <w:spacing w:val="-12"/>
              </w:rPr>
              <w:t>1-3. У межах наявних ресурсів</w:t>
            </w:r>
          </w:p>
          <w:p w:rsidR="002D612B" w:rsidRPr="0049346A" w:rsidRDefault="00DC1217" w:rsidP="00DC1217">
            <w:pPr>
              <w:ind w:left="-109" w:right="-121"/>
              <w:jc w:val="center"/>
              <w:rPr>
                <w:spacing w:val="-12"/>
              </w:rPr>
            </w:pPr>
            <w:r w:rsidRPr="0049346A">
              <w:rPr>
                <w:spacing w:val="-12"/>
              </w:rPr>
              <w:t>Додаткових ресурсів не потребує</w:t>
            </w:r>
          </w:p>
        </w:tc>
        <w:tc>
          <w:tcPr>
            <w:tcW w:w="2427" w:type="dxa"/>
          </w:tcPr>
          <w:p w:rsidR="002D612B" w:rsidRPr="0049346A" w:rsidRDefault="00663113" w:rsidP="009F6610">
            <w:pPr>
              <w:jc w:val="both"/>
              <w:rPr>
                <w:spacing w:val="-12"/>
              </w:rPr>
            </w:pPr>
            <w:r w:rsidRPr="0049346A">
              <w:rPr>
                <w:spacing w:val="-12"/>
              </w:rPr>
              <w:t>1.Розроблено методичні рекомендації щодо здійснення перевірок архівних підрозділів служб діловодства підприємств, установ, організацій</w:t>
            </w:r>
          </w:p>
          <w:p w:rsidR="00663113" w:rsidRPr="0049346A" w:rsidRDefault="00663113" w:rsidP="009F6610">
            <w:pPr>
              <w:jc w:val="both"/>
              <w:rPr>
                <w:spacing w:val="-12"/>
              </w:rPr>
            </w:pPr>
            <w:r w:rsidRPr="0049346A">
              <w:rPr>
                <w:spacing w:val="-12"/>
              </w:rPr>
              <w:t>2.Розглянуто на засіданнях експертно-перевірної комісії довідки про результати перевірок та прийнято колегіальне рішення про складання протоколів про адміністративні правопорушення вимог законодавства</w:t>
            </w:r>
          </w:p>
          <w:p w:rsidR="00663113" w:rsidRPr="0049346A" w:rsidRDefault="00663113" w:rsidP="009F6610">
            <w:pPr>
              <w:jc w:val="both"/>
              <w:rPr>
                <w:spacing w:val="-12"/>
              </w:rPr>
            </w:pPr>
            <w:r w:rsidRPr="0049346A">
              <w:rPr>
                <w:spacing w:val="-12"/>
              </w:rPr>
              <w:t>3.Наявність розробле</w:t>
            </w:r>
            <w:r w:rsidR="00F345C9" w:rsidRPr="0049346A">
              <w:rPr>
                <w:spacing w:val="-12"/>
              </w:rPr>
              <w:t>ного внутрішнього механізму</w:t>
            </w:r>
          </w:p>
        </w:tc>
      </w:tr>
      <w:tr w:rsidR="002D612B" w:rsidRPr="00571F05" w:rsidTr="009F6610">
        <w:trPr>
          <w:trHeight w:val="360"/>
        </w:trPr>
        <w:tc>
          <w:tcPr>
            <w:tcW w:w="2694" w:type="dxa"/>
          </w:tcPr>
          <w:p w:rsidR="002D612B" w:rsidRPr="0049346A" w:rsidRDefault="002D612B" w:rsidP="00E646ED">
            <w:pPr>
              <w:jc w:val="both"/>
              <w:rPr>
                <w:spacing w:val="-12"/>
              </w:rPr>
            </w:pPr>
            <w:r w:rsidRPr="0049346A">
              <w:rPr>
                <w:spacing w:val="-12"/>
              </w:rPr>
              <w:t xml:space="preserve">11.2 Можливість задовольнити свій приватний інтерес, шляхом отримання неправомірної вигоди, членом комісії під час здійснення заходів органом ліцензування </w:t>
            </w:r>
            <w:r w:rsidRPr="0049346A">
              <w:rPr>
                <w:spacing w:val="-12"/>
              </w:rPr>
              <w:lastRenderedPageBreak/>
              <w:t>щодо контролю за дотриманням ліцензіатами ліцензійних умов провадження освітньої діяльності у сфері дошкільної та повної загальної середньої освіти</w:t>
            </w:r>
          </w:p>
        </w:tc>
        <w:tc>
          <w:tcPr>
            <w:tcW w:w="1134" w:type="dxa"/>
            <w:vAlign w:val="center"/>
          </w:tcPr>
          <w:p w:rsidR="002D612B" w:rsidRPr="0049346A" w:rsidRDefault="002D612B" w:rsidP="00E646ED">
            <w:pPr>
              <w:jc w:val="center"/>
              <w:rPr>
                <w:spacing w:val="-12"/>
              </w:rPr>
            </w:pPr>
            <w:r w:rsidRPr="0049346A">
              <w:rPr>
                <w:spacing w:val="-12"/>
              </w:rPr>
              <w:lastRenderedPageBreak/>
              <w:t>низька</w:t>
            </w:r>
          </w:p>
        </w:tc>
        <w:tc>
          <w:tcPr>
            <w:tcW w:w="3260" w:type="dxa"/>
          </w:tcPr>
          <w:p w:rsidR="002D612B" w:rsidRPr="0049346A" w:rsidRDefault="00705823" w:rsidP="009F6610">
            <w:pPr>
              <w:jc w:val="both"/>
              <w:rPr>
                <w:spacing w:val="-12"/>
              </w:rPr>
            </w:pPr>
            <w:r w:rsidRPr="0049346A">
              <w:rPr>
                <w:spacing w:val="-12"/>
              </w:rPr>
              <w:t>1.Встановити ефективний контроль за діяльністю комісії, що здійснює перевірку дотриманням ліцензіатами ліцензійних умов провадження освітньої діяльності у сфері дошкільної та повної загальної середньої освіти</w:t>
            </w:r>
          </w:p>
          <w:p w:rsidR="00705823" w:rsidRPr="0049346A" w:rsidRDefault="00705823" w:rsidP="009F6610">
            <w:pPr>
              <w:jc w:val="both"/>
              <w:rPr>
                <w:spacing w:val="-12"/>
              </w:rPr>
            </w:pPr>
            <w:r w:rsidRPr="0049346A">
              <w:rPr>
                <w:spacing w:val="-12"/>
              </w:rPr>
              <w:lastRenderedPageBreak/>
              <w:t>2.</w:t>
            </w:r>
            <w:r w:rsidR="007D4562" w:rsidRPr="0049346A">
              <w:rPr>
                <w:spacing w:val="-12"/>
              </w:rPr>
              <w:t xml:space="preserve">Публікація на </w:t>
            </w:r>
            <w:proofErr w:type="spellStart"/>
            <w:r w:rsidR="007D4562" w:rsidRPr="0049346A">
              <w:rPr>
                <w:spacing w:val="-12"/>
              </w:rPr>
              <w:t>вебсайті</w:t>
            </w:r>
            <w:proofErr w:type="spellEnd"/>
            <w:r w:rsidR="007D4562" w:rsidRPr="0049346A">
              <w:rPr>
                <w:spacing w:val="-12"/>
              </w:rPr>
              <w:t xml:space="preserve"> Департаменту інформації про результати перевірки дотримання ліцензіатами ліцензійних умов провадження освітньої діяльності</w:t>
            </w:r>
          </w:p>
        </w:tc>
        <w:tc>
          <w:tcPr>
            <w:tcW w:w="2410" w:type="dxa"/>
          </w:tcPr>
          <w:p w:rsidR="002D612B" w:rsidRPr="0049346A" w:rsidRDefault="007D4562" w:rsidP="009F6610">
            <w:pPr>
              <w:jc w:val="both"/>
              <w:rPr>
                <w:spacing w:val="-12"/>
              </w:rPr>
            </w:pPr>
            <w:r w:rsidRPr="0049346A">
              <w:rPr>
                <w:spacing w:val="-12"/>
              </w:rPr>
              <w:lastRenderedPageBreak/>
              <w:t>1-2.Департамент освіти, науки, молоді та спорту ОДА</w:t>
            </w:r>
          </w:p>
        </w:tc>
        <w:tc>
          <w:tcPr>
            <w:tcW w:w="1417" w:type="dxa"/>
          </w:tcPr>
          <w:p w:rsidR="002D612B" w:rsidRPr="0049346A" w:rsidRDefault="007D4562" w:rsidP="009F6610">
            <w:pPr>
              <w:ind w:left="-101" w:right="-107"/>
              <w:jc w:val="center"/>
              <w:rPr>
                <w:spacing w:val="-12"/>
              </w:rPr>
            </w:pPr>
            <w:r w:rsidRPr="0049346A">
              <w:rPr>
                <w:spacing w:val="-12"/>
              </w:rPr>
              <w:t>1.Відповідно до визначених планів засідання комісії</w:t>
            </w:r>
          </w:p>
          <w:p w:rsidR="007D4562" w:rsidRPr="0049346A" w:rsidRDefault="007D4562" w:rsidP="009F6610">
            <w:pPr>
              <w:ind w:left="-101" w:right="-107"/>
              <w:jc w:val="center"/>
              <w:rPr>
                <w:spacing w:val="-12"/>
              </w:rPr>
            </w:pPr>
          </w:p>
          <w:p w:rsidR="007D4562" w:rsidRPr="0049346A" w:rsidRDefault="007D4562" w:rsidP="009F6610">
            <w:pPr>
              <w:ind w:left="-101" w:right="-107"/>
              <w:jc w:val="center"/>
              <w:rPr>
                <w:spacing w:val="-12"/>
              </w:rPr>
            </w:pPr>
          </w:p>
          <w:p w:rsidR="007D4562" w:rsidRPr="0049346A" w:rsidRDefault="007D4562" w:rsidP="009F6610">
            <w:pPr>
              <w:ind w:left="-101" w:right="-107"/>
              <w:jc w:val="center"/>
              <w:rPr>
                <w:spacing w:val="-12"/>
              </w:rPr>
            </w:pPr>
          </w:p>
          <w:p w:rsidR="007D4562" w:rsidRPr="0049346A" w:rsidRDefault="007D4562" w:rsidP="009F6610">
            <w:pPr>
              <w:ind w:left="-101" w:right="-107"/>
              <w:jc w:val="center"/>
              <w:rPr>
                <w:spacing w:val="-12"/>
              </w:rPr>
            </w:pPr>
            <w:r w:rsidRPr="0049346A">
              <w:rPr>
                <w:spacing w:val="-12"/>
              </w:rPr>
              <w:lastRenderedPageBreak/>
              <w:t>2.Постійно, за результатами проведеної перевірки</w:t>
            </w:r>
          </w:p>
        </w:tc>
        <w:tc>
          <w:tcPr>
            <w:tcW w:w="1418" w:type="dxa"/>
          </w:tcPr>
          <w:p w:rsidR="007D4562" w:rsidRPr="0049346A" w:rsidRDefault="007D4562" w:rsidP="007D4562">
            <w:pPr>
              <w:ind w:left="-109" w:right="-121"/>
              <w:jc w:val="center"/>
              <w:rPr>
                <w:spacing w:val="-12"/>
              </w:rPr>
            </w:pPr>
            <w:r w:rsidRPr="0049346A">
              <w:rPr>
                <w:spacing w:val="-12"/>
              </w:rPr>
              <w:lastRenderedPageBreak/>
              <w:t>1-2. У межах наявних ресурсів</w:t>
            </w:r>
          </w:p>
          <w:p w:rsidR="002D612B" w:rsidRPr="0049346A" w:rsidRDefault="007D4562" w:rsidP="007D4562">
            <w:pPr>
              <w:ind w:left="-109" w:right="-121"/>
              <w:jc w:val="center"/>
              <w:rPr>
                <w:spacing w:val="-12"/>
              </w:rPr>
            </w:pPr>
            <w:r w:rsidRPr="0049346A">
              <w:rPr>
                <w:spacing w:val="-12"/>
              </w:rPr>
              <w:t>Додаткових ресурсів не потребує</w:t>
            </w:r>
          </w:p>
        </w:tc>
        <w:tc>
          <w:tcPr>
            <w:tcW w:w="2427" w:type="dxa"/>
          </w:tcPr>
          <w:p w:rsidR="002D612B" w:rsidRPr="0049346A" w:rsidRDefault="00705823" w:rsidP="009F6610">
            <w:pPr>
              <w:jc w:val="both"/>
              <w:rPr>
                <w:spacing w:val="-12"/>
              </w:rPr>
            </w:pPr>
            <w:r w:rsidRPr="0049346A">
              <w:rPr>
                <w:spacing w:val="-12"/>
              </w:rPr>
              <w:t xml:space="preserve">1.Засідання комісії з питань ліцензування освітньої діяльності у сфері дошкільної та повної загальної середньої освіти під час надання відповідної адміністративної </w:t>
            </w:r>
            <w:r w:rsidRPr="0049346A">
              <w:rPr>
                <w:spacing w:val="-12"/>
              </w:rPr>
              <w:lastRenderedPageBreak/>
              <w:t>послуги, здійснюється виключно в режимі онл</w:t>
            </w:r>
            <w:r w:rsidR="007D4562" w:rsidRPr="0049346A">
              <w:rPr>
                <w:spacing w:val="-12"/>
              </w:rPr>
              <w:t>айн-трансляції</w:t>
            </w:r>
          </w:p>
          <w:p w:rsidR="007D4562" w:rsidRPr="0049346A" w:rsidRDefault="007D4562" w:rsidP="009F6610">
            <w:pPr>
              <w:jc w:val="both"/>
              <w:rPr>
                <w:spacing w:val="-12"/>
              </w:rPr>
            </w:pPr>
            <w:r w:rsidRPr="0049346A">
              <w:rPr>
                <w:spacing w:val="-12"/>
              </w:rPr>
              <w:t xml:space="preserve">2.Опубліковані результати перевірки на </w:t>
            </w:r>
            <w:proofErr w:type="spellStart"/>
            <w:r w:rsidRPr="0049346A">
              <w:rPr>
                <w:spacing w:val="-12"/>
              </w:rPr>
              <w:t>вебсайті</w:t>
            </w:r>
            <w:proofErr w:type="spellEnd"/>
            <w:r w:rsidRPr="0049346A">
              <w:rPr>
                <w:spacing w:val="-12"/>
              </w:rPr>
              <w:t xml:space="preserve"> Департаменту</w:t>
            </w:r>
          </w:p>
        </w:tc>
      </w:tr>
      <w:tr w:rsidR="002D612B" w:rsidRPr="00571F05" w:rsidTr="00E646ED">
        <w:trPr>
          <w:trHeight w:val="360"/>
        </w:trPr>
        <w:tc>
          <w:tcPr>
            <w:tcW w:w="14760" w:type="dxa"/>
            <w:gridSpan w:val="7"/>
            <w:vAlign w:val="center"/>
          </w:tcPr>
          <w:p w:rsidR="002D612B" w:rsidRPr="0049346A" w:rsidRDefault="002D612B" w:rsidP="00D95290">
            <w:pPr>
              <w:jc w:val="center"/>
              <w:rPr>
                <w:spacing w:val="-12"/>
              </w:rPr>
            </w:pPr>
            <w:r w:rsidRPr="00D95290">
              <w:rPr>
                <w:b/>
                <w:i/>
              </w:rPr>
              <w:lastRenderedPageBreak/>
              <w:t>12. Ризики під час реалізації галузевих повноважень</w:t>
            </w:r>
          </w:p>
        </w:tc>
      </w:tr>
      <w:tr w:rsidR="002D612B" w:rsidRPr="00571F05" w:rsidTr="00C252E7">
        <w:trPr>
          <w:trHeight w:val="360"/>
        </w:trPr>
        <w:tc>
          <w:tcPr>
            <w:tcW w:w="2694" w:type="dxa"/>
          </w:tcPr>
          <w:p w:rsidR="002D612B" w:rsidRPr="0049346A" w:rsidRDefault="002D612B" w:rsidP="00E646ED">
            <w:pPr>
              <w:jc w:val="both"/>
              <w:rPr>
                <w:spacing w:val="-12"/>
              </w:rPr>
            </w:pPr>
            <w:r w:rsidRPr="0049346A">
              <w:rPr>
                <w:spacing w:val="-12"/>
              </w:rPr>
              <w:t>12.1 Можливість виникнення конфлікту інтересів у посадових осіб</w:t>
            </w:r>
            <w:r w:rsidR="00B72AFB">
              <w:rPr>
                <w:spacing w:val="-12"/>
              </w:rPr>
              <w:t xml:space="preserve"> Департаменту</w:t>
            </w:r>
            <w:r w:rsidRPr="0049346A">
              <w:rPr>
                <w:spacing w:val="-12"/>
              </w:rPr>
              <w:t>, що входять до регіональної комісії з оцінки та відбору інвестиційних програм</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Default="00B72AFB" w:rsidP="00C252E7">
            <w:pPr>
              <w:jc w:val="both"/>
              <w:rPr>
                <w:spacing w:val="-12"/>
              </w:rPr>
            </w:pPr>
            <w:r>
              <w:rPr>
                <w:spacing w:val="-12"/>
              </w:rPr>
              <w:t xml:space="preserve">1.Розробити внутрішній механізм щодо повідомлення посадовими особами, </w:t>
            </w:r>
            <w:r w:rsidRPr="0049346A">
              <w:rPr>
                <w:spacing w:val="-12"/>
              </w:rPr>
              <w:t>що входять до регіональної комісії</w:t>
            </w:r>
            <w:r>
              <w:rPr>
                <w:spacing w:val="-12"/>
              </w:rPr>
              <w:t xml:space="preserve"> про наявність конфлікту інтересів</w:t>
            </w:r>
          </w:p>
          <w:p w:rsidR="00B72AFB" w:rsidRPr="0049346A" w:rsidRDefault="00B72AFB" w:rsidP="00C252E7">
            <w:pPr>
              <w:jc w:val="both"/>
              <w:rPr>
                <w:spacing w:val="-12"/>
              </w:rPr>
            </w:pPr>
            <w:r>
              <w:rPr>
                <w:spacing w:val="-12"/>
              </w:rPr>
              <w:t>2.Надавати на додаткове опрацювання визначеній уповноваженій особі з питань запобігання та виявлення корупції Департаменту</w:t>
            </w:r>
          </w:p>
        </w:tc>
        <w:tc>
          <w:tcPr>
            <w:tcW w:w="2410" w:type="dxa"/>
          </w:tcPr>
          <w:p w:rsidR="002D612B" w:rsidRPr="0049346A" w:rsidRDefault="00B72AFB" w:rsidP="00C252E7">
            <w:pPr>
              <w:jc w:val="both"/>
              <w:rPr>
                <w:spacing w:val="-12"/>
              </w:rPr>
            </w:pPr>
            <w:r>
              <w:rPr>
                <w:spacing w:val="-12"/>
              </w:rPr>
              <w:t>1-2.Департамент економічного розвитку ОДА</w:t>
            </w:r>
          </w:p>
        </w:tc>
        <w:tc>
          <w:tcPr>
            <w:tcW w:w="1417" w:type="dxa"/>
          </w:tcPr>
          <w:p w:rsidR="00B72AFB" w:rsidRPr="0049346A" w:rsidRDefault="00B72AFB" w:rsidP="00B72AFB">
            <w:pPr>
              <w:ind w:left="-101" w:right="-107"/>
              <w:jc w:val="center"/>
              <w:rPr>
                <w:spacing w:val="-12"/>
              </w:rPr>
            </w:pPr>
            <w:r w:rsidRPr="0049346A">
              <w:rPr>
                <w:spacing w:val="-12"/>
              </w:rPr>
              <w:t>1. ІІ квартал 2022року</w:t>
            </w:r>
          </w:p>
          <w:p w:rsidR="002D612B" w:rsidRDefault="002D612B" w:rsidP="00C252E7">
            <w:pPr>
              <w:ind w:left="-101" w:right="-107"/>
              <w:jc w:val="center"/>
              <w:rPr>
                <w:spacing w:val="-12"/>
              </w:rPr>
            </w:pPr>
          </w:p>
          <w:p w:rsidR="00B72AFB" w:rsidRDefault="00B72AFB" w:rsidP="00C252E7">
            <w:pPr>
              <w:ind w:left="-101" w:right="-107"/>
              <w:jc w:val="center"/>
              <w:rPr>
                <w:spacing w:val="-12"/>
              </w:rPr>
            </w:pPr>
          </w:p>
          <w:p w:rsidR="00B72AFB" w:rsidRDefault="00B72AFB" w:rsidP="00C252E7">
            <w:pPr>
              <w:ind w:left="-101" w:right="-107"/>
              <w:jc w:val="center"/>
              <w:rPr>
                <w:spacing w:val="-12"/>
              </w:rPr>
            </w:pPr>
          </w:p>
          <w:p w:rsidR="00B72AFB" w:rsidRDefault="00B72AFB" w:rsidP="00C252E7">
            <w:pPr>
              <w:ind w:left="-101" w:right="-107"/>
              <w:jc w:val="center"/>
              <w:rPr>
                <w:spacing w:val="-12"/>
              </w:rPr>
            </w:pPr>
          </w:p>
          <w:p w:rsidR="00B72AFB" w:rsidRPr="0049346A" w:rsidRDefault="00B72AFB" w:rsidP="00C252E7">
            <w:pPr>
              <w:ind w:left="-101" w:right="-107"/>
              <w:jc w:val="center"/>
              <w:rPr>
                <w:spacing w:val="-12"/>
              </w:rPr>
            </w:pPr>
            <w:r>
              <w:rPr>
                <w:spacing w:val="-12"/>
              </w:rPr>
              <w:t>2.Щопівроку</w:t>
            </w:r>
          </w:p>
        </w:tc>
        <w:tc>
          <w:tcPr>
            <w:tcW w:w="1418" w:type="dxa"/>
          </w:tcPr>
          <w:p w:rsidR="00B72AFB" w:rsidRPr="0049346A" w:rsidRDefault="00B72AFB" w:rsidP="00B72AFB">
            <w:pPr>
              <w:ind w:left="-109" w:right="-121"/>
              <w:jc w:val="center"/>
              <w:rPr>
                <w:spacing w:val="-12"/>
              </w:rPr>
            </w:pPr>
            <w:r w:rsidRPr="0049346A">
              <w:rPr>
                <w:spacing w:val="-12"/>
              </w:rPr>
              <w:t>1-2. У межах наявних ресурсів</w:t>
            </w:r>
          </w:p>
          <w:p w:rsidR="002D612B" w:rsidRPr="0049346A" w:rsidRDefault="00B72AFB" w:rsidP="00B72AFB">
            <w:pPr>
              <w:ind w:left="-109" w:right="-121"/>
              <w:jc w:val="center"/>
              <w:rPr>
                <w:spacing w:val="-12"/>
              </w:rPr>
            </w:pPr>
            <w:r w:rsidRPr="0049346A">
              <w:rPr>
                <w:spacing w:val="-12"/>
              </w:rPr>
              <w:t>Додаткових ресурсів не потребує</w:t>
            </w:r>
          </w:p>
        </w:tc>
        <w:tc>
          <w:tcPr>
            <w:tcW w:w="2427" w:type="dxa"/>
          </w:tcPr>
          <w:p w:rsidR="002D612B" w:rsidRDefault="00B72AFB" w:rsidP="00C252E7">
            <w:pPr>
              <w:jc w:val="both"/>
              <w:rPr>
                <w:spacing w:val="-12"/>
              </w:rPr>
            </w:pPr>
            <w:r>
              <w:rPr>
                <w:spacing w:val="-12"/>
              </w:rPr>
              <w:t>1.Наявність розробленого внутрішнього механізму щодо повідомлення та врегулювання конфлікту інтересів</w:t>
            </w:r>
          </w:p>
          <w:p w:rsidR="00B72AFB" w:rsidRPr="0049346A" w:rsidRDefault="00B72AFB" w:rsidP="00C252E7">
            <w:pPr>
              <w:jc w:val="both"/>
              <w:rPr>
                <w:spacing w:val="-12"/>
              </w:rPr>
            </w:pPr>
            <w:r>
              <w:rPr>
                <w:spacing w:val="-12"/>
              </w:rPr>
              <w:t>2.Кількість опрацьованих матеріалів уповноваженою особою Департаменту</w:t>
            </w:r>
          </w:p>
        </w:tc>
      </w:tr>
      <w:tr w:rsidR="002D612B" w:rsidRPr="00571F05" w:rsidTr="00C252E7">
        <w:trPr>
          <w:trHeight w:val="360"/>
        </w:trPr>
        <w:tc>
          <w:tcPr>
            <w:tcW w:w="2694" w:type="dxa"/>
          </w:tcPr>
          <w:p w:rsidR="002D612B" w:rsidRPr="0049346A" w:rsidRDefault="00C70814" w:rsidP="00E646ED">
            <w:pPr>
              <w:jc w:val="both"/>
              <w:rPr>
                <w:spacing w:val="-12"/>
              </w:rPr>
            </w:pPr>
            <w:r>
              <w:rPr>
                <w:spacing w:val="-12"/>
              </w:rPr>
              <w:t>12.2</w:t>
            </w:r>
            <w:r w:rsidR="002D612B" w:rsidRPr="0049346A">
              <w:rPr>
                <w:spacing w:val="-12"/>
              </w:rPr>
              <w:t xml:space="preserve"> Можливе зловживання посадових осіб при опрацюванні документів під час видачі дозволів на розміщення зовнішньої реклами поза межами населених пунктів області</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Default="009F5DBF" w:rsidP="00C252E7">
            <w:pPr>
              <w:jc w:val="both"/>
              <w:rPr>
                <w:spacing w:val="-12"/>
              </w:rPr>
            </w:pPr>
            <w:r>
              <w:rPr>
                <w:spacing w:val="-12"/>
              </w:rPr>
              <w:t xml:space="preserve">1.Забезпечення затвердження </w:t>
            </w:r>
            <w:r w:rsidRPr="009F5DBF">
              <w:rPr>
                <w:spacing w:val="-12"/>
              </w:rPr>
              <w:t>інформаційної та технологічної картки з одержання суб’єктами звернень дозволу, в яких передбачено:                                              - вичерпний перелік документів, необхідних для одержання дозволу;                                                  - підстави для відмови в одержанні дозволу;                        - строки розгляду звернень суб’єктів господарювання.</w:t>
            </w:r>
          </w:p>
          <w:p w:rsidR="009F5DBF" w:rsidRPr="0049346A" w:rsidRDefault="009F5DBF" w:rsidP="00C252E7">
            <w:pPr>
              <w:jc w:val="both"/>
              <w:rPr>
                <w:spacing w:val="-12"/>
              </w:rPr>
            </w:pPr>
            <w:r>
              <w:rPr>
                <w:spacing w:val="-12"/>
              </w:rPr>
              <w:t>2.</w:t>
            </w:r>
            <w:r w:rsidRPr="009F5DBF">
              <w:rPr>
                <w:spacing w:val="-12"/>
              </w:rPr>
              <w:t xml:space="preserve"> Унеможливлення контакту з суб’єктами господарювання </w:t>
            </w:r>
            <w:r w:rsidRPr="009F5DBF">
              <w:rPr>
                <w:spacing w:val="-12"/>
              </w:rPr>
              <w:lastRenderedPageBreak/>
              <w:t>шляхом прийняття звернень через центри надання адміністративних послуг област</w:t>
            </w:r>
            <w:r w:rsidR="00E007C1">
              <w:rPr>
                <w:spacing w:val="-12"/>
              </w:rPr>
              <w:t>і</w:t>
            </w:r>
          </w:p>
        </w:tc>
        <w:tc>
          <w:tcPr>
            <w:tcW w:w="2410" w:type="dxa"/>
          </w:tcPr>
          <w:p w:rsidR="002D612B" w:rsidRPr="0049346A" w:rsidRDefault="00E007C1" w:rsidP="00C252E7">
            <w:pPr>
              <w:jc w:val="both"/>
              <w:rPr>
                <w:spacing w:val="-12"/>
              </w:rPr>
            </w:pPr>
            <w:r>
              <w:rPr>
                <w:spacing w:val="-12"/>
              </w:rPr>
              <w:lastRenderedPageBreak/>
              <w:t>1-2.Управління інфраструктури ОДА</w:t>
            </w:r>
          </w:p>
        </w:tc>
        <w:tc>
          <w:tcPr>
            <w:tcW w:w="1417" w:type="dxa"/>
          </w:tcPr>
          <w:p w:rsidR="002D612B" w:rsidRPr="0049346A" w:rsidRDefault="00E007C1" w:rsidP="00C252E7">
            <w:pPr>
              <w:ind w:left="-101" w:right="-107"/>
              <w:jc w:val="center"/>
              <w:rPr>
                <w:spacing w:val="-12"/>
              </w:rPr>
            </w:pPr>
            <w:r>
              <w:rPr>
                <w:spacing w:val="-12"/>
              </w:rPr>
              <w:t>1-2.Постійно</w:t>
            </w:r>
          </w:p>
        </w:tc>
        <w:tc>
          <w:tcPr>
            <w:tcW w:w="1418" w:type="dxa"/>
          </w:tcPr>
          <w:p w:rsidR="00E007C1" w:rsidRPr="0049346A" w:rsidRDefault="00E007C1" w:rsidP="00E007C1">
            <w:pPr>
              <w:ind w:left="-109" w:right="-121"/>
              <w:jc w:val="center"/>
              <w:rPr>
                <w:spacing w:val="-12"/>
              </w:rPr>
            </w:pPr>
            <w:r w:rsidRPr="0049346A">
              <w:rPr>
                <w:spacing w:val="-12"/>
              </w:rPr>
              <w:t>1-2. У межах наявних ресурсів</w:t>
            </w:r>
          </w:p>
          <w:p w:rsidR="002D612B" w:rsidRPr="0049346A" w:rsidRDefault="00E007C1" w:rsidP="00E007C1">
            <w:pPr>
              <w:ind w:left="-109" w:right="-121"/>
              <w:jc w:val="center"/>
              <w:rPr>
                <w:spacing w:val="-12"/>
              </w:rPr>
            </w:pPr>
            <w:r w:rsidRPr="0049346A">
              <w:rPr>
                <w:spacing w:val="-12"/>
              </w:rPr>
              <w:t>Додаткових ресурсів не потребує</w:t>
            </w:r>
          </w:p>
        </w:tc>
        <w:tc>
          <w:tcPr>
            <w:tcW w:w="2427" w:type="dxa"/>
          </w:tcPr>
          <w:p w:rsidR="002D612B" w:rsidRDefault="009F5DBF" w:rsidP="00C252E7">
            <w:pPr>
              <w:jc w:val="both"/>
              <w:rPr>
                <w:spacing w:val="-12"/>
              </w:rPr>
            </w:pPr>
            <w:r>
              <w:rPr>
                <w:spacing w:val="-12"/>
              </w:rPr>
              <w:t>1.Забезпечено затвердження інформаційної та технологічної карток. Надаються обґрунтування у разі відмови в одержані дозволу</w:t>
            </w:r>
          </w:p>
          <w:p w:rsidR="009F5DBF" w:rsidRDefault="009F5DBF" w:rsidP="009F5DBF">
            <w:pPr>
              <w:jc w:val="both"/>
              <w:rPr>
                <w:spacing w:val="-12"/>
              </w:rPr>
            </w:pPr>
            <w:r>
              <w:rPr>
                <w:spacing w:val="-12"/>
              </w:rPr>
              <w:t xml:space="preserve">2.Подача відповідних документів на видачу дозволів проходять через </w:t>
            </w:r>
            <w:r w:rsidRPr="009F5DBF">
              <w:rPr>
                <w:spacing w:val="-12"/>
              </w:rPr>
              <w:t xml:space="preserve">центри надання адміністративних послуг </w:t>
            </w:r>
            <w:proofErr w:type="spellStart"/>
            <w:r w:rsidRPr="009F5DBF">
              <w:rPr>
                <w:spacing w:val="-12"/>
              </w:rPr>
              <w:t>област</w:t>
            </w:r>
            <w:proofErr w:type="spellEnd"/>
          </w:p>
          <w:p w:rsidR="009F5DBF" w:rsidRPr="0049346A" w:rsidRDefault="009F5DBF" w:rsidP="009F5DBF">
            <w:pPr>
              <w:jc w:val="both"/>
              <w:rPr>
                <w:spacing w:val="-12"/>
              </w:rPr>
            </w:pPr>
          </w:p>
        </w:tc>
      </w:tr>
      <w:tr w:rsidR="002D612B" w:rsidRPr="00571F05" w:rsidTr="00C252E7">
        <w:trPr>
          <w:trHeight w:val="360"/>
        </w:trPr>
        <w:tc>
          <w:tcPr>
            <w:tcW w:w="2694" w:type="dxa"/>
          </w:tcPr>
          <w:p w:rsidR="002D612B" w:rsidRPr="0049346A" w:rsidRDefault="00C70814" w:rsidP="009B54FA">
            <w:pPr>
              <w:jc w:val="both"/>
              <w:rPr>
                <w:spacing w:val="-12"/>
              </w:rPr>
            </w:pPr>
            <w:bookmarkStart w:id="0" w:name="_GoBack"/>
            <w:r>
              <w:rPr>
                <w:spacing w:val="-12"/>
              </w:rPr>
              <w:lastRenderedPageBreak/>
              <w:t>12.3</w:t>
            </w:r>
            <w:r w:rsidR="002D612B" w:rsidRPr="00195A7E">
              <w:rPr>
                <w:spacing w:val="-12"/>
              </w:rPr>
              <w:t xml:space="preserve"> </w:t>
            </w:r>
            <w:r w:rsidR="009B54FA" w:rsidRPr="00195A7E">
              <w:rPr>
                <w:spacing w:val="-12"/>
              </w:rPr>
              <w:t>Можливість впливу з боку посадових</w:t>
            </w:r>
            <w:r w:rsidR="009B54FA" w:rsidRPr="009B54FA">
              <w:rPr>
                <w:spacing w:val="-12"/>
              </w:rPr>
              <w:t xml:space="preserve"> або інших осіб на членів колегії з метою підтримки клопотання щодо нада</w:t>
            </w:r>
            <w:r w:rsidR="00B564CC">
              <w:rPr>
                <w:spacing w:val="-12"/>
              </w:rPr>
              <w:t>ння переваги творчим колективам</w:t>
            </w:r>
            <w:r w:rsidR="009B54FA" w:rsidRPr="009B54FA">
              <w:rPr>
                <w:spacing w:val="-12"/>
              </w:rPr>
              <w:t xml:space="preserve"> та установам статусу академічного та закладам культури і мистецтва статусу національного, щодо надання переваги  претендентам на присвоєння почесних звань</w:t>
            </w:r>
            <w:bookmarkEnd w:id="0"/>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Default="00195A7E" w:rsidP="00C252E7">
            <w:pPr>
              <w:jc w:val="both"/>
              <w:rPr>
                <w:spacing w:val="-12"/>
              </w:rPr>
            </w:pPr>
            <w:r>
              <w:rPr>
                <w:spacing w:val="-12"/>
              </w:rPr>
              <w:t>1</w:t>
            </w:r>
            <w:r w:rsidR="00B564CC">
              <w:rPr>
                <w:spacing w:val="-12"/>
              </w:rPr>
              <w:t>.</w:t>
            </w:r>
            <w:r w:rsidR="00B564CC" w:rsidRPr="0049346A">
              <w:rPr>
                <w:spacing w:val="-12"/>
              </w:rPr>
              <w:t xml:space="preserve"> Розробити та запровадити механізм повідомлення про наявність конфлікту інтересів у членів</w:t>
            </w:r>
            <w:r w:rsidR="00B564CC">
              <w:rPr>
                <w:spacing w:val="-12"/>
              </w:rPr>
              <w:t xml:space="preserve"> колегії</w:t>
            </w:r>
          </w:p>
          <w:p w:rsidR="00B564CC" w:rsidRPr="0049346A" w:rsidRDefault="00195A7E" w:rsidP="00C252E7">
            <w:pPr>
              <w:jc w:val="both"/>
              <w:rPr>
                <w:spacing w:val="-12"/>
              </w:rPr>
            </w:pPr>
            <w:r>
              <w:rPr>
                <w:spacing w:val="-12"/>
              </w:rPr>
              <w:t>2</w:t>
            </w:r>
            <w:r w:rsidR="00B564CC" w:rsidRPr="0049346A">
              <w:rPr>
                <w:spacing w:val="-12"/>
              </w:rPr>
              <w:t xml:space="preserve">.Встановлення додаткового контролю з боку </w:t>
            </w:r>
            <w:r w:rsidR="00B564CC">
              <w:rPr>
                <w:spacing w:val="-12"/>
              </w:rPr>
              <w:t>визначеної уповноваженої</w:t>
            </w:r>
            <w:r w:rsidR="00B564CC" w:rsidRPr="0049346A">
              <w:rPr>
                <w:spacing w:val="-12"/>
              </w:rPr>
              <w:t xml:space="preserve"> </w:t>
            </w:r>
            <w:r w:rsidR="00B564CC">
              <w:rPr>
                <w:spacing w:val="-12"/>
              </w:rPr>
              <w:t xml:space="preserve">особи </w:t>
            </w:r>
            <w:r w:rsidR="00B564CC" w:rsidRPr="0049346A">
              <w:rPr>
                <w:spacing w:val="-12"/>
              </w:rPr>
              <w:t xml:space="preserve">з питань запобігання та виявлення корупції </w:t>
            </w:r>
            <w:r w:rsidR="00B564CC">
              <w:rPr>
                <w:spacing w:val="-12"/>
              </w:rPr>
              <w:t>Департаменту</w:t>
            </w:r>
          </w:p>
        </w:tc>
        <w:tc>
          <w:tcPr>
            <w:tcW w:w="2410" w:type="dxa"/>
          </w:tcPr>
          <w:p w:rsidR="002D612B" w:rsidRPr="0049346A" w:rsidRDefault="009B54FA" w:rsidP="00195A7E">
            <w:pPr>
              <w:jc w:val="both"/>
              <w:rPr>
                <w:spacing w:val="-12"/>
              </w:rPr>
            </w:pPr>
            <w:r>
              <w:rPr>
                <w:spacing w:val="-12"/>
              </w:rPr>
              <w:t>1</w:t>
            </w:r>
            <w:r w:rsidR="00195A7E">
              <w:rPr>
                <w:spacing w:val="-12"/>
              </w:rPr>
              <w:t>-2.</w:t>
            </w:r>
            <w:r w:rsidRPr="009B54FA">
              <w:rPr>
                <w:spacing w:val="-12"/>
              </w:rPr>
              <w:t>Департамент інформаційної діяльності, культури, національностей та релігій</w:t>
            </w:r>
            <w:r>
              <w:rPr>
                <w:spacing w:val="-12"/>
              </w:rPr>
              <w:t xml:space="preserve"> ОДА</w:t>
            </w:r>
          </w:p>
        </w:tc>
        <w:tc>
          <w:tcPr>
            <w:tcW w:w="1417" w:type="dxa"/>
          </w:tcPr>
          <w:p w:rsidR="00195A7E" w:rsidRPr="0049346A" w:rsidRDefault="00195A7E" w:rsidP="00195A7E">
            <w:pPr>
              <w:ind w:right="-107"/>
              <w:jc w:val="center"/>
              <w:rPr>
                <w:spacing w:val="-12"/>
              </w:rPr>
            </w:pPr>
            <w:r>
              <w:rPr>
                <w:spacing w:val="-12"/>
              </w:rPr>
              <w:t>1</w:t>
            </w:r>
            <w:r w:rsidRPr="0049346A">
              <w:rPr>
                <w:spacing w:val="-12"/>
              </w:rPr>
              <w:t>. ІІ квартал 2022року</w:t>
            </w:r>
          </w:p>
          <w:p w:rsidR="002D612B" w:rsidRDefault="002D612B" w:rsidP="00C252E7">
            <w:pPr>
              <w:ind w:left="-101" w:right="-107"/>
              <w:jc w:val="center"/>
              <w:rPr>
                <w:spacing w:val="-12"/>
              </w:rPr>
            </w:pPr>
          </w:p>
          <w:p w:rsidR="00195A7E" w:rsidRDefault="00195A7E" w:rsidP="00C252E7">
            <w:pPr>
              <w:ind w:left="-101" w:right="-107"/>
              <w:jc w:val="center"/>
              <w:rPr>
                <w:spacing w:val="-12"/>
              </w:rPr>
            </w:pPr>
          </w:p>
          <w:p w:rsidR="00195A7E" w:rsidRPr="0049346A" w:rsidRDefault="00195A7E" w:rsidP="00C252E7">
            <w:pPr>
              <w:ind w:left="-101" w:right="-107"/>
              <w:jc w:val="center"/>
              <w:rPr>
                <w:spacing w:val="-12"/>
              </w:rPr>
            </w:pPr>
            <w:r>
              <w:rPr>
                <w:spacing w:val="-12"/>
              </w:rPr>
              <w:t>2.Постійно</w:t>
            </w:r>
          </w:p>
        </w:tc>
        <w:tc>
          <w:tcPr>
            <w:tcW w:w="1418" w:type="dxa"/>
          </w:tcPr>
          <w:p w:rsidR="00195A7E" w:rsidRPr="0049346A" w:rsidRDefault="00195A7E" w:rsidP="00195A7E">
            <w:pPr>
              <w:ind w:left="-109" w:right="-121"/>
              <w:jc w:val="center"/>
              <w:rPr>
                <w:spacing w:val="-12"/>
              </w:rPr>
            </w:pPr>
            <w:r w:rsidRPr="0049346A">
              <w:rPr>
                <w:spacing w:val="-12"/>
              </w:rPr>
              <w:t>1-2. У межах наявних ресурсів</w:t>
            </w:r>
          </w:p>
          <w:p w:rsidR="002D612B" w:rsidRPr="0049346A" w:rsidRDefault="00195A7E" w:rsidP="00195A7E">
            <w:pPr>
              <w:ind w:left="-109" w:right="-121"/>
              <w:jc w:val="center"/>
              <w:rPr>
                <w:spacing w:val="-12"/>
              </w:rPr>
            </w:pPr>
            <w:r w:rsidRPr="0049346A">
              <w:rPr>
                <w:spacing w:val="-12"/>
              </w:rPr>
              <w:t>Додаткових ресурсів не потребує</w:t>
            </w:r>
          </w:p>
        </w:tc>
        <w:tc>
          <w:tcPr>
            <w:tcW w:w="2427" w:type="dxa"/>
          </w:tcPr>
          <w:p w:rsidR="002D612B" w:rsidRDefault="00195A7E" w:rsidP="00C252E7">
            <w:pPr>
              <w:jc w:val="both"/>
              <w:rPr>
                <w:spacing w:val="-12"/>
              </w:rPr>
            </w:pPr>
            <w:r>
              <w:rPr>
                <w:spacing w:val="-12"/>
              </w:rPr>
              <w:t>1</w:t>
            </w:r>
            <w:r w:rsidRPr="0049346A">
              <w:rPr>
                <w:spacing w:val="-12"/>
              </w:rPr>
              <w:t>.Наявність впровадженого внутрішнього локального акту</w:t>
            </w:r>
            <w:r>
              <w:rPr>
                <w:spacing w:val="-12"/>
              </w:rPr>
              <w:t xml:space="preserve"> щодо процедури повідомлення про конфлікт інтересів</w:t>
            </w:r>
          </w:p>
          <w:p w:rsidR="00195A7E" w:rsidRPr="0049346A" w:rsidRDefault="00195A7E" w:rsidP="00195A7E">
            <w:pPr>
              <w:jc w:val="both"/>
              <w:rPr>
                <w:spacing w:val="-12"/>
              </w:rPr>
            </w:pPr>
            <w:r>
              <w:rPr>
                <w:spacing w:val="-12"/>
              </w:rPr>
              <w:t>2.</w:t>
            </w:r>
            <w:r w:rsidRPr="0049346A">
              <w:rPr>
                <w:spacing w:val="-12"/>
              </w:rPr>
              <w:t>Кількість опрацьованих матеріалів уповноваженою особою Департаменту</w:t>
            </w:r>
          </w:p>
        </w:tc>
      </w:tr>
      <w:tr w:rsidR="002D612B" w:rsidRPr="00571F05" w:rsidTr="00C252E7">
        <w:trPr>
          <w:trHeight w:val="360"/>
        </w:trPr>
        <w:tc>
          <w:tcPr>
            <w:tcW w:w="2694" w:type="dxa"/>
          </w:tcPr>
          <w:p w:rsidR="002D612B" w:rsidRPr="0049346A" w:rsidRDefault="00C70814" w:rsidP="00E646ED">
            <w:pPr>
              <w:jc w:val="both"/>
              <w:rPr>
                <w:spacing w:val="-12"/>
              </w:rPr>
            </w:pPr>
            <w:r>
              <w:rPr>
                <w:spacing w:val="-12"/>
              </w:rPr>
              <w:t>12.4</w:t>
            </w:r>
            <w:r w:rsidR="002D612B" w:rsidRPr="0049346A">
              <w:rPr>
                <w:spacing w:val="-12"/>
              </w:rPr>
              <w:t xml:space="preserve"> Можливість впливу зацікавлених осіб (претендентів-перевізників) на членів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 які не виходять за межі території області, з метою надання переваги при </w:t>
            </w:r>
            <w:r w:rsidR="002D612B" w:rsidRPr="0049346A">
              <w:rPr>
                <w:spacing w:val="-12"/>
              </w:rPr>
              <w:lastRenderedPageBreak/>
              <w:t>визначенні переможців-перевізників</w:t>
            </w:r>
          </w:p>
        </w:tc>
        <w:tc>
          <w:tcPr>
            <w:tcW w:w="1134" w:type="dxa"/>
            <w:vAlign w:val="center"/>
          </w:tcPr>
          <w:p w:rsidR="002D612B" w:rsidRPr="0049346A" w:rsidRDefault="002D612B" w:rsidP="00E646ED">
            <w:pPr>
              <w:jc w:val="center"/>
              <w:rPr>
                <w:spacing w:val="-12"/>
              </w:rPr>
            </w:pPr>
            <w:r w:rsidRPr="0049346A">
              <w:rPr>
                <w:spacing w:val="-12"/>
              </w:rPr>
              <w:lastRenderedPageBreak/>
              <w:t>низька</w:t>
            </w:r>
          </w:p>
        </w:tc>
        <w:tc>
          <w:tcPr>
            <w:tcW w:w="3260" w:type="dxa"/>
          </w:tcPr>
          <w:p w:rsidR="002D612B" w:rsidRDefault="00016775" w:rsidP="00C252E7">
            <w:pPr>
              <w:jc w:val="both"/>
              <w:rPr>
                <w:spacing w:val="-12"/>
              </w:rPr>
            </w:pPr>
            <w:r>
              <w:rPr>
                <w:spacing w:val="-12"/>
              </w:rPr>
              <w:t>1. Забезпечення контролю за про</w:t>
            </w:r>
            <w:r w:rsidRPr="00016775">
              <w:rPr>
                <w:spacing w:val="-12"/>
              </w:rPr>
              <w:t>веденням конкурсного комітету шляхом залучення членів громадських організацій до його роботи</w:t>
            </w:r>
          </w:p>
          <w:p w:rsidR="006204DE" w:rsidRPr="0049346A" w:rsidRDefault="006204DE" w:rsidP="00C252E7">
            <w:pPr>
              <w:jc w:val="both"/>
              <w:rPr>
                <w:spacing w:val="-12"/>
              </w:rPr>
            </w:pPr>
            <w:r>
              <w:rPr>
                <w:spacing w:val="-12"/>
              </w:rPr>
              <w:t>2.</w:t>
            </w:r>
            <w:r w:rsidRPr="0049346A">
              <w:rPr>
                <w:spacing w:val="-12"/>
              </w:rPr>
              <w:t xml:space="preserve"> Розробити та запровадити механізм повідомлення про наявність конфлікту інтересів у членів </w:t>
            </w:r>
            <w:r>
              <w:rPr>
                <w:spacing w:val="-12"/>
              </w:rPr>
              <w:t>обласного конкурсного комітету</w:t>
            </w:r>
          </w:p>
        </w:tc>
        <w:tc>
          <w:tcPr>
            <w:tcW w:w="2410" w:type="dxa"/>
          </w:tcPr>
          <w:p w:rsidR="002D612B" w:rsidRPr="0049346A" w:rsidRDefault="006204DE" w:rsidP="00C252E7">
            <w:pPr>
              <w:jc w:val="both"/>
              <w:rPr>
                <w:spacing w:val="-12"/>
              </w:rPr>
            </w:pPr>
            <w:r>
              <w:rPr>
                <w:spacing w:val="-12"/>
              </w:rPr>
              <w:t>1-2.Управління інфраструктури ОДА</w:t>
            </w:r>
          </w:p>
        </w:tc>
        <w:tc>
          <w:tcPr>
            <w:tcW w:w="1417" w:type="dxa"/>
          </w:tcPr>
          <w:p w:rsidR="006204DE" w:rsidRDefault="006204DE" w:rsidP="006204DE">
            <w:pPr>
              <w:ind w:right="-107"/>
              <w:jc w:val="center"/>
              <w:rPr>
                <w:spacing w:val="-12"/>
              </w:rPr>
            </w:pPr>
            <w:r>
              <w:rPr>
                <w:spacing w:val="-12"/>
              </w:rPr>
              <w:t>1</w:t>
            </w:r>
            <w:r>
              <w:rPr>
                <w:spacing w:val="-12"/>
              </w:rPr>
              <w:t>.</w:t>
            </w:r>
            <w:r>
              <w:rPr>
                <w:spacing w:val="-6"/>
              </w:rPr>
              <w:t xml:space="preserve"> Постійно, під час проведення конкурсного комітету</w:t>
            </w:r>
          </w:p>
          <w:p w:rsidR="006204DE" w:rsidRPr="0049346A" w:rsidRDefault="006204DE" w:rsidP="006204DE">
            <w:pPr>
              <w:ind w:right="-107"/>
              <w:jc w:val="center"/>
              <w:rPr>
                <w:spacing w:val="-12"/>
              </w:rPr>
            </w:pPr>
            <w:r w:rsidRPr="0049346A">
              <w:rPr>
                <w:spacing w:val="-12"/>
              </w:rPr>
              <w:t>2. ІІ квартал 2022року</w:t>
            </w:r>
          </w:p>
          <w:p w:rsidR="002D612B" w:rsidRPr="0049346A" w:rsidRDefault="002D612B" w:rsidP="00C252E7">
            <w:pPr>
              <w:ind w:left="-101" w:right="-107"/>
              <w:jc w:val="center"/>
              <w:rPr>
                <w:spacing w:val="-12"/>
              </w:rPr>
            </w:pPr>
          </w:p>
        </w:tc>
        <w:tc>
          <w:tcPr>
            <w:tcW w:w="1418" w:type="dxa"/>
          </w:tcPr>
          <w:p w:rsidR="006204DE" w:rsidRPr="0049346A" w:rsidRDefault="006204DE" w:rsidP="006204DE">
            <w:pPr>
              <w:ind w:left="-109" w:right="-121"/>
              <w:jc w:val="center"/>
              <w:rPr>
                <w:spacing w:val="-12"/>
              </w:rPr>
            </w:pPr>
            <w:r w:rsidRPr="0049346A">
              <w:rPr>
                <w:spacing w:val="-12"/>
              </w:rPr>
              <w:t>1-2. У межах наявних ресурсів</w:t>
            </w:r>
          </w:p>
          <w:p w:rsidR="002D612B" w:rsidRPr="0049346A" w:rsidRDefault="006204DE" w:rsidP="006204DE">
            <w:pPr>
              <w:ind w:left="-109" w:right="-121"/>
              <w:jc w:val="center"/>
              <w:rPr>
                <w:spacing w:val="-12"/>
              </w:rPr>
            </w:pPr>
            <w:r w:rsidRPr="0049346A">
              <w:rPr>
                <w:spacing w:val="-12"/>
              </w:rPr>
              <w:t>Додаткових ресурсів не потребує</w:t>
            </w:r>
          </w:p>
        </w:tc>
        <w:tc>
          <w:tcPr>
            <w:tcW w:w="2427" w:type="dxa"/>
          </w:tcPr>
          <w:p w:rsidR="00016775" w:rsidRPr="003E43C0" w:rsidRDefault="00016775" w:rsidP="00016775">
            <w:pPr>
              <w:jc w:val="both"/>
              <w:rPr>
                <w:spacing w:val="-12"/>
              </w:rPr>
            </w:pPr>
            <w:r>
              <w:rPr>
                <w:spacing w:val="-12"/>
              </w:rPr>
              <w:t xml:space="preserve">1. </w:t>
            </w:r>
            <w:r w:rsidRPr="003E43C0">
              <w:rPr>
                <w:spacing w:val="-12"/>
              </w:rPr>
              <w:t>Відкрите та прозоре</w:t>
            </w:r>
            <w:r w:rsidRPr="003E43C0">
              <w:rPr>
                <w:spacing w:val="-6"/>
              </w:rPr>
              <w:t xml:space="preserve"> </w:t>
            </w:r>
            <w:r w:rsidRPr="003E43C0">
              <w:rPr>
                <w:spacing w:val="-12"/>
              </w:rPr>
              <w:t>проведення</w:t>
            </w:r>
            <w:r>
              <w:rPr>
                <w:spacing w:val="-12"/>
              </w:rPr>
              <w:t xml:space="preserve"> засідання  конкурс</w:t>
            </w:r>
            <w:r w:rsidRPr="003E43C0">
              <w:rPr>
                <w:spacing w:val="-6"/>
              </w:rPr>
              <w:t xml:space="preserve">ного </w:t>
            </w:r>
            <w:r>
              <w:rPr>
                <w:spacing w:val="-6"/>
              </w:rPr>
              <w:t>комітету</w:t>
            </w:r>
            <w:r w:rsidRPr="003E43C0">
              <w:rPr>
                <w:spacing w:val="-12"/>
              </w:rPr>
              <w:t xml:space="preserve">. </w:t>
            </w:r>
          </w:p>
          <w:p w:rsidR="002D612B" w:rsidRDefault="00016775" w:rsidP="00016775">
            <w:pPr>
              <w:jc w:val="both"/>
              <w:rPr>
                <w:spacing w:val="-6"/>
              </w:rPr>
            </w:pPr>
            <w:r w:rsidRPr="003E43C0">
              <w:rPr>
                <w:spacing w:val="-10"/>
              </w:rPr>
              <w:t>Мінімізація вчи</w:t>
            </w:r>
            <w:r>
              <w:rPr>
                <w:spacing w:val="-6"/>
              </w:rPr>
              <w:t>нен</w:t>
            </w:r>
            <w:r w:rsidRPr="003E43C0">
              <w:rPr>
                <w:spacing w:val="-6"/>
              </w:rPr>
              <w:t>ня правопорушень.</w:t>
            </w:r>
          </w:p>
          <w:p w:rsidR="006204DE" w:rsidRPr="0049346A" w:rsidRDefault="006204DE" w:rsidP="006204DE">
            <w:pPr>
              <w:jc w:val="both"/>
              <w:rPr>
                <w:spacing w:val="-12"/>
              </w:rPr>
            </w:pPr>
            <w:r>
              <w:rPr>
                <w:spacing w:val="-12"/>
              </w:rPr>
              <w:t>2.</w:t>
            </w:r>
            <w:r w:rsidRPr="0049346A">
              <w:rPr>
                <w:spacing w:val="-12"/>
              </w:rPr>
              <w:t>Наявність впровадженого внутрішнього локального акту</w:t>
            </w:r>
            <w:r>
              <w:rPr>
                <w:spacing w:val="-12"/>
              </w:rPr>
              <w:t xml:space="preserve"> щодо</w:t>
            </w:r>
            <w:r w:rsidRPr="0049346A">
              <w:rPr>
                <w:spacing w:val="-12"/>
              </w:rPr>
              <w:t xml:space="preserve"> повідомлення про наявність конфлікту інтересів у членів </w:t>
            </w:r>
            <w:r>
              <w:rPr>
                <w:spacing w:val="-12"/>
              </w:rPr>
              <w:t>обласного конкурсного комітету</w:t>
            </w:r>
          </w:p>
        </w:tc>
      </w:tr>
      <w:tr w:rsidR="002D612B" w:rsidRPr="00571F05" w:rsidTr="00C252E7">
        <w:trPr>
          <w:trHeight w:val="360"/>
        </w:trPr>
        <w:tc>
          <w:tcPr>
            <w:tcW w:w="2694" w:type="dxa"/>
          </w:tcPr>
          <w:p w:rsidR="002D612B" w:rsidRPr="00650957" w:rsidRDefault="00C70814" w:rsidP="00E646ED">
            <w:pPr>
              <w:jc w:val="both"/>
            </w:pPr>
            <w:r>
              <w:rPr>
                <w:spacing w:val="-12"/>
              </w:rPr>
              <w:lastRenderedPageBreak/>
              <w:t>12.5</w:t>
            </w:r>
            <w:r w:rsidR="002D612B" w:rsidRPr="0049346A">
              <w:rPr>
                <w:spacing w:val="-12"/>
              </w:rPr>
              <w:t xml:space="preserve"> Можливість працівника Департаменту задовольнити свій приватний інтерес під час розподілу бюджетних коштів між видами спорту</w:t>
            </w:r>
          </w:p>
        </w:tc>
        <w:tc>
          <w:tcPr>
            <w:tcW w:w="1134" w:type="dxa"/>
            <w:vAlign w:val="center"/>
          </w:tcPr>
          <w:p w:rsidR="002D612B" w:rsidRPr="00DE734C" w:rsidRDefault="002D612B" w:rsidP="00E646ED">
            <w:pPr>
              <w:jc w:val="center"/>
            </w:pPr>
            <w:r>
              <w:t>низька</w:t>
            </w:r>
          </w:p>
        </w:tc>
        <w:tc>
          <w:tcPr>
            <w:tcW w:w="3260" w:type="dxa"/>
          </w:tcPr>
          <w:p w:rsidR="008919F0" w:rsidRDefault="0049346A" w:rsidP="00C252E7">
            <w:pPr>
              <w:jc w:val="both"/>
              <w:rPr>
                <w:spacing w:val="-12"/>
              </w:rPr>
            </w:pPr>
            <w:r>
              <w:rPr>
                <w:spacing w:val="-12"/>
              </w:rPr>
              <w:t>1</w:t>
            </w:r>
            <w:r w:rsidR="008919F0">
              <w:rPr>
                <w:spacing w:val="-12"/>
              </w:rPr>
              <w:t>.Розробити внутрішній механізм щодо прозорого розподілу бюджетних коштів між видами спорту</w:t>
            </w:r>
          </w:p>
          <w:p w:rsidR="002D612B" w:rsidRPr="00C252E7" w:rsidRDefault="008919F0" w:rsidP="00C252E7">
            <w:pPr>
              <w:jc w:val="both"/>
            </w:pPr>
            <w:r>
              <w:rPr>
                <w:spacing w:val="-12"/>
              </w:rPr>
              <w:t>2.</w:t>
            </w:r>
            <w:r w:rsidR="0049346A">
              <w:rPr>
                <w:spacing w:val="-12"/>
              </w:rPr>
              <w:t>.</w:t>
            </w:r>
            <w:r w:rsidR="0049346A" w:rsidRPr="00FD6DAE">
              <w:rPr>
                <w:spacing w:val="-12"/>
              </w:rPr>
              <w:t>Колегіальне прийняття рішення щодо  формування календарного плану заходів на рік  та внесення змін до нього</w:t>
            </w:r>
          </w:p>
        </w:tc>
        <w:tc>
          <w:tcPr>
            <w:tcW w:w="2410" w:type="dxa"/>
          </w:tcPr>
          <w:p w:rsidR="002D612B" w:rsidRPr="009F5DBF" w:rsidRDefault="006559D5" w:rsidP="00C252E7">
            <w:pPr>
              <w:jc w:val="both"/>
              <w:rPr>
                <w:spacing w:val="-12"/>
              </w:rPr>
            </w:pPr>
            <w:r w:rsidRPr="0049346A">
              <w:rPr>
                <w:spacing w:val="-12"/>
              </w:rPr>
              <w:t>1-2.Департамент освіти, науки, молоді та спорту ОДА</w:t>
            </w:r>
          </w:p>
        </w:tc>
        <w:tc>
          <w:tcPr>
            <w:tcW w:w="1417" w:type="dxa"/>
          </w:tcPr>
          <w:p w:rsidR="002D612B" w:rsidRDefault="006559D5" w:rsidP="00C252E7">
            <w:pPr>
              <w:ind w:left="-101" w:right="-107"/>
              <w:jc w:val="center"/>
              <w:rPr>
                <w:spacing w:val="-12"/>
              </w:rPr>
            </w:pPr>
            <w:r w:rsidRPr="0049346A">
              <w:rPr>
                <w:spacing w:val="-12"/>
              </w:rPr>
              <w:t>1. І</w:t>
            </w:r>
            <w:r>
              <w:rPr>
                <w:spacing w:val="-12"/>
              </w:rPr>
              <w:t>І</w:t>
            </w:r>
            <w:r w:rsidRPr="0049346A">
              <w:rPr>
                <w:spacing w:val="-12"/>
              </w:rPr>
              <w:t xml:space="preserve"> квартал 2022року</w:t>
            </w:r>
          </w:p>
          <w:p w:rsidR="006559D5" w:rsidRPr="009F5DBF" w:rsidRDefault="006559D5" w:rsidP="00C252E7">
            <w:pPr>
              <w:ind w:left="-101" w:right="-107"/>
              <w:jc w:val="center"/>
              <w:rPr>
                <w:spacing w:val="-12"/>
              </w:rPr>
            </w:pPr>
          </w:p>
          <w:p w:rsidR="006559D5" w:rsidRPr="009F5DBF" w:rsidRDefault="006559D5" w:rsidP="00C252E7">
            <w:pPr>
              <w:ind w:left="-101" w:right="-107"/>
              <w:jc w:val="center"/>
              <w:rPr>
                <w:spacing w:val="-12"/>
              </w:rPr>
            </w:pPr>
          </w:p>
          <w:p w:rsidR="006559D5" w:rsidRPr="009F5DBF" w:rsidRDefault="006559D5" w:rsidP="00C252E7">
            <w:pPr>
              <w:ind w:left="-101" w:right="-107"/>
              <w:jc w:val="center"/>
              <w:rPr>
                <w:spacing w:val="-12"/>
              </w:rPr>
            </w:pPr>
            <w:r w:rsidRPr="009F5DBF">
              <w:rPr>
                <w:spacing w:val="-12"/>
              </w:rPr>
              <w:t>2. Постійно, під час затвердження календарного плану та внесення змін до нього</w:t>
            </w:r>
          </w:p>
        </w:tc>
        <w:tc>
          <w:tcPr>
            <w:tcW w:w="1418" w:type="dxa"/>
          </w:tcPr>
          <w:p w:rsidR="006559D5" w:rsidRPr="0049346A" w:rsidRDefault="006559D5" w:rsidP="006559D5">
            <w:pPr>
              <w:ind w:left="-109" w:right="-121"/>
              <w:jc w:val="center"/>
              <w:rPr>
                <w:spacing w:val="-12"/>
              </w:rPr>
            </w:pPr>
            <w:r w:rsidRPr="0049346A">
              <w:rPr>
                <w:spacing w:val="-12"/>
              </w:rPr>
              <w:t>1-2. У межах наявних ресурсів</w:t>
            </w:r>
          </w:p>
          <w:p w:rsidR="002D612B" w:rsidRPr="009F5DBF" w:rsidRDefault="006559D5" w:rsidP="006559D5">
            <w:pPr>
              <w:ind w:left="-109" w:right="-121"/>
              <w:jc w:val="center"/>
              <w:rPr>
                <w:spacing w:val="-12"/>
              </w:rPr>
            </w:pPr>
            <w:r w:rsidRPr="0049346A">
              <w:rPr>
                <w:spacing w:val="-12"/>
              </w:rPr>
              <w:t>Додаткових ресурсів не потребує</w:t>
            </w:r>
          </w:p>
        </w:tc>
        <w:tc>
          <w:tcPr>
            <w:tcW w:w="2427" w:type="dxa"/>
          </w:tcPr>
          <w:p w:rsidR="008919F0" w:rsidRDefault="008919F0" w:rsidP="00C252E7">
            <w:pPr>
              <w:jc w:val="both"/>
              <w:rPr>
                <w:spacing w:val="-12"/>
              </w:rPr>
            </w:pPr>
            <w:r>
              <w:rPr>
                <w:spacing w:val="-12"/>
              </w:rPr>
              <w:t xml:space="preserve">1.Розроблено організаційно-розпорядчий документ, у якому </w:t>
            </w:r>
            <w:r w:rsidR="006559D5">
              <w:rPr>
                <w:spacing w:val="-12"/>
              </w:rPr>
              <w:t xml:space="preserve">визначені та затверджені критерії </w:t>
            </w:r>
            <w:r w:rsidR="006559D5" w:rsidRPr="0049346A">
              <w:rPr>
                <w:spacing w:val="-12"/>
              </w:rPr>
              <w:t>розподілу бюджетних коштів між видами спорту</w:t>
            </w:r>
          </w:p>
          <w:p w:rsidR="002D612B" w:rsidRPr="009F5DBF" w:rsidRDefault="008919F0" w:rsidP="00C252E7">
            <w:pPr>
              <w:jc w:val="both"/>
              <w:rPr>
                <w:spacing w:val="-12"/>
              </w:rPr>
            </w:pPr>
            <w:r>
              <w:rPr>
                <w:spacing w:val="-12"/>
              </w:rPr>
              <w:t>2..</w:t>
            </w:r>
            <w:r w:rsidRPr="00FD6DAE">
              <w:rPr>
                <w:spacing w:val="-12"/>
              </w:rPr>
              <w:t>Відкрита та прозора процедура затвердження календарного плану та внесення змін до нього</w:t>
            </w:r>
          </w:p>
        </w:tc>
      </w:tr>
      <w:tr w:rsidR="002D612B" w:rsidRPr="00571F05" w:rsidTr="00C252E7">
        <w:trPr>
          <w:trHeight w:val="360"/>
        </w:trPr>
        <w:tc>
          <w:tcPr>
            <w:tcW w:w="2694" w:type="dxa"/>
          </w:tcPr>
          <w:p w:rsidR="002D612B" w:rsidRPr="0049346A" w:rsidRDefault="00C70814" w:rsidP="00E646ED">
            <w:pPr>
              <w:jc w:val="both"/>
              <w:rPr>
                <w:spacing w:val="-12"/>
              </w:rPr>
            </w:pPr>
            <w:r>
              <w:rPr>
                <w:spacing w:val="-12"/>
              </w:rPr>
              <w:t>12.6</w:t>
            </w:r>
            <w:r w:rsidR="002D612B" w:rsidRPr="0049346A">
              <w:rPr>
                <w:spacing w:val="-12"/>
              </w:rPr>
              <w:t xml:space="preserve"> Можливість працівника служби у справах дітей задовольнити свій приватний інтерес під час підготовки кандидатів в усиновителі, піклувальники, опікуни, батьки-вихователі, прийомні батьки</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Pr="0049346A" w:rsidRDefault="003E5D5E" w:rsidP="00C252E7">
            <w:pPr>
              <w:jc w:val="both"/>
              <w:rPr>
                <w:spacing w:val="-12"/>
              </w:rPr>
            </w:pPr>
            <w:r w:rsidRPr="0049346A">
              <w:rPr>
                <w:spacing w:val="-12"/>
              </w:rPr>
              <w:t>1.Розробка пам’ятки про персональну відповідальність працівників служби в справах дітей ОДА за порушення норм законодавства під час підготовки відповідних кандидатів в усиновителі, опікуни, інших</w:t>
            </w:r>
          </w:p>
          <w:p w:rsidR="003E5D5E" w:rsidRPr="0049346A" w:rsidRDefault="003E5D5E" w:rsidP="00C252E7">
            <w:pPr>
              <w:jc w:val="both"/>
              <w:rPr>
                <w:spacing w:val="-12"/>
              </w:rPr>
            </w:pPr>
            <w:r w:rsidRPr="0049346A">
              <w:rPr>
                <w:spacing w:val="-12"/>
              </w:rPr>
              <w:t xml:space="preserve">2.Створення опитувальника </w:t>
            </w:r>
            <w:r w:rsidR="002B065A" w:rsidRPr="0049346A">
              <w:rPr>
                <w:spacing w:val="-12"/>
              </w:rPr>
              <w:t>щодо якості проведення навчального курсу із підготовки зазначених кандидатів</w:t>
            </w:r>
          </w:p>
        </w:tc>
        <w:tc>
          <w:tcPr>
            <w:tcW w:w="2410" w:type="dxa"/>
          </w:tcPr>
          <w:p w:rsidR="002D612B" w:rsidRPr="0049346A" w:rsidRDefault="002B065A" w:rsidP="00C252E7">
            <w:pPr>
              <w:jc w:val="both"/>
              <w:rPr>
                <w:spacing w:val="-12"/>
              </w:rPr>
            </w:pPr>
            <w:r w:rsidRPr="0049346A">
              <w:rPr>
                <w:spacing w:val="-12"/>
              </w:rPr>
              <w:t>1-2. Служба в справах дітей ОДА</w:t>
            </w:r>
          </w:p>
        </w:tc>
        <w:tc>
          <w:tcPr>
            <w:tcW w:w="1417" w:type="dxa"/>
          </w:tcPr>
          <w:p w:rsidR="002D612B" w:rsidRPr="0049346A" w:rsidRDefault="002B065A" w:rsidP="002B065A">
            <w:pPr>
              <w:pStyle w:val="a4"/>
              <w:ind w:left="29" w:right="-107"/>
              <w:rPr>
                <w:spacing w:val="-12"/>
              </w:rPr>
            </w:pPr>
            <w:r w:rsidRPr="0049346A">
              <w:rPr>
                <w:spacing w:val="-12"/>
              </w:rPr>
              <w:t>1. І квартал 2022року</w:t>
            </w: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p>
          <w:p w:rsidR="002B065A" w:rsidRPr="0049346A" w:rsidRDefault="002B065A" w:rsidP="002B065A">
            <w:pPr>
              <w:ind w:right="-107"/>
              <w:jc w:val="center"/>
              <w:rPr>
                <w:spacing w:val="-12"/>
              </w:rPr>
            </w:pPr>
            <w:r w:rsidRPr="0049346A">
              <w:rPr>
                <w:spacing w:val="-12"/>
              </w:rPr>
              <w:t>2. ІІ квартал 2022року</w:t>
            </w:r>
          </w:p>
          <w:p w:rsidR="002B065A" w:rsidRPr="0049346A" w:rsidRDefault="002B065A" w:rsidP="002B065A">
            <w:pPr>
              <w:ind w:right="-107"/>
              <w:rPr>
                <w:spacing w:val="-12"/>
              </w:rPr>
            </w:pPr>
          </w:p>
        </w:tc>
        <w:tc>
          <w:tcPr>
            <w:tcW w:w="1418" w:type="dxa"/>
          </w:tcPr>
          <w:p w:rsidR="006559D5" w:rsidRPr="0049346A" w:rsidRDefault="006559D5" w:rsidP="006559D5">
            <w:pPr>
              <w:ind w:left="-109" w:right="-121"/>
              <w:jc w:val="center"/>
              <w:rPr>
                <w:spacing w:val="-12"/>
              </w:rPr>
            </w:pPr>
            <w:r w:rsidRPr="0049346A">
              <w:rPr>
                <w:spacing w:val="-12"/>
              </w:rPr>
              <w:t>1-2. У межах наявних ресурсів</w:t>
            </w:r>
          </w:p>
          <w:p w:rsidR="002D612B" w:rsidRPr="0049346A" w:rsidRDefault="006559D5" w:rsidP="006559D5">
            <w:pPr>
              <w:ind w:left="-109" w:right="-121"/>
              <w:jc w:val="center"/>
              <w:rPr>
                <w:spacing w:val="-12"/>
              </w:rPr>
            </w:pPr>
            <w:r w:rsidRPr="0049346A">
              <w:rPr>
                <w:spacing w:val="-12"/>
              </w:rPr>
              <w:t>Додаткових ресурсів не потребує</w:t>
            </w:r>
          </w:p>
        </w:tc>
        <w:tc>
          <w:tcPr>
            <w:tcW w:w="2427" w:type="dxa"/>
          </w:tcPr>
          <w:p w:rsidR="002D612B" w:rsidRPr="0049346A" w:rsidRDefault="002B065A" w:rsidP="002B065A">
            <w:pPr>
              <w:jc w:val="both"/>
              <w:rPr>
                <w:spacing w:val="-12"/>
              </w:rPr>
            </w:pPr>
            <w:r w:rsidRPr="0049346A">
              <w:rPr>
                <w:spacing w:val="-12"/>
              </w:rPr>
              <w:t>1.Р</w:t>
            </w:r>
            <w:r w:rsidR="003E5D5E" w:rsidRPr="0049346A">
              <w:rPr>
                <w:spacing w:val="-12"/>
              </w:rPr>
              <w:t xml:space="preserve">озроблена пам’ятка про персональну відповідальність </w:t>
            </w:r>
            <w:r w:rsidRPr="0049346A">
              <w:rPr>
                <w:spacing w:val="-12"/>
              </w:rPr>
              <w:t>та ознайомлені усі працівники, які здійснюють підготовку</w:t>
            </w:r>
            <w:r w:rsidR="003E5D5E" w:rsidRPr="0049346A">
              <w:rPr>
                <w:spacing w:val="-12"/>
              </w:rPr>
              <w:t xml:space="preserve"> </w:t>
            </w:r>
            <w:r w:rsidRPr="0049346A">
              <w:rPr>
                <w:spacing w:val="-12"/>
              </w:rPr>
              <w:t xml:space="preserve">відповідних </w:t>
            </w:r>
            <w:r w:rsidR="003E5D5E" w:rsidRPr="0049346A">
              <w:rPr>
                <w:spacing w:val="-12"/>
              </w:rPr>
              <w:t>кандидатів</w:t>
            </w:r>
          </w:p>
          <w:p w:rsidR="002B065A" w:rsidRPr="0049346A" w:rsidRDefault="002B065A" w:rsidP="002B065A">
            <w:pPr>
              <w:jc w:val="both"/>
              <w:rPr>
                <w:spacing w:val="-12"/>
              </w:rPr>
            </w:pPr>
            <w:r w:rsidRPr="0049346A">
              <w:rPr>
                <w:spacing w:val="-12"/>
              </w:rPr>
              <w:t>2.Створений та впроваджений в роботу опитувальник щодо підготовки відповідних кандидатів</w:t>
            </w:r>
          </w:p>
        </w:tc>
      </w:tr>
      <w:tr w:rsidR="002D612B" w:rsidRPr="00571F05" w:rsidTr="002B065A">
        <w:trPr>
          <w:trHeight w:val="360"/>
        </w:trPr>
        <w:tc>
          <w:tcPr>
            <w:tcW w:w="2694" w:type="dxa"/>
          </w:tcPr>
          <w:p w:rsidR="002D612B" w:rsidRPr="0049346A" w:rsidRDefault="002D612B" w:rsidP="00E646ED">
            <w:pPr>
              <w:jc w:val="both"/>
              <w:rPr>
                <w:spacing w:val="-12"/>
              </w:rPr>
            </w:pPr>
            <w:r w:rsidRPr="0049346A">
              <w:rPr>
                <w:spacing w:val="-12"/>
              </w:rPr>
              <w:t>12.</w:t>
            </w:r>
            <w:r w:rsidR="00C70814">
              <w:rPr>
                <w:spacing w:val="-12"/>
              </w:rPr>
              <w:t>7</w:t>
            </w:r>
            <w:r w:rsidRPr="0049346A">
              <w:rPr>
                <w:spacing w:val="-12"/>
              </w:rPr>
              <w:t xml:space="preserve"> Можливість впливу зацікавлених осіб на членів обласної комісії з прийняття рішень, щодо компенсації витрат суб’єктам господарювання, які </w:t>
            </w:r>
            <w:r w:rsidRPr="0049346A">
              <w:rPr>
                <w:spacing w:val="-12"/>
              </w:rPr>
              <w:lastRenderedPageBreak/>
              <w:t>займаються виноградарством, садівництвом, хмелярством</w:t>
            </w:r>
          </w:p>
        </w:tc>
        <w:tc>
          <w:tcPr>
            <w:tcW w:w="1134" w:type="dxa"/>
            <w:vAlign w:val="center"/>
          </w:tcPr>
          <w:p w:rsidR="002D612B" w:rsidRPr="0049346A" w:rsidRDefault="002D612B" w:rsidP="00E646ED">
            <w:pPr>
              <w:jc w:val="center"/>
              <w:rPr>
                <w:spacing w:val="-12"/>
              </w:rPr>
            </w:pPr>
            <w:r w:rsidRPr="0049346A">
              <w:rPr>
                <w:spacing w:val="-12"/>
              </w:rPr>
              <w:lastRenderedPageBreak/>
              <w:t>низька</w:t>
            </w:r>
          </w:p>
        </w:tc>
        <w:tc>
          <w:tcPr>
            <w:tcW w:w="3260" w:type="dxa"/>
          </w:tcPr>
          <w:p w:rsidR="002D612B" w:rsidRDefault="003A16CB" w:rsidP="003A16CB">
            <w:pPr>
              <w:jc w:val="both"/>
              <w:rPr>
                <w:spacing w:val="-12"/>
              </w:rPr>
            </w:pPr>
            <w:r>
              <w:rPr>
                <w:spacing w:val="-12"/>
              </w:rPr>
              <w:t>1.</w:t>
            </w:r>
            <w:r w:rsidRPr="003A16CB">
              <w:rPr>
                <w:spacing w:val="-12"/>
              </w:rPr>
              <w:t xml:space="preserve"> </w:t>
            </w:r>
            <w:r w:rsidRPr="003A16CB">
              <w:rPr>
                <w:spacing w:val="-12"/>
              </w:rPr>
              <w:t>Включення в склад обласної комісії представників Департаменту фінансів ОДА</w:t>
            </w:r>
            <w:r>
              <w:rPr>
                <w:spacing w:val="-12"/>
              </w:rPr>
              <w:t xml:space="preserve"> та </w:t>
            </w:r>
            <w:proofErr w:type="spellStart"/>
            <w:r>
              <w:rPr>
                <w:spacing w:val="-12"/>
              </w:rPr>
              <w:t>Держаудитслужби</w:t>
            </w:r>
            <w:proofErr w:type="spellEnd"/>
          </w:p>
          <w:p w:rsidR="003A16CB" w:rsidRPr="0049346A" w:rsidRDefault="003A16CB" w:rsidP="003A16CB">
            <w:pPr>
              <w:jc w:val="both"/>
              <w:rPr>
                <w:spacing w:val="-12"/>
              </w:rPr>
            </w:pPr>
            <w:r>
              <w:rPr>
                <w:spacing w:val="-12"/>
              </w:rPr>
              <w:t>2.</w:t>
            </w:r>
            <w:r w:rsidRPr="0049346A">
              <w:rPr>
                <w:spacing w:val="-12"/>
              </w:rPr>
              <w:t xml:space="preserve"> </w:t>
            </w:r>
            <w:r w:rsidRPr="0049346A">
              <w:rPr>
                <w:spacing w:val="-12"/>
              </w:rPr>
              <w:t xml:space="preserve">Розробити та запровадити механізм повідомлення про наявність конфлікту інтересів у </w:t>
            </w:r>
            <w:r w:rsidRPr="0049346A">
              <w:rPr>
                <w:spacing w:val="-12"/>
              </w:rPr>
              <w:lastRenderedPageBreak/>
              <w:t xml:space="preserve">членів </w:t>
            </w:r>
            <w:r>
              <w:rPr>
                <w:spacing w:val="-12"/>
              </w:rPr>
              <w:t xml:space="preserve">обласної </w:t>
            </w:r>
            <w:r w:rsidRPr="0049346A">
              <w:rPr>
                <w:spacing w:val="-12"/>
              </w:rPr>
              <w:t>комісії</w:t>
            </w:r>
          </w:p>
        </w:tc>
        <w:tc>
          <w:tcPr>
            <w:tcW w:w="2410" w:type="dxa"/>
          </w:tcPr>
          <w:p w:rsidR="002D612B" w:rsidRPr="0049346A" w:rsidRDefault="003A16CB" w:rsidP="002B065A">
            <w:pPr>
              <w:jc w:val="both"/>
              <w:rPr>
                <w:spacing w:val="-12"/>
              </w:rPr>
            </w:pPr>
            <w:r w:rsidRPr="003A16CB">
              <w:rPr>
                <w:spacing w:val="-12"/>
              </w:rPr>
              <w:lastRenderedPageBreak/>
              <w:t>Управління розвитку агропромислового комплексу та земельних відносин</w:t>
            </w:r>
            <w:r w:rsidRPr="003A16CB">
              <w:rPr>
                <w:spacing w:val="-12"/>
              </w:rPr>
              <w:t xml:space="preserve"> ОДА</w:t>
            </w:r>
          </w:p>
        </w:tc>
        <w:tc>
          <w:tcPr>
            <w:tcW w:w="1417" w:type="dxa"/>
          </w:tcPr>
          <w:p w:rsidR="00DB2751" w:rsidRPr="0049346A" w:rsidRDefault="00DB2751" w:rsidP="00DB2751">
            <w:pPr>
              <w:ind w:right="-107"/>
              <w:jc w:val="center"/>
              <w:rPr>
                <w:spacing w:val="-12"/>
              </w:rPr>
            </w:pPr>
            <w:r>
              <w:rPr>
                <w:spacing w:val="-12"/>
              </w:rPr>
              <w:t>1. І</w:t>
            </w:r>
            <w:r w:rsidRPr="0049346A">
              <w:rPr>
                <w:spacing w:val="-12"/>
              </w:rPr>
              <w:t xml:space="preserve"> квартал 2022року</w:t>
            </w:r>
          </w:p>
          <w:p w:rsidR="002D612B" w:rsidRDefault="002D612B" w:rsidP="002B065A">
            <w:pPr>
              <w:ind w:left="-101" w:right="-107"/>
              <w:jc w:val="center"/>
              <w:rPr>
                <w:spacing w:val="-12"/>
              </w:rPr>
            </w:pPr>
          </w:p>
          <w:p w:rsidR="00DB2751" w:rsidRDefault="00DB2751" w:rsidP="002B065A">
            <w:pPr>
              <w:ind w:left="-101" w:right="-107"/>
              <w:jc w:val="center"/>
              <w:rPr>
                <w:spacing w:val="-12"/>
              </w:rPr>
            </w:pPr>
          </w:p>
          <w:p w:rsidR="00DB2751" w:rsidRPr="0049346A" w:rsidRDefault="00DB2751" w:rsidP="00DB2751">
            <w:pPr>
              <w:ind w:right="-107"/>
              <w:jc w:val="center"/>
              <w:rPr>
                <w:spacing w:val="-12"/>
              </w:rPr>
            </w:pPr>
            <w:r w:rsidRPr="0049346A">
              <w:rPr>
                <w:spacing w:val="-12"/>
              </w:rPr>
              <w:t>2. ІІ квартал 2022року</w:t>
            </w:r>
          </w:p>
          <w:p w:rsidR="00DB2751" w:rsidRPr="0049346A" w:rsidRDefault="00DB2751" w:rsidP="002B065A">
            <w:pPr>
              <w:ind w:left="-101" w:right="-107"/>
              <w:jc w:val="center"/>
              <w:rPr>
                <w:spacing w:val="-12"/>
              </w:rPr>
            </w:pPr>
          </w:p>
        </w:tc>
        <w:tc>
          <w:tcPr>
            <w:tcW w:w="1418" w:type="dxa"/>
          </w:tcPr>
          <w:p w:rsidR="00E06FD1" w:rsidRPr="0049346A" w:rsidRDefault="00E06FD1" w:rsidP="00E06FD1">
            <w:pPr>
              <w:ind w:left="-109" w:right="-121"/>
              <w:jc w:val="center"/>
              <w:rPr>
                <w:spacing w:val="-12"/>
              </w:rPr>
            </w:pPr>
            <w:r w:rsidRPr="0049346A">
              <w:rPr>
                <w:spacing w:val="-12"/>
              </w:rPr>
              <w:t>1-2. У межах наявних ресурсів</w:t>
            </w:r>
          </w:p>
          <w:p w:rsidR="002D612B" w:rsidRPr="0049346A" w:rsidRDefault="00E06FD1" w:rsidP="00E06FD1">
            <w:pPr>
              <w:ind w:left="-109" w:right="-121"/>
              <w:jc w:val="center"/>
              <w:rPr>
                <w:spacing w:val="-12"/>
              </w:rPr>
            </w:pPr>
            <w:r w:rsidRPr="0049346A">
              <w:rPr>
                <w:spacing w:val="-12"/>
              </w:rPr>
              <w:t>Додаткових ресурсів не потребує</w:t>
            </w:r>
          </w:p>
        </w:tc>
        <w:tc>
          <w:tcPr>
            <w:tcW w:w="2427" w:type="dxa"/>
          </w:tcPr>
          <w:p w:rsidR="002D612B" w:rsidRDefault="003A16CB" w:rsidP="00DB2751">
            <w:pPr>
              <w:jc w:val="both"/>
              <w:rPr>
                <w:spacing w:val="-12"/>
              </w:rPr>
            </w:pPr>
            <w:r>
              <w:rPr>
                <w:spacing w:val="-12"/>
              </w:rPr>
              <w:t>1.</w:t>
            </w:r>
            <w:r w:rsidRPr="003A16CB">
              <w:rPr>
                <w:spacing w:val="-12"/>
              </w:rPr>
              <w:t xml:space="preserve"> </w:t>
            </w:r>
            <w:r w:rsidR="00DB2751">
              <w:rPr>
                <w:spacing w:val="-12"/>
              </w:rPr>
              <w:t>Долучено до складу обласної комісії представників інших структурних підрозділів ОДА та державних органів</w:t>
            </w:r>
          </w:p>
          <w:p w:rsidR="00DB2751" w:rsidRPr="0049346A" w:rsidRDefault="00DB2751" w:rsidP="00DB2751">
            <w:pPr>
              <w:jc w:val="both"/>
              <w:rPr>
                <w:spacing w:val="-12"/>
              </w:rPr>
            </w:pPr>
            <w:r>
              <w:rPr>
                <w:spacing w:val="-12"/>
              </w:rPr>
              <w:t>2.</w:t>
            </w:r>
            <w:r w:rsidRPr="0049346A">
              <w:rPr>
                <w:spacing w:val="-12"/>
              </w:rPr>
              <w:t xml:space="preserve">Наявність </w:t>
            </w:r>
            <w:r w:rsidRPr="0049346A">
              <w:rPr>
                <w:spacing w:val="-12"/>
              </w:rPr>
              <w:lastRenderedPageBreak/>
              <w:t>впровадженого внутрішнього локального акту</w:t>
            </w:r>
            <w:r>
              <w:rPr>
                <w:spacing w:val="-12"/>
              </w:rPr>
              <w:t xml:space="preserve"> щодо</w:t>
            </w:r>
            <w:r w:rsidRPr="0049346A">
              <w:rPr>
                <w:spacing w:val="-12"/>
              </w:rPr>
              <w:t xml:space="preserve"> </w:t>
            </w:r>
            <w:r w:rsidRPr="0049346A">
              <w:rPr>
                <w:spacing w:val="-12"/>
              </w:rPr>
              <w:t xml:space="preserve">повідомлення про наявність конфлікту інтересів у членів </w:t>
            </w:r>
            <w:r>
              <w:rPr>
                <w:spacing w:val="-12"/>
              </w:rPr>
              <w:t xml:space="preserve">обласної </w:t>
            </w:r>
            <w:r w:rsidRPr="0049346A">
              <w:rPr>
                <w:spacing w:val="-12"/>
              </w:rPr>
              <w:t>комісії</w:t>
            </w:r>
          </w:p>
        </w:tc>
      </w:tr>
      <w:tr w:rsidR="002D612B" w:rsidRPr="00571F05" w:rsidTr="003A16CB">
        <w:trPr>
          <w:trHeight w:val="360"/>
        </w:trPr>
        <w:tc>
          <w:tcPr>
            <w:tcW w:w="2694" w:type="dxa"/>
          </w:tcPr>
          <w:p w:rsidR="002D612B" w:rsidRPr="0049346A" w:rsidRDefault="00C70814" w:rsidP="00E646ED">
            <w:pPr>
              <w:jc w:val="both"/>
              <w:rPr>
                <w:spacing w:val="-12"/>
              </w:rPr>
            </w:pPr>
            <w:r>
              <w:rPr>
                <w:spacing w:val="-12"/>
              </w:rPr>
              <w:lastRenderedPageBreak/>
              <w:t>12.8</w:t>
            </w:r>
            <w:r w:rsidR="002D612B" w:rsidRPr="0049346A">
              <w:rPr>
                <w:spacing w:val="-12"/>
              </w:rPr>
              <w:t xml:space="preserve"> Можливість задовольнити свій приватний інтерес, шляхом отримання неправомірної вигоди членом обласної конкурсної комісії щодо надання часткової компенсації вартості придбаної с/г техніки та обладнання (включаючи приватний сектор)</w:t>
            </w:r>
          </w:p>
        </w:tc>
        <w:tc>
          <w:tcPr>
            <w:tcW w:w="1134" w:type="dxa"/>
            <w:vAlign w:val="center"/>
          </w:tcPr>
          <w:p w:rsidR="002D612B" w:rsidRPr="0049346A" w:rsidRDefault="002D612B" w:rsidP="00E646ED">
            <w:pPr>
              <w:jc w:val="center"/>
              <w:rPr>
                <w:spacing w:val="-12"/>
              </w:rPr>
            </w:pPr>
            <w:r w:rsidRPr="0049346A">
              <w:rPr>
                <w:spacing w:val="-12"/>
              </w:rPr>
              <w:t>низька</w:t>
            </w:r>
          </w:p>
        </w:tc>
        <w:tc>
          <w:tcPr>
            <w:tcW w:w="3260" w:type="dxa"/>
          </w:tcPr>
          <w:p w:rsidR="002D612B" w:rsidRDefault="00E06FD1" w:rsidP="00E06FD1">
            <w:pPr>
              <w:jc w:val="both"/>
              <w:rPr>
                <w:spacing w:val="-12"/>
              </w:rPr>
            </w:pPr>
            <w:r>
              <w:rPr>
                <w:sz w:val="27"/>
                <w:szCs w:val="27"/>
              </w:rPr>
              <w:t>1.</w:t>
            </w:r>
            <w:r>
              <w:rPr>
                <w:spacing w:val="-12"/>
              </w:rPr>
              <w:t>Включення до</w:t>
            </w:r>
            <w:r w:rsidRPr="00E06FD1">
              <w:rPr>
                <w:spacing w:val="-12"/>
              </w:rPr>
              <w:t xml:space="preserve"> склад</w:t>
            </w:r>
            <w:r>
              <w:rPr>
                <w:spacing w:val="-12"/>
              </w:rPr>
              <w:t>у</w:t>
            </w:r>
            <w:r w:rsidRPr="00E06FD1">
              <w:rPr>
                <w:spacing w:val="-12"/>
              </w:rPr>
              <w:t xml:space="preserve"> обласної комісії представників </w:t>
            </w:r>
            <w:proofErr w:type="spellStart"/>
            <w:r w:rsidRPr="00E06FD1">
              <w:rPr>
                <w:spacing w:val="-12"/>
              </w:rPr>
              <w:t>Держаудитслужби</w:t>
            </w:r>
            <w:proofErr w:type="spellEnd"/>
            <w:r w:rsidRPr="00E06FD1">
              <w:rPr>
                <w:spacing w:val="-12"/>
              </w:rPr>
              <w:t>, Де</w:t>
            </w:r>
            <w:r>
              <w:rPr>
                <w:spacing w:val="-12"/>
              </w:rPr>
              <w:t>партаменту фінансів</w:t>
            </w:r>
            <w:r w:rsidRPr="00E06FD1">
              <w:rPr>
                <w:spacing w:val="-12"/>
              </w:rPr>
              <w:t xml:space="preserve"> ОДА, депутатів </w:t>
            </w:r>
            <w:r>
              <w:rPr>
                <w:spacing w:val="-12"/>
              </w:rPr>
              <w:t xml:space="preserve">Хмельницької </w:t>
            </w:r>
            <w:r w:rsidRPr="00E06FD1">
              <w:rPr>
                <w:spacing w:val="-12"/>
              </w:rPr>
              <w:t>обласної ради</w:t>
            </w:r>
          </w:p>
          <w:p w:rsidR="00E06FD1" w:rsidRPr="003A16CB" w:rsidRDefault="00E06FD1" w:rsidP="00E06FD1">
            <w:pPr>
              <w:jc w:val="both"/>
              <w:rPr>
                <w:spacing w:val="-12"/>
              </w:rPr>
            </w:pPr>
            <w:r>
              <w:rPr>
                <w:spacing w:val="-12"/>
              </w:rPr>
              <w:t>2.</w:t>
            </w:r>
            <w:r w:rsidRPr="0049346A">
              <w:rPr>
                <w:spacing w:val="-12"/>
              </w:rPr>
              <w:t xml:space="preserve"> Розробити та запровадити механізм повідомлення про наявність конфлікту інтересів у членів </w:t>
            </w:r>
            <w:r>
              <w:rPr>
                <w:spacing w:val="-12"/>
              </w:rPr>
              <w:t xml:space="preserve">обласної </w:t>
            </w:r>
            <w:r w:rsidRPr="0049346A">
              <w:rPr>
                <w:spacing w:val="-12"/>
              </w:rPr>
              <w:t>комісії</w:t>
            </w:r>
          </w:p>
        </w:tc>
        <w:tc>
          <w:tcPr>
            <w:tcW w:w="2410" w:type="dxa"/>
          </w:tcPr>
          <w:p w:rsidR="002D612B" w:rsidRPr="003A16CB" w:rsidRDefault="00E06FD1" w:rsidP="00E06FD1">
            <w:pPr>
              <w:jc w:val="both"/>
              <w:rPr>
                <w:spacing w:val="-12"/>
              </w:rPr>
            </w:pPr>
            <w:r w:rsidRPr="003A16CB">
              <w:rPr>
                <w:spacing w:val="-12"/>
              </w:rPr>
              <w:t>Управління розвитку агропромислового комплексу та земельних відносин ОДА</w:t>
            </w:r>
          </w:p>
        </w:tc>
        <w:tc>
          <w:tcPr>
            <w:tcW w:w="1417" w:type="dxa"/>
          </w:tcPr>
          <w:p w:rsidR="00E06FD1" w:rsidRPr="0049346A" w:rsidRDefault="00E06FD1" w:rsidP="00E06FD1">
            <w:pPr>
              <w:ind w:right="-107"/>
              <w:jc w:val="center"/>
              <w:rPr>
                <w:spacing w:val="-12"/>
              </w:rPr>
            </w:pPr>
            <w:r>
              <w:rPr>
                <w:spacing w:val="-12"/>
              </w:rPr>
              <w:t>1. І</w:t>
            </w:r>
            <w:r w:rsidRPr="0049346A">
              <w:rPr>
                <w:spacing w:val="-12"/>
              </w:rPr>
              <w:t xml:space="preserve"> квартал 2022року</w:t>
            </w:r>
          </w:p>
          <w:p w:rsidR="00E06FD1" w:rsidRDefault="00E06FD1" w:rsidP="00E06FD1">
            <w:pPr>
              <w:ind w:left="-101" w:right="-107"/>
              <w:jc w:val="center"/>
              <w:rPr>
                <w:spacing w:val="-12"/>
              </w:rPr>
            </w:pPr>
          </w:p>
          <w:p w:rsidR="00E06FD1" w:rsidRDefault="00E06FD1" w:rsidP="00E06FD1">
            <w:pPr>
              <w:ind w:left="-101" w:right="-107"/>
              <w:jc w:val="center"/>
              <w:rPr>
                <w:spacing w:val="-12"/>
              </w:rPr>
            </w:pPr>
          </w:p>
          <w:p w:rsidR="00E06FD1" w:rsidRDefault="00E06FD1" w:rsidP="00E06FD1">
            <w:pPr>
              <w:ind w:left="-101" w:right="-107"/>
              <w:jc w:val="center"/>
              <w:rPr>
                <w:spacing w:val="-12"/>
              </w:rPr>
            </w:pPr>
          </w:p>
          <w:p w:rsidR="00E06FD1" w:rsidRDefault="00E06FD1" w:rsidP="00E06FD1">
            <w:pPr>
              <w:ind w:left="-101" w:right="-107"/>
              <w:jc w:val="center"/>
              <w:rPr>
                <w:spacing w:val="-12"/>
              </w:rPr>
            </w:pPr>
          </w:p>
          <w:p w:rsidR="00E06FD1" w:rsidRPr="0049346A" w:rsidRDefault="00E06FD1" w:rsidP="00E06FD1">
            <w:pPr>
              <w:ind w:right="-107"/>
              <w:jc w:val="center"/>
              <w:rPr>
                <w:spacing w:val="-12"/>
              </w:rPr>
            </w:pPr>
            <w:r w:rsidRPr="0049346A">
              <w:rPr>
                <w:spacing w:val="-12"/>
              </w:rPr>
              <w:t>2. ІІ квартал 2022року</w:t>
            </w:r>
          </w:p>
          <w:p w:rsidR="002D612B" w:rsidRPr="003A16CB" w:rsidRDefault="002D612B" w:rsidP="003A16CB">
            <w:pPr>
              <w:ind w:left="-101" w:right="-107"/>
              <w:jc w:val="center"/>
              <w:rPr>
                <w:spacing w:val="-12"/>
              </w:rPr>
            </w:pPr>
          </w:p>
        </w:tc>
        <w:tc>
          <w:tcPr>
            <w:tcW w:w="1418" w:type="dxa"/>
          </w:tcPr>
          <w:p w:rsidR="00E06FD1" w:rsidRPr="0049346A" w:rsidRDefault="00E06FD1" w:rsidP="00E06FD1">
            <w:pPr>
              <w:ind w:left="-109" w:right="-121"/>
              <w:jc w:val="center"/>
              <w:rPr>
                <w:spacing w:val="-12"/>
              </w:rPr>
            </w:pPr>
            <w:r w:rsidRPr="0049346A">
              <w:rPr>
                <w:spacing w:val="-12"/>
              </w:rPr>
              <w:t>1-2. У межах наявних ресурсів</w:t>
            </w:r>
          </w:p>
          <w:p w:rsidR="002D612B" w:rsidRPr="003A16CB" w:rsidRDefault="00E06FD1" w:rsidP="00E06FD1">
            <w:pPr>
              <w:ind w:left="-109" w:right="-121"/>
              <w:jc w:val="center"/>
              <w:rPr>
                <w:spacing w:val="-12"/>
              </w:rPr>
            </w:pPr>
            <w:r w:rsidRPr="0049346A">
              <w:rPr>
                <w:spacing w:val="-12"/>
              </w:rPr>
              <w:t>Додаткових ресурсів не потребує</w:t>
            </w:r>
          </w:p>
        </w:tc>
        <w:tc>
          <w:tcPr>
            <w:tcW w:w="2427" w:type="dxa"/>
          </w:tcPr>
          <w:p w:rsidR="00E06FD1" w:rsidRDefault="00E06FD1" w:rsidP="00E06FD1">
            <w:pPr>
              <w:jc w:val="both"/>
              <w:rPr>
                <w:spacing w:val="-12"/>
              </w:rPr>
            </w:pPr>
            <w:r>
              <w:rPr>
                <w:spacing w:val="-12"/>
              </w:rPr>
              <w:t>1.</w:t>
            </w:r>
            <w:r w:rsidRPr="003A16CB">
              <w:rPr>
                <w:spacing w:val="-12"/>
              </w:rPr>
              <w:t xml:space="preserve"> </w:t>
            </w:r>
            <w:r>
              <w:rPr>
                <w:spacing w:val="-12"/>
              </w:rPr>
              <w:t>Долучено до складу обласної комісії представників структурних підрозділів ОДА</w:t>
            </w:r>
            <w:r>
              <w:rPr>
                <w:spacing w:val="-12"/>
              </w:rPr>
              <w:t xml:space="preserve">, </w:t>
            </w:r>
            <w:r>
              <w:rPr>
                <w:spacing w:val="-12"/>
              </w:rPr>
              <w:t>інших державних органів</w:t>
            </w:r>
            <w:r>
              <w:rPr>
                <w:spacing w:val="-12"/>
              </w:rPr>
              <w:t xml:space="preserve"> </w:t>
            </w:r>
            <w:proofErr w:type="spellStart"/>
            <w:r>
              <w:rPr>
                <w:spacing w:val="-12"/>
              </w:rPr>
              <w:t>органів</w:t>
            </w:r>
            <w:proofErr w:type="spellEnd"/>
            <w:r>
              <w:rPr>
                <w:spacing w:val="-12"/>
              </w:rPr>
              <w:t xml:space="preserve"> місцевого самоврядування</w:t>
            </w:r>
          </w:p>
          <w:p w:rsidR="002D612B" w:rsidRPr="003A16CB" w:rsidRDefault="00E06FD1" w:rsidP="00E06FD1">
            <w:pPr>
              <w:jc w:val="both"/>
              <w:rPr>
                <w:spacing w:val="-12"/>
              </w:rPr>
            </w:pPr>
            <w:r>
              <w:rPr>
                <w:spacing w:val="-12"/>
              </w:rPr>
              <w:t>2.</w:t>
            </w:r>
            <w:r w:rsidRPr="0049346A">
              <w:rPr>
                <w:spacing w:val="-12"/>
              </w:rPr>
              <w:t>Наявність впровадженого внутрішнього локального акту</w:t>
            </w:r>
            <w:r>
              <w:rPr>
                <w:spacing w:val="-12"/>
              </w:rPr>
              <w:t xml:space="preserve"> щодо</w:t>
            </w:r>
            <w:r w:rsidRPr="0049346A">
              <w:rPr>
                <w:spacing w:val="-12"/>
              </w:rPr>
              <w:t xml:space="preserve"> повідомлення про наявність конфлікту інтересів у членів </w:t>
            </w:r>
            <w:r>
              <w:rPr>
                <w:spacing w:val="-12"/>
              </w:rPr>
              <w:t xml:space="preserve">обласної </w:t>
            </w:r>
            <w:r w:rsidRPr="0049346A">
              <w:rPr>
                <w:spacing w:val="-12"/>
              </w:rPr>
              <w:t>комісії</w:t>
            </w:r>
          </w:p>
        </w:tc>
      </w:tr>
    </w:tbl>
    <w:p w:rsidR="00F503FD" w:rsidRPr="00F503FD" w:rsidRDefault="00F503FD" w:rsidP="00F503FD">
      <w:pPr>
        <w:jc w:val="center"/>
      </w:pPr>
    </w:p>
    <w:sectPr w:rsidR="00F503FD" w:rsidRPr="00F503FD" w:rsidSect="00F503FD">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185"/>
    <w:multiLevelType w:val="hybridMultilevel"/>
    <w:tmpl w:val="071AE4C4"/>
    <w:lvl w:ilvl="0" w:tplc="9378ECDA">
      <w:start w:val="1"/>
      <w:numFmt w:val="decimal"/>
      <w:lvlText w:val="%1."/>
      <w:lvlJc w:val="left"/>
      <w:pPr>
        <w:ind w:left="259" w:hanging="360"/>
      </w:pPr>
      <w:rPr>
        <w:rFonts w:hint="default"/>
      </w:rPr>
    </w:lvl>
    <w:lvl w:ilvl="1" w:tplc="04220019" w:tentative="1">
      <w:start w:val="1"/>
      <w:numFmt w:val="lowerLetter"/>
      <w:lvlText w:val="%2."/>
      <w:lvlJc w:val="left"/>
      <w:pPr>
        <w:ind w:left="979" w:hanging="360"/>
      </w:pPr>
    </w:lvl>
    <w:lvl w:ilvl="2" w:tplc="0422001B" w:tentative="1">
      <w:start w:val="1"/>
      <w:numFmt w:val="lowerRoman"/>
      <w:lvlText w:val="%3."/>
      <w:lvlJc w:val="right"/>
      <w:pPr>
        <w:ind w:left="1699" w:hanging="180"/>
      </w:pPr>
    </w:lvl>
    <w:lvl w:ilvl="3" w:tplc="0422000F" w:tentative="1">
      <w:start w:val="1"/>
      <w:numFmt w:val="decimal"/>
      <w:lvlText w:val="%4."/>
      <w:lvlJc w:val="left"/>
      <w:pPr>
        <w:ind w:left="2419" w:hanging="360"/>
      </w:pPr>
    </w:lvl>
    <w:lvl w:ilvl="4" w:tplc="04220019" w:tentative="1">
      <w:start w:val="1"/>
      <w:numFmt w:val="lowerLetter"/>
      <w:lvlText w:val="%5."/>
      <w:lvlJc w:val="left"/>
      <w:pPr>
        <w:ind w:left="3139" w:hanging="360"/>
      </w:pPr>
    </w:lvl>
    <w:lvl w:ilvl="5" w:tplc="0422001B" w:tentative="1">
      <w:start w:val="1"/>
      <w:numFmt w:val="lowerRoman"/>
      <w:lvlText w:val="%6."/>
      <w:lvlJc w:val="right"/>
      <w:pPr>
        <w:ind w:left="3859" w:hanging="180"/>
      </w:pPr>
    </w:lvl>
    <w:lvl w:ilvl="6" w:tplc="0422000F" w:tentative="1">
      <w:start w:val="1"/>
      <w:numFmt w:val="decimal"/>
      <w:lvlText w:val="%7."/>
      <w:lvlJc w:val="left"/>
      <w:pPr>
        <w:ind w:left="4579" w:hanging="360"/>
      </w:pPr>
    </w:lvl>
    <w:lvl w:ilvl="7" w:tplc="04220019" w:tentative="1">
      <w:start w:val="1"/>
      <w:numFmt w:val="lowerLetter"/>
      <w:lvlText w:val="%8."/>
      <w:lvlJc w:val="left"/>
      <w:pPr>
        <w:ind w:left="5299" w:hanging="360"/>
      </w:pPr>
    </w:lvl>
    <w:lvl w:ilvl="8" w:tplc="0422001B" w:tentative="1">
      <w:start w:val="1"/>
      <w:numFmt w:val="lowerRoman"/>
      <w:lvlText w:val="%9."/>
      <w:lvlJc w:val="right"/>
      <w:pPr>
        <w:ind w:left="6019" w:hanging="180"/>
      </w:pPr>
    </w:lvl>
  </w:abstractNum>
  <w:abstractNum w:abstractNumId="1">
    <w:nsid w:val="0A6C78F8"/>
    <w:multiLevelType w:val="hybridMultilevel"/>
    <w:tmpl w:val="A86CAF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CB55ED"/>
    <w:multiLevelType w:val="hybridMultilevel"/>
    <w:tmpl w:val="D2081A48"/>
    <w:lvl w:ilvl="0" w:tplc="BA167AA6">
      <w:start w:val="1"/>
      <w:numFmt w:val="decimal"/>
      <w:lvlText w:val="%1."/>
      <w:lvlJc w:val="left"/>
      <w:pPr>
        <w:ind w:left="259" w:hanging="360"/>
      </w:pPr>
      <w:rPr>
        <w:rFonts w:hint="default"/>
      </w:rPr>
    </w:lvl>
    <w:lvl w:ilvl="1" w:tplc="04220019" w:tentative="1">
      <w:start w:val="1"/>
      <w:numFmt w:val="lowerLetter"/>
      <w:lvlText w:val="%2."/>
      <w:lvlJc w:val="left"/>
      <w:pPr>
        <w:ind w:left="979" w:hanging="360"/>
      </w:pPr>
    </w:lvl>
    <w:lvl w:ilvl="2" w:tplc="0422001B" w:tentative="1">
      <w:start w:val="1"/>
      <w:numFmt w:val="lowerRoman"/>
      <w:lvlText w:val="%3."/>
      <w:lvlJc w:val="right"/>
      <w:pPr>
        <w:ind w:left="1699" w:hanging="180"/>
      </w:pPr>
    </w:lvl>
    <w:lvl w:ilvl="3" w:tplc="0422000F" w:tentative="1">
      <w:start w:val="1"/>
      <w:numFmt w:val="decimal"/>
      <w:lvlText w:val="%4."/>
      <w:lvlJc w:val="left"/>
      <w:pPr>
        <w:ind w:left="2419" w:hanging="360"/>
      </w:pPr>
    </w:lvl>
    <w:lvl w:ilvl="4" w:tplc="04220019" w:tentative="1">
      <w:start w:val="1"/>
      <w:numFmt w:val="lowerLetter"/>
      <w:lvlText w:val="%5."/>
      <w:lvlJc w:val="left"/>
      <w:pPr>
        <w:ind w:left="3139" w:hanging="360"/>
      </w:pPr>
    </w:lvl>
    <w:lvl w:ilvl="5" w:tplc="0422001B" w:tentative="1">
      <w:start w:val="1"/>
      <w:numFmt w:val="lowerRoman"/>
      <w:lvlText w:val="%6."/>
      <w:lvlJc w:val="right"/>
      <w:pPr>
        <w:ind w:left="3859" w:hanging="180"/>
      </w:pPr>
    </w:lvl>
    <w:lvl w:ilvl="6" w:tplc="0422000F" w:tentative="1">
      <w:start w:val="1"/>
      <w:numFmt w:val="decimal"/>
      <w:lvlText w:val="%7."/>
      <w:lvlJc w:val="left"/>
      <w:pPr>
        <w:ind w:left="4579" w:hanging="360"/>
      </w:pPr>
    </w:lvl>
    <w:lvl w:ilvl="7" w:tplc="04220019" w:tentative="1">
      <w:start w:val="1"/>
      <w:numFmt w:val="lowerLetter"/>
      <w:lvlText w:val="%8."/>
      <w:lvlJc w:val="left"/>
      <w:pPr>
        <w:ind w:left="5299" w:hanging="360"/>
      </w:pPr>
    </w:lvl>
    <w:lvl w:ilvl="8" w:tplc="0422001B" w:tentative="1">
      <w:start w:val="1"/>
      <w:numFmt w:val="lowerRoman"/>
      <w:lvlText w:val="%9."/>
      <w:lvlJc w:val="right"/>
      <w:pPr>
        <w:ind w:left="6019" w:hanging="180"/>
      </w:pPr>
    </w:lvl>
  </w:abstractNum>
  <w:abstractNum w:abstractNumId="3">
    <w:nsid w:val="2153327C"/>
    <w:multiLevelType w:val="hybridMultilevel"/>
    <w:tmpl w:val="7E726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F7680F"/>
    <w:multiLevelType w:val="hybridMultilevel"/>
    <w:tmpl w:val="58EA68E0"/>
    <w:lvl w:ilvl="0" w:tplc="54D61DEC">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5">
    <w:nsid w:val="55F15806"/>
    <w:multiLevelType w:val="hybridMultilevel"/>
    <w:tmpl w:val="7DC440B2"/>
    <w:lvl w:ilvl="0" w:tplc="6EB0D5B8">
      <w:start w:val="1"/>
      <w:numFmt w:val="decimal"/>
      <w:lvlText w:val="%1."/>
      <w:lvlJc w:val="left"/>
      <w:pPr>
        <w:ind w:left="720" w:hanging="360"/>
      </w:pPr>
      <w:rPr>
        <w:rFonts w:hint="default"/>
        <w:i/>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D6E6B60"/>
    <w:multiLevelType w:val="hybridMultilevel"/>
    <w:tmpl w:val="23AAB686"/>
    <w:lvl w:ilvl="0" w:tplc="E2E2B9CA">
      <w:start w:val="1"/>
      <w:numFmt w:val="decimal"/>
      <w:lvlText w:val="%1."/>
      <w:lvlJc w:val="left"/>
      <w:pPr>
        <w:ind w:left="259" w:hanging="360"/>
      </w:pPr>
      <w:rPr>
        <w:rFonts w:hint="default"/>
      </w:rPr>
    </w:lvl>
    <w:lvl w:ilvl="1" w:tplc="04220019" w:tentative="1">
      <w:start w:val="1"/>
      <w:numFmt w:val="lowerLetter"/>
      <w:lvlText w:val="%2."/>
      <w:lvlJc w:val="left"/>
      <w:pPr>
        <w:ind w:left="979" w:hanging="360"/>
      </w:pPr>
    </w:lvl>
    <w:lvl w:ilvl="2" w:tplc="0422001B" w:tentative="1">
      <w:start w:val="1"/>
      <w:numFmt w:val="lowerRoman"/>
      <w:lvlText w:val="%3."/>
      <w:lvlJc w:val="right"/>
      <w:pPr>
        <w:ind w:left="1699" w:hanging="180"/>
      </w:pPr>
    </w:lvl>
    <w:lvl w:ilvl="3" w:tplc="0422000F" w:tentative="1">
      <w:start w:val="1"/>
      <w:numFmt w:val="decimal"/>
      <w:lvlText w:val="%4."/>
      <w:lvlJc w:val="left"/>
      <w:pPr>
        <w:ind w:left="2419" w:hanging="360"/>
      </w:pPr>
    </w:lvl>
    <w:lvl w:ilvl="4" w:tplc="04220019" w:tentative="1">
      <w:start w:val="1"/>
      <w:numFmt w:val="lowerLetter"/>
      <w:lvlText w:val="%5."/>
      <w:lvlJc w:val="left"/>
      <w:pPr>
        <w:ind w:left="3139" w:hanging="360"/>
      </w:pPr>
    </w:lvl>
    <w:lvl w:ilvl="5" w:tplc="0422001B" w:tentative="1">
      <w:start w:val="1"/>
      <w:numFmt w:val="lowerRoman"/>
      <w:lvlText w:val="%6."/>
      <w:lvlJc w:val="right"/>
      <w:pPr>
        <w:ind w:left="3859" w:hanging="180"/>
      </w:pPr>
    </w:lvl>
    <w:lvl w:ilvl="6" w:tplc="0422000F" w:tentative="1">
      <w:start w:val="1"/>
      <w:numFmt w:val="decimal"/>
      <w:lvlText w:val="%7."/>
      <w:lvlJc w:val="left"/>
      <w:pPr>
        <w:ind w:left="4579" w:hanging="360"/>
      </w:pPr>
    </w:lvl>
    <w:lvl w:ilvl="7" w:tplc="04220019" w:tentative="1">
      <w:start w:val="1"/>
      <w:numFmt w:val="lowerLetter"/>
      <w:lvlText w:val="%8."/>
      <w:lvlJc w:val="left"/>
      <w:pPr>
        <w:ind w:left="5299" w:hanging="360"/>
      </w:pPr>
    </w:lvl>
    <w:lvl w:ilvl="8" w:tplc="0422001B" w:tentative="1">
      <w:start w:val="1"/>
      <w:numFmt w:val="lowerRoman"/>
      <w:lvlText w:val="%9."/>
      <w:lvlJc w:val="right"/>
      <w:pPr>
        <w:ind w:left="6019" w:hanging="180"/>
      </w:pPr>
    </w:lvl>
  </w:abstractNum>
  <w:abstractNum w:abstractNumId="7">
    <w:nsid w:val="716F70A2"/>
    <w:multiLevelType w:val="hybridMultilevel"/>
    <w:tmpl w:val="9A52E7B8"/>
    <w:lvl w:ilvl="0" w:tplc="D4A67B24">
      <w:start w:val="1"/>
      <w:numFmt w:val="decimal"/>
      <w:lvlText w:val="%1."/>
      <w:lvlJc w:val="left"/>
      <w:pPr>
        <w:ind w:left="259" w:hanging="360"/>
      </w:pPr>
      <w:rPr>
        <w:rFonts w:hint="default"/>
      </w:rPr>
    </w:lvl>
    <w:lvl w:ilvl="1" w:tplc="04220019" w:tentative="1">
      <w:start w:val="1"/>
      <w:numFmt w:val="lowerLetter"/>
      <w:lvlText w:val="%2."/>
      <w:lvlJc w:val="left"/>
      <w:pPr>
        <w:ind w:left="979" w:hanging="360"/>
      </w:pPr>
    </w:lvl>
    <w:lvl w:ilvl="2" w:tplc="0422001B" w:tentative="1">
      <w:start w:val="1"/>
      <w:numFmt w:val="lowerRoman"/>
      <w:lvlText w:val="%3."/>
      <w:lvlJc w:val="right"/>
      <w:pPr>
        <w:ind w:left="1699" w:hanging="180"/>
      </w:pPr>
    </w:lvl>
    <w:lvl w:ilvl="3" w:tplc="0422000F" w:tentative="1">
      <w:start w:val="1"/>
      <w:numFmt w:val="decimal"/>
      <w:lvlText w:val="%4."/>
      <w:lvlJc w:val="left"/>
      <w:pPr>
        <w:ind w:left="2419" w:hanging="360"/>
      </w:pPr>
    </w:lvl>
    <w:lvl w:ilvl="4" w:tplc="04220019" w:tentative="1">
      <w:start w:val="1"/>
      <w:numFmt w:val="lowerLetter"/>
      <w:lvlText w:val="%5."/>
      <w:lvlJc w:val="left"/>
      <w:pPr>
        <w:ind w:left="3139" w:hanging="360"/>
      </w:pPr>
    </w:lvl>
    <w:lvl w:ilvl="5" w:tplc="0422001B" w:tentative="1">
      <w:start w:val="1"/>
      <w:numFmt w:val="lowerRoman"/>
      <w:lvlText w:val="%6."/>
      <w:lvlJc w:val="right"/>
      <w:pPr>
        <w:ind w:left="3859" w:hanging="180"/>
      </w:pPr>
    </w:lvl>
    <w:lvl w:ilvl="6" w:tplc="0422000F" w:tentative="1">
      <w:start w:val="1"/>
      <w:numFmt w:val="decimal"/>
      <w:lvlText w:val="%7."/>
      <w:lvlJc w:val="left"/>
      <w:pPr>
        <w:ind w:left="4579" w:hanging="360"/>
      </w:pPr>
    </w:lvl>
    <w:lvl w:ilvl="7" w:tplc="04220019" w:tentative="1">
      <w:start w:val="1"/>
      <w:numFmt w:val="lowerLetter"/>
      <w:lvlText w:val="%8."/>
      <w:lvlJc w:val="left"/>
      <w:pPr>
        <w:ind w:left="5299" w:hanging="360"/>
      </w:pPr>
    </w:lvl>
    <w:lvl w:ilvl="8" w:tplc="0422001B" w:tentative="1">
      <w:start w:val="1"/>
      <w:numFmt w:val="lowerRoman"/>
      <w:lvlText w:val="%9."/>
      <w:lvlJc w:val="right"/>
      <w:pPr>
        <w:ind w:left="6019" w:hanging="180"/>
      </w:pPr>
    </w:lvl>
  </w:abstractNum>
  <w:abstractNum w:abstractNumId="8">
    <w:nsid w:val="7E606AC3"/>
    <w:multiLevelType w:val="hybridMultilevel"/>
    <w:tmpl w:val="8BD28334"/>
    <w:lvl w:ilvl="0" w:tplc="265E2624">
      <w:start w:val="1"/>
      <w:numFmt w:val="decimal"/>
      <w:lvlText w:val="%1."/>
      <w:lvlJc w:val="left"/>
      <w:pPr>
        <w:ind w:left="259" w:hanging="360"/>
      </w:pPr>
      <w:rPr>
        <w:rFonts w:hint="default"/>
      </w:rPr>
    </w:lvl>
    <w:lvl w:ilvl="1" w:tplc="04220019" w:tentative="1">
      <w:start w:val="1"/>
      <w:numFmt w:val="lowerLetter"/>
      <w:lvlText w:val="%2."/>
      <w:lvlJc w:val="left"/>
      <w:pPr>
        <w:ind w:left="979" w:hanging="360"/>
      </w:pPr>
    </w:lvl>
    <w:lvl w:ilvl="2" w:tplc="0422001B" w:tentative="1">
      <w:start w:val="1"/>
      <w:numFmt w:val="lowerRoman"/>
      <w:lvlText w:val="%3."/>
      <w:lvlJc w:val="right"/>
      <w:pPr>
        <w:ind w:left="1699" w:hanging="180"/>
      </w:pPr>
    </w:lvl>
    <w:lvl w:ilvl="3" w:tplc="0422000F" w:tentative="1">
      <w:start w:val="1"/>
      <w:numFmt w:val="decimal"/>
      <w:lvlText w:val="%4."/>
      <w:lvlJc w:val="left"/>
      <w:pPr>
        <w:ind w:left="2419" w:hanging="360"/>
      </w:pPr>
    </w:lvl>
    <w:lvl w:ilvl="4" w:tplc="04220019" w:tentative="1">
      <w:start w:val="1"/>
      <w:numFmt w:val="lowerLetter"/>
      <w:lvlText w:val="%5."/>
      <w:lvlJc w:val="left"/>
      <w:pPr>
        <w:ind w:left="3139" w:hanging="360"/>
      </w:pPr>
    </w:lvl>
    <w:lvl w:ilvl="5" w:tplc="0422001B" w:tentative="1">
      <w:start w:val="1"/>
      <w:numFmt w:val="lowerRoman"/>
      <w:lvlText w:val="%6."/>
      <w:lvlJc w:val="right"/>
      <w:pPr>
        <w:ind w:left="3859" w:hanging="180"/>
      </w:pPr>
    </w:lvl>
    <w:lvl w:ilvl="6" w:tplc="0422000F" w:tentative="1">
      <w:start w:val="1"/>
      <w:numFmt w:val="decimal"/>
      <w:lvlText w:val="%7."/>
      <w:lvlJc w:val="left"/>
      <w:pPr>
        <w:ind w:left="4579" w:hanging="360"/>
      </w:pPr>
    </w:lvl>
    <w:lvl w:ilvl="7" w:tplc="04220019" w:tentative="1">
      <w:start w:val="1"/>
      <w:numFmt w:val="lowerLetter"/>
      <w:lvlText w:val="%8."/>
      <w:lvlJc w:val="left"/>
      <w:pPr>
        <w:ind w:left="5299" w:hanging="360"/>
      </w:pPr>
    </w:lvl>
    <w:lvl w:ilvl="8" w:tplc="0422001B" w:tentative="1">
      <w:start w:val="1"/>
      <w:numFmt w:val="lowerRoman"/>
      <w:lvlText w:val="%9."/>
      <w:lvlJc w:val="right"/>
      <w:pPr>
        <w:ind w:left="6019" w:hanging="180"/>
      </w:pPr>
    </w:lvl>
  </w:abstractNum>
  <w:num w:numId="1">
    <w:abstractNumId w:val="5"/>
  </w:num>
  <w:num w:numId="2">
    <w:abstractNumId w:val="3"/>
  </w:num>
  <w:num w:numId="3">
    <w:abstractNumId w:val="7"/>
  </w:num>
  <w:num w:numId="4">
    <w:abstractNumId w:val="8"/>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FD"/>
    <w:rsid w:val="00001099"/>
    <w:rsid w:val="00001300"/>
    <w:rsid w:val="00007FEA"/>
    <w:rsid w:val="00014F13"/>
    <w:rsid w:val="0001620D"/>
    <w:rsid w:val="00016775"/>
    <w:rsid w:val="0005062B"/>
    <w:rsid w:val="00052A8E"/>
    <w:rsid w:val="0007134A"/>
    <w:rsid w:val="000A1BB2"/>
    <w:rsid w:val="000A3BD7"/>
    <w:rsid w:val="000C2241"/>
    <w:rsid w:val="000C5535"/>
    <w:rsid w:val="000C6C9B"/>
    <w:rsid w:val="000D217C"/>
    <w:rsid w:val="000F674A"/>
    <w:rsid w:val="001046BD"/>
    <w:rsid w:val="00105144"/>
    <w:rsid w:val="00106287"/>
    <w:rsid w:val="0011218C"/>
    <w:rsid w:val="0011790F"/>
    <w:rsid w:val="00146485"/>
    <w:rsid w:val="00172EDD"/>
    <w:rsid w:val="00184BDA"/>
    <w:rsid w:val="00190243"/>
    <w:rsid w:val="00195A7E"/>
    <w:rsid w:val="001B0908"/>
    <w:rsid w:val="001B3232"/>
    <w:rsid w:val="001B48C5"/>
    <w:rsid w:val="001E1305"/>
    <w:rsid w:val="001F0C32"/>
    <w:rsid w:val="0022038E"/>
    <w:rsid w:val="002254CB"/>
    <w:rsid w:val="00250C1A"/>
    <w:rsid w:val="0025196D"/>
    <w:rsid w:val="00264A74"/>
    <w:rsid w:val="002723E4"/>
    <w:rsid w:val="002B065A"/>
    <w:rsid w:val="002D295D"/>
    <w:rsid w:val="002D612B"/>
    <w:rsid w:val="002D6781"/>
    <w:rsid w:val="002E5DA1"/>
    <w:rsid w:val="002F311C"/>
    <w:rsid w:val="002F32A8"/>
    <w:rsid w:val="0032218C"/>
    <w:rsid w:val="0032394E"/>
    <w:rsid w:val="00347271"/>
    <w:rsid w:val="003A16CB"/>
    <w:rsid w:val="003B3F75"/>
    <w:rsid w:val="003B42AD"/>
    <w:rsid w:val="003D7C48"/>
    <w:rsid w:val="003E5D5E"/>
    <w:rsid w:val="0041221A"/>
    <w:rsid w:val="00422683"/>
    <w:rsid w:val="00446DE7"/>
    <w:rsid w:val="0045321C"/>
    <w:rsid w:val="004535FA"/>
    <w:rsid w:val="0045565B"/>
    <w:rsid w:val="00475315"/>
    <w:rsid w:val="004778C4"/>
    <w:rsid w:val="0048259A"/>
    <w:rsid w:val="0049346A"/>
    <w:rsid w:val="004C642F"/>
    <w:rsid w:val="004C6CFF"/>
    <w:rsid w:val="004D09B1"/>
    <w:rsid w:val="004D1D67"/>
    <w:rsid w:val="004E3CDB"/>
    <w:rsid w:val="0050618C"/>
    <w:rsid w:val="00507DE1"/>
    <w:rsid w:val="005151B7"/>
    <w:rsid w:val="0052141D"/>
    <w:rsid w:val="005232B8"/>
    <w:rsid w:val="005250D6"/>
    <w:rsid w:val="005625D6"/>
    <w:rsid w:val="00562D9D"/>
    <w:rsid w:val="005658B5"/>
    <w:rsid w:val="005712BA"/>
    <w:rsid w:val="005712C3"/>
    <w:rsid w:val="00574682"/>
    <w:rsid w:val="005930A3"/>
    <w:rsid w:val="005A1FDA"/>
    <w:rsid w:val="005F659C"/>
    <w:rsid w:val="006204DE"/>
    <w:rsid w:val="006307F5"/>
    <w:rsid w:val="0064693B"/>
    <w:rsid w:val="006559D5"/>
    <w:rsid w:val="00662AD0"/>
    <w:rsid w:val="00663113"/>
    <w:rsid w:val="00664B50"/>
    <w:rsid w:val="00674342"/>
    <w:rsid w:val="00681627"/>
    <w:rsid w:val="006A7EFA"/>
    <w:rsid w:val="006B18EA"/>
    <w:rsid w:val="006B4C1C"/>
    <w:rsid w:val="006B7D3F"/>
    <w:rsid w:val="006C0A5A"/>
    <w:rsid w:val="006D014E"/>
    <w:rsid w:val="0070349C"/>
    <w:rsid w:val="00705823"/>
    <w:rsid w:val="00706E67"/>
    <w:rsid w:val="00721928"/>
    <w:rsid w:val="00727B99"/>
    <w:rsid w:val="00776ABF"/>
    <w:rsid w:val="00782D6B"/>
    <w:rsid w:val="00783B1A"/>
    <w:rsid w:val="0079375F"/>
    <w:rsid w:val="007A0713"/>
    <w:rsid w:val="007B0707"/>
    <w:rsid w:val="007C7205"/>
    <w:rsid w:val="007D4562"/>
    <w:rsid w:val="007F7AA0"/>
    <w:rsid w:val="00804177"/>
    <w:rsid w:val="00811121"/>
    <w:rsid w:val="0081546D"/>
    <w:rsid w:val="008176E2"/>
    <w:rsid w:val="00822E46"/>
    <w:rsid w:val="00843A01"/>
    <w:rsid w:val="0084769A"/>
    <w:rsid w:val="008714EB"/>
    <w:rsid w:val="00881B86"/>
    <w:rsid w:val="0088218F"/>
    <w:rsid w:val="008919F0"/>
    <w:rsid w:val="008A6162"/>
    <w:rsid w:val="008B4114"/>
    <w:rsid w:val="008C1F93"/>
    <w:rsid w:val="008D644A"/>
    <w:rsid w:val="008E39A9"/>
    <w:rsid w:val="00913507"/>
    <w:rsid w:val="0091654C"/>
    <w:rsid w:val="00924793"/>
    <w:rsid w:val="00931C3B"/>
    <w:rsid w:val="009526E2"/>
    <w:rsid w:val="00960DDC"/>
    <w:rsid w:val="009635FA"/>
    <w:rsid w:val="00981918"/>
    <w:rsid w:val="009B54FA"/>
    <w:rsid w:val="009C15C8"/>
    <w:rsid w:val="009D1F27"/>
    <w:rsid w:val="009F5DBF"/>
    <w:rsid w:val="009F6610"/>
    <w:rsid w:val="00A01732"/>
    <w:rsid w:val="00A12FC3"/>
    <w:rsid w:val="00A22320"/>
    <w:rsid w:val="00A304E4"/>
    <w:rsid w:val="00A34F10"/>
    <w:rsid w:val="00A35672"/>
    <w:rsid w:val="00A376CC"/>
    <w:rsid w:val="00A57D1A"/>
    <w:rsid w:val="00A64AFB"/>
    <w:rsid w:val="00A7343A"/>
    <w:rsid w:val="00A7486A"/>
    <w:rsid w:val="00A94475"/>
    <w:rsid w:val="00A95A05"/>
    <w:rsid w:val="00AC4266"/>
    <w:rsid w:val="00AC7028"/>
    <w:rsid w:val="00AD6A68"/>
    <w:rsid w:val="00AF0A08"/>
    <w:rsid w:val="00AF44AE"/>
    <w:rsid w:val="00AF71C6"/>
    <w:rsid w:val="00B0312E"/>
    <w:rsid w:val="00B1342B"/>
    <w:rsid w:val="00B13C8A"/>
    <w:rsid w:val="00B37235"/>
    <w:rsid w:val="00B3783F"/>
    <w:rsid w:val="00B564CC"/>
    <w:rsid w:val="00B72360"/>
    <w:rsid w:val="00B72AFB"/>
    <w:rsid w:val="00B93947"/>
    <w:rsid w:val="00BB4CA0"/>
    <w:rsid w:val="00BC3FA3"/>
    <w:rsid w:val="00BD4984"/>
    <w:rsid w:val="00BF2969"/>
    <w:rsid w:val="00C07284"/>
    <w:rsid w:val="00C252E7"/>
    <w:rsid w:val="00C3613C"/>
    <w:rsid w:val="00C50A4D"/>
    <w:rsid w:val="00C553E3"/>
    <w:rsid w:val="00C560A6"/>
    <w:rsid w:val="00C573B6"/>
    <w:rsid w:val="00C62908"/>
    <w:rsid w:val="00C70814"/>
    <w:rsid w:val="00C97EED"/>
    <w:rsid w:val="00CA1A6C"/>
    <w:rsid w:val="00CA6F2C"/>
    <w:rsid w:val="00CB3C95"/>
    <w:rsid w:val="00CB3EA6"/>
    <w:rsid w:val="00CD04B3"/>
    <w:rsid w:val="00D078B0"/>
    <w:rsid w:val="00D177F3"/>
    <w:rsid w:val="00D22D17"/>
    <w:rsid w:val="00D41B47"/>
    <w:rsid w:val="00D426CE"/>
    <w:rsid w:val="00D4425C"/>
    <w:rsid w:val="00D51743"/>
    <w:rsid w:val="00D607AA"/>
    <w:rsid w:val="00D6586A"/>
    <w:rsid w:val="00D86592"/>
    <w:rsid w:val="00D9067E"/>
    <w:rsid w:val="00D95290"/>
    <w:rsid w:val="00DA4D5A"/>
    <w:rsid w:val="00DB2751"/>
    <w:rsid w:val="00DC1217"/>
    <w:rsid w:val="00E002ED"/>
    <w:rsid w:val="00E007C1"/>
    <w:rsid w:val="00E041B5"/>
    <w:rsid w:val="00E06FD1"/>
    <w:rsid w:val="00E14780"/>
    <w:rsid w:val="00E5185C"/>
    <w:rsid w:val="00E646ED"/>
    <w:rsid w:val="00EA304F"/>
    <w:rsid w:val="00ED18CD"/>
    <w:rsid w:val="00F27B21"/>
    <w:rsid w:val="00F33897"/>
    <w:rsid w:val="00F345C9"/>
    <w:rsid w:val="00F503FD"/>
    <w:rsid w:val="00F50486"/>
    <w:rsid w:val="00F82753"/>
    <w:rsid w:val="00F85210"/>
    <w:rsid w:val="00F93D0E"/>
    <w:rsid w:val="00FD28F1"/>
    <w:rsid w:val="00FE1B2B"/>
    <w:rsid w:val="00FE235C"/>
    <w:rsid w:val="00FF4A0A"/>
    <w:rsid w:val="00FF4A55"/>
    <w:rsid w:val="00FF7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F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503FD"/>
    <w:pPr>
      <w:keepNext/>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3FD"/>
    <w:rPr>
      <w:rFonts w:ascii="Times New Roman" w:eastAsia="Times New Roman" w:hAnsi="Times New Roman" w:cs="Times New Roman"/>
      <w:b/>
      <w:bCs/>
      <w:sz w:val="28"/>
      <w:szCs w:val="24"/>
      <w:lang w:eastAsia="ru-RU"/>
    </w:rPr>
  </w:style>
  <w:style w:type="table" w:styleId="a3">
    <w:name w:val="Table Grid"/>
    <w:basedOn w:val="a1"/>
    <w:uiPriority w:val="59"/>
    <w:rsid w:val="00B37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B47"/>
    <w:pPr>
      <w:ind w:left="720"/>
      <w:contextualSpacing/>
    </w:pPr>
  </w:style>
  <w:style w:type="character" w:styleId="a5">
    <w:name w:val="Hyperlink"/>
    <w:basedOn w:val="a0"/>
    <w:uiPriority w:val="99"/>
    <w:semiHidden/>
    <w:unhideWhenUsed/>
    <w:rsid w:val="00C573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FD"/>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503FD"/>
    <w:pPr>
      <w:keepNext/>
      <w:jc w:val="center"/>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3FD"/>
    <w:rPr>
      <w:rFonts w:ascii="Times New Roman" w:eastAsia="Times New Roman" w:hAnsi="Times New Roman" w:cs="Times New Roman"/>
      <w:b/>
      <w:bCs/>
      <w:sz w:val="28"/>
      <w:szCs w:val="24"/>
      <w:lang w:eastAsia="ru-RU"/>
    </w:rPr>
  </w:style>
  <w:style w:type="table" w:styleId="a3">
    <w:name w:val="Table Grid"/>
    <w:basedOn w:val="a1"/>
    <w:uiPriority w:val="59"/>
    <w:rsid w:val="00B37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B47"/>
    <w:pPr>
      <w:ind w:left="720"/>
      <w:contextualSpacing/>
    </w:pPr>
  </w:style>
  <w:style w:type="character" w:styleId="a5">
    <w:name w:val="Hyperlink"/>
    <w:basedOn w:val="a0"/>
    <w:uiPriority w:val="99"/>
    <w:semiHidden/>
    <w:unhideWhenUsed/>
    <w:rsid w:val="00C57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ifications.prozorro.org/specif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46197</Words>
  <Characters>26333</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antycorr</dc:creator>
  <cp:lastModifiedBy>antycorr</cp:lastModifiedBy>
  <cp:revision>2</cp:revision>
  <dcterms:created xsi:type="dcterms:W3CDTF">2021-12-16T14:39:00Z</dcterms:created>
  <dcterms:modified xsi:type="dcterms:W3CDTF">2021-12-16T14:39:00Z</dcterms:modified>
</cp:coreProperties>
</file>