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99E79" w14:textId="77777777"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  <w:r w:rsidRPr="00F11FCA">
        <w:rPr>
          <w:rFonts w:eastAsia="Calibri" w:cs="Calibri"/>
          <w:sz w:val="28"/>
          <w:szCs w:val="28"/>
          <w:lang w:eastAsia="en-US"/>
        </w:rPr>
        <w:t>ЗАТВЕРДЖЕНО</w:t>
      </w:r>
    </w:p>
    <w:p w14:paraId="7D6128D9" w14:textId="77777777"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16"/>
          <w:szCs w:val="16"/>
          <w:lang w:eastAsia="en-US"/>
        </w:rPr>
      </w:pPr>
    </w:p>
    <w:p w14:paraId="13690313" w14:textId="77777777"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  <w:r w:rsidRPr="00F11FCA">
        <w:rPr>
          <w:rFonts w:eastAsia="Calibri" w:cs="Calibri"/>
          <w:sz w:val="28"/>
          <w:szCs w:val="28"/>
          <w:lang w:eastAsia="en-US"/>
        </w:rPr>
        <w:t>Розпорядження голови</w:t>
      </w:r>
    </w:p>
    <w:p w14:paraId="3EA7A0AE" w14:textId="77777777"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  <w:r w:rsidRPr="00F11FCA">
        <w:rPr>
          <w:rFonts w:eastAsia="Calibri" w:cs="Calibri"/>
          <w:sz w:val="28"/>
          <w:szCs w:val="28"/>
          <w:lang w:eastAsia="en-US"/>
        </w:rPr>
        <w:t>обласної державної адміністрації</w:t>
      </w:r>
    </w:p>
    <w:p w14:paraId="3FCC1691" w14:textId="77777777"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  <w:r w:rsidRPr="00F11FCA">
        <w:rPr>
          <w:rFonts w:eastAsia="Calibri" w:cs="Calibri"/>
          <w:sz w:val="28"/>
          <w:szCs w:val="28"/>
          <w:lang w:eastAsia="en-US"/>
        </w:rPr>
        <w:t>_____________ № ____________</w:t>
      </w:r>
    </w:p>
    <w:p w14:paraId="138A8CF9" w14:textId="77777777" w:rsidR="008E2285" w:rsidRPr="00F11FCA" w:rsidRDefault="008E2285" w:rsidP="008E2285">
      <w:pPr>
        <w:tabs>
          <w:tab w:val="left" w:pos="10915"/>
        </w:tabs>
        <w:ind w:left="10773" w:right="-173"/>
        <w:rPr>
          <w:rFonts w:eastAsia="Calibri" w:cs="Calibri"/>
          <w:sz w:val="28"/>
          <w:szCs w:val="28"/>
          <w:lang w:eastAsia="en-US"/>
        </w:rPr>
      </w:pPr>
    </w:p>
    <w:p w14:paraId="454EED32" w14:textId="77777777" w:rsidR="008E2285" w:rsidRDefault="008E2285" w:rsidP="008E2285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</w:p>
    <w:p w14:paraId="7FEE6E9A" w14:textId="77777777"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rStyle w:val="a5"/>
          <w:b w:val="0"/>
          <w:sz w:val="32"/>
          <w:szCs w:val="32"/>
        </w:rPr>
      </w:pPr>
      <w:r w:rsidRPr="007C1D34">
        <w:rPr>
          <w:rStyle w:val="a5"/>
          <w:sz w:val="32"/>
          <w:szCs w:val="32"/>
        </w:rPr>
        <w:t>ОБЛАСНИЙ ПЛАН ЗАХОДІВ</w:t>
      </w:r>
    </w:p>
    <w:p w14:paraId="7916092C" w14:textId="77777777"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C1D3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C1D34">
        <w:rPr>
          <w:sz w:val="28"/>
          <w:szCs w:val="28"/>
        </w:rPr>
        <w:t xml:space="preserve"> і 202</w:t>
      </w:r>
      <w:r>
        <w:rPr>
          <w:sz w:val="28"/>
          <w:szCs w:val="28"/>
        </w:rPr>
        <w:t>4</w:t>
      </w:r>
      <w:r w:rsidRPr="007C1D34">
        <w:rPr>
          <w:sz w:val="28"/>
          <w:szCs w:val="28"/>
        </w:rPr>
        <w:t xml:space="preserve"> роки з реалізації Національної стратегії із створення безбар’єрного простору в Україні</w:t>
      </w:r>
    </w:p>
    <w:p w14:paraId="5D6AC74E" w14:textId="77777777" w:rsidR="008E2285" w:rsidRPr="007C1D34" w:rsidRDefault="008E2285" w:rsidP="008E228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7C1D34">
        <w:rPr>
          <w:sz w:val="28"/>
          <w:szCs w:val="28"/>
        </w:rPr>
        <w:t>на період до 2030 року</w:t>
      </w:r>
    </w:p>
    <w:p w14:paraId="486C82B5" w14:textId="77777777" w:rsidR="006F789C" w:rsidRDefault="006F789C" w:rsidP="006F789C">
      <w:pPr>
        <w:jc w:val="center"/>
        <w:rPr>
          <w:b/>
          <w:bCs/>
          <w:color w:val="2F5496" w:themeColor="accent1" w:themeShade="BF"/>
        </w:rPr>
      </w:pPr>
    </w:p>
    <w:tbl>
      <w:tblPr>
        <w:tblStyle w:val="a3"/>
        <w:tblW w:w="15260" w:type="dxa"/>
        <w:tblLook w:val="04A0" w:firstRow="1" w:lastRow="0" w:firstColumn="1" w:lastColumn="0" w:noHBand="0" w:noVBand="1"/>
      </w:tblPr>
      <w:tblGrid>
        <w:gridCol w:w="2966"/>
        <w:gridCol w:w="2387"/>
        <w:gridCol w:w="2105"/>
        <w:gridCol w:w="1458"/>
        <w:gridCol w:w="1471"/>
        <w:gridCol w:w="3003"/>
        <w:gridCol w:w="1870"/>
      </w:tblGrid>
      <w:tr w:rsidR="00DE7BDE" w14:paraId="19F88971" w14:textId="77777777" w:rsidTr="00355DD1">
        <w:trPr>
          <w:trHeight w:val="567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DF2F67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Завдання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2A2722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Захід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2C1D58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Очікуваний результат </w:t>
            </w:r>
            <w:r>
              <w:rPr>
                <w:b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(продукт, послуга)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16E7237" w14:textId="77777777" w:rsidR="006F789C" w:rsidRDefault="006F78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Термін реалізації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207921" w14:textId="77777777" w:rsidR="006F789C" w:rsidRDefault="006F789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Відповідальний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D3B5F7" w14:textId="77777777" w:rsidR="006F789C" w:rsidRDefault="006F789C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Міжнародна технічна допомога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(за наявності)</w:t>
            </w:r>
          </w:p>
        </w:tc>
      </w:tr>
      <w:tr w:rsidR="00DE7BDE" w14:paraId="53F1F5BC" w14:textId="77777777" w:rsidTr="00355DD1">
        <w:trPr>
          <w:trHeight w:val="4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7D2E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3256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0B58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3023C8" w14:textId="77777777" w:rsidR="006F789C" w:rsidRDefault="006F78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початку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D99065" w14:textId="77777777" w:rsidR="006F789C" w:rsidRDefault="006F789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Дата завершення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12E9" w14:textId="77777777" w:rsidR="006F789C" w:rsidRDefault="006F789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5288" w14:textId="77777777" w:rsidR="006F789C" w:rsidRDefault="006F789C">
            <w:pPr>
              <w:rPr>
                <w:bCs/>
                <w:sz w:val="22"/>
                <w:szCs w:val="22"/>
              </w:rPr>
            </w:pPr>
          </w:p>
        </w:tc>
      </w:tr>
      <w:tr w:rsidR="006F789C" w14:paraId="66CB8EF8" w14:textId="77777777" w:rsidTr="00355DD1">
        <w:trPr>
          <w:trHeight w:val="310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0E55" w14:textId="5DDDBA68" w:rsidR="006F789C" w:rsidRDefault="006F78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Напрям</w:t>
            </w:r>
            <w:r w:rsidR="008E2285">
              <w:rPr>
                <w:b/>
                <w:bCs/>
                <w:sz w:val="22"/>
                <w:szCs w:val="22"/>
              </w:rPr>
              <w:t xml:space="preserve"> 1. Фізична безбар’єрність</w:t>
            </w:r>
          </w:p>
        </w:tc>
      </w:tr>
      <w:tr w:rsidR="006F789C" w14:paraId="5C58CABF" w14:textId="77777777" w:rsidTr="00355DD1">
        <w:trPr>
          <w:trHeight w:val="272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55C7" w14:textId="386BCB2E" w:rsidR="008E2285" w:rsidRPr="008E2285" w:rsidRDefault="006F789C" w:rsidP="008E2285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Стратегічна ціль</w:t>
            </w:r>
            <w:r w:rsidR="008E2285">
              <w:rPr>
                <w:i/>
                <w:iCs/>
                <w:sz w:val="22"/>
                <w:szCs w:val="22"/>
              </w:rPr>
              <w:t>: с</w:t>
            </w:r>
            <w:r w:rsidR="008E2285" w:rsidRPr="008E2285">
              <w:rPr>
                <w:i/>
                <w:iCs/>
                <w:sz w:val="22"/>
                <w:szCs w:val="22"/>
              </w:rPr>
              <w:t>истеми моніторингу і контролю забезпечують застосування норм і стандартів доступності об`єктів фізичного оточення і</w:t>
            </w:r>
          </w:p>
          <w:p w14:paraId="2A38B3DC" w14:textId="41189B25" w:rsidR="006F789C" w:rsidRDefault="008E2285" w:rsidP="008E2285">
            <w:pPr>
              <w:jc w:val="center"/>
              <w:rPr>
                <w:sz w:val="22"/>
                <w:szCs w:val="22"/>
              </w:rPr>
            </w:pPr>
            <w:r w:rsidRPr="008E2285">
              <w:rPr>
                <w:i/>
                <w:iCs/>
                <w:sz w:val="22"/>
                <w:szCs w:val="22"/>
              </w:rPr>
              <w:t>транспорту</w:t>
            </w:r>
          </w:p>
        </w:tc>
      </w:tr>
      <w:tr w:rsidR="00DE7BDE" w:rsidRPr="008E2285" w14:paraId="1E481B54" w14:textId="77777777" w:rsidTr="00355DD1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C5C5" w14:textId="01FA3B55" w:rsidR="00151E64" w:rsidRPr="008E2285" w:rsidRDefault="00151E64" w:rsidP="009C5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C531B">
              <w:rPr>
                <w:sz w:val="22"/>
                <w:szCs w:val="22"/>
              </w:rPr>
              <w:t>Забезпечено збір і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поширення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достовірної інформації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про доступність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об’єктів фізичного</w:t>
            </w:r>
            <w:r>
              <w:rPr>
                <w:sz w:val="22"/>
                <w:szCs w:val="22"/>
              </w:rPr>
              <w:t xml:space="preserve"> </w:t>
            </w:r>
            <w:r w:rsidRPr="009C531B">
              <w:rPr>
                <w:sz w:val="22"/>
                <w:szCs w:val="22"/>
              </w:rPr>
              <w:t>оточення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DD73" w14:textId="745DF7AA" w:rsidR="00151E64" w:rsidRPr="008E2285" w:rsidRDefault="00151E64" w:rsidP="0015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151E64">
              <w:rPr>
                <w:sz w:val="22"/>
                <w:szCs w:val="22"/>
              </w:rPr>
              <w:t xml:space="preserve"> зібрати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інформацію щодо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кількості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молодіжних центрів, які є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доступними для всіх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категорій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молоді, у т.ч. молоді з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інвалідністю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82C" w14:textId="39C2ACA5" w:rsidR="00151E64" w:rsidRDefault="00151E64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опубліковано на офіційних веб-сайтах відповідальних виконавців результати моніторингу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7031" w14:textId="00DA046A" w:rsidR="00151E64" w:rsidRPr="008E2285" w:rsidRDefault="00BA60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EA55" w14:textId="6A88CA05" w:rsidR="00151E64" w:rsidRPr="005B3393" w:rsidRDefault="004B10A3" w:rsidP="00151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травня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340" w14:textId="38148FA7" w:rsidR="00151E64" w:rsidRPr="008E2285" w:rsidRDefault="00151E64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Відділ містобудування та архітектури Хмельницької облдержадміністрації, органи місцевого самоврядування (за згодою), громадські організації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C5F4" w14:textId="77777777" w:rsidR="00151E64" w:rsidRPr="008E2285" w:rsidRDefault="00151E64">
            <w:pPr>
              <w:rPr>
                <w:sz w:val="22"/>
                <w:szCs w:val="22"/>
              </w:rPr>
            </w:pPr>
          </w:p>
        </w:tc>
      </w:tr>
      <w:tr w:rsidR="00DE7BDE" w:rsidRPr="008E2285" w14:paraId="22957078" w14:textId="77777777" w:rsidTr="00355DD1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E33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D9B1" w14:textId="318814D6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51E64">
              <w:rPr>
                <w:sz w:val="22"/>
                <w:szCs w:val="22"/>
              </w:rPr>
              <w:t>зібрати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інформацію щодо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кількості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об’єктів спортивної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інфраструктури,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де можливий доступ до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фізкультурно</w:t>
            </w:r>
            <w:r>
              <w:rPr>
                <w:sz w:val="22"/>
                <w:szCs w:val="22"/>
              </w:rPr>
              <w:t xml:space="preserve"> </w:t>
            </w:r>
            <w:r w:rsidR="002C3C45" w:rsidRPr="002C3C45">
              <w:rPr>
                <w:color w:val="FF0000"/>
                <w:sz w:val="22"/>
                <w:szCs w:val="22"/>
              </w:rPr>
              <w:t>-</w:t>
            </w:r>
            <w:r w:rsidRPr="00151E64">
              <w:rPr>
                <w:sz w:val="22"/>
                <w:szCs w:val="22"/>
              </w:rPr>
              <w:t>спортивних послуг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всіх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груп населення, у т.ч.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осіб з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інвалідністю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02A4" w14:textId="3DEB665F" w:rsidR="004B10A3" w:rsidRPr="00D66E1F" w:rsidRDefault="004B10A3" w:rsidP="004B10A3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опубліковано на офіційних веб-сайтах відповідальних виконавців результати моніторингу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0EEA" w14:textId="7B1B9BC2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0FD5" w14:textId="3D5C9E7A" w:rsidR="004B10A3" w:rsidRPr="00151E64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травня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3CA3" w14:textId="6D0AA235" w:rsidR="002C3C45" w:rsidRPr="00D66E1F" w:rsidRDefault="004B10A3" w:rsidP="002C3C45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Відділ містобудування та архітектури Хмельницької облдержадміністрації, органи місцевого самоврядування (за згодою), громадські організації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662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504FD413" w14:textId="77777777" w:rsidTr="00355DD1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A42" w14:textId="09C00531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2. </w:t>
            </w:r>
            <w:r w:rsidRPr="00850447">
              <w:rPr>
                <w:sz w:val="22"/>
                <w:szCs w:val="22"/>
              </w:rPr>
              <w:t>Забезпечен</w:t>
            </w:r>
            <w:r>
              <w:rPr>
                <w:sz w:val="22"/>
                <w:szCs w:val="22"/>
              </w:rPr>
              <w:t xml:space="preserve">о </w:t>
            </w:r>
            <w:r w:rsidRPr="00850447">
              <w:rPr>
                <w:sz w:val="22"/>
                <w:szCs w:val="22"/>
              </w:rPr>
              <w:t>системн</w:t>
            </w:r>
            <w:r>
              <w:rPr>
                <w:sz w:val="22"/>
                <w:szCs w:val="22"/>
              </w:rPr>
              <w:t>ий</w:t>
            </w:r>
            <w:r w:rsidRPr="00850447">
              <w:rPr>
                <w:sz w:val="22"/>
                <w:szCs w:val="22"/>
              </w:rPr>
              <w:t xml:space="preserve"> зб</w:t>
            </w:r>
            <w:r>
              <w:rPr>
                <w:sz w:val="22"/>
                <w:szCs w:val="22"/>
              </w:rPr>
              <w:t>ір</w:t>
            </w:r>
            <w:r w:rsidRPr="00850447">
              <w:rPr>
                <w:sz w:val="22"/>
                <w:szCs w:val="22"/>
              </w:rPr>
              <w:t>, аналіз та оприлюднення інформації про стан фізичної доступності готелів, інших об’єктів, призначених для надання послуг з розміщення, курортних закладах, приміщеннях, де здійснюють свою діяльність туроператори, об'єктах туристичної інфраструктури на транспортних магістралях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6C71" w14:textId="4894BF68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</w:t>
            </w:r>
            <w:r w:rsidRPr="00850447">
              <w:rPr>
                <w:sz w:val="22"/>
                <w:szCs w:val="22"/>
              </w:rPr>
              <w:t>рове</w:t>
            </w:r>
            <w:r>
              <w:rPr>
                <w:sz w:val="22"/>
                <w:szCs w:val="22"/>
              </w:rPr>
              <w:t>сти</w:t>
            </w:r>
            <w:r w:rsidRPr="00850447">
              <w:rPr>
                <w:sz w:val="22"/>
                <w:szCs w:val="22"/>
              </w:rPr>
              <w:t xml:space="preserve"> зб</w:t>
            </w:r>
            <w:r>
              <w:rPr>
                <w:sz w:val="22"/>
                <w:szCs w:val="22"/>
              </w:rPr>
              <w:t>ір</w:t>
            </w:r>
            <w:r w:rsidRPr="00850447">
              <w:rPr>
                <w:sz w:val="22"/>
                <w:szCs w:val="22"/>
              </w:rPr>
              <w:t>, систематизаці</w:t>
            </w:r>
            <w:r>
              <w:rPr>
                <w:sz w:val="22"/>
                <w:szCs w:val="22"/>
              </w:rPr>
              <w:t>ю</w:t>
            </w:r>
            <w:r w:rsidRPr="00850447">
              <w:rPr>
                <w:sz w:val="22"/>
                <w:szCs w:val="22"/>
              </w:rPr>
              <w:t xml:space="preserve"> та аналіз інформації про стан фізичної доступності в готелях, інших об’єктах, призначених для надання послуг з розміщення, курортних закладах, приміщеннях, де здійснюють свою діяльність туроператори, об'єктах туристичної інфраструктури на транспортних магістралях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C6B" w14:textId="493325C5" w:rsidR="004B10A3" w:rsidRPr="00D66E1F" w:rsidRDefault="00BF7370" w:rsidP="004B10A3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опубліковано на офіційних веб-сайтах відповідальних виконавців результати моніторингу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07F7" w14:textId="6D336785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96F" w14:textId="4424FCA2" w:rsidR="004B10A3" w:rsidRPr="00D66E1F" w:rsidRDefault="00D256E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D9D" w14:textId="39A86BAC" w:rsidR="004B10A3" w:rsidRPr="00D66E1F" w:rsidRDefault="004B10A3" w:rsidP="004B10A3">
            <w:pPr>
              <w:rPr>
                <w:sz w:val="22"/>
                <w:szCs w:val="22"/>
              </w:rPr>
            </w:pPr>
            <w:r w:rsidRPr="00850447">
              <w:rPr>
                <w:sz w:val="22"/>
                <w:szCs w:val="22"/>
              </w:rPr>
              <w:t>Управління інфраструктури 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82E8" w14:textId="6F01F888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347D4CB9" w14:textId="77777777" w:rsidTr="00355DD1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DE6D" w14:textId="0C132E45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151E64">
              <w:rPr>
                <w:sz w:val="22"/>
                <w:szCs w:val="22"/>
              </w:rPr>
              <w:t>Забезпечено збір і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поширення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достовірної інформації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 </w:t>
            </w:r>
            <w:r w:rsidRPr="00151E64">
              <w:rPr>
                <w:sz w:val="22"/>
                <w:szCs w:val="22"/>
              </w:rPr>
              <w:t>доступність закладів культури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BFE" w14:textId="7FD76D44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51E64">
              <w:rPr>
                <w:sz w:val="22"/>
                <w:szCs w:val="22"/>
              </w:rPr>
              <w:t>здійснити моніторинг стану доступності театрів державної та комунальної форми власності за 2023 рік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CBA7" w14:textId="5EB12291" w:rsidR="004B10A3" w:rsidRPr="00D66E1F" w:rsidRDefault="00193EF1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здійснен</w:t>
            </w:r>
            <w:r w:rsidR="00FF1BE8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 моніторинг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B397" w14:textId="40FEF4A4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1січня 2024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6D3E" w14:textId="5FC4B998" w:rsidR="004B10A3" w:rsidRPr="00850447" w:rsidRDefault="00D256E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B10A3">
              <w:rPr>
                <w:sz w:val="22"/>
                <w:szCs w:val="22"/>
              </w:rPr>
              <w:t xml:space="preserve"> березня 2024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9EA4" w14:textId="481B91F8" w:rsidR="004B10A3" w:rsidRPr="00D66E1F" w:rsidRDefault="00BF7370" w:rsidP="004B10A3">
            <w:pPr>
              <w:rPr>
                <w:sz w:val="22"/>
                <w:szCs w:val="22"/>
              </w:rPr>
            </w:pPr>
            <w:r w:rsidRPr="008E2285">
              <w:rPr>
                <w:sz w:val="22"/>
                <w:szCs w:val="22"/>
              </w:rPr>
              <w:t>Департамент інформаційної діяльності, культури, національностей та релігій 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DF7C" w14:textId="77777777" w:rsidR="004B10A3" w:rsidRPr="00850447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35A3978F" w14:textId="77777777" w:rsidTr="00355DD1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610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AB39" w14:textId="3CA2CDB0" w:rsidR="004B10A3" w:rsidRDefault="004B10A3" w:rsidP="004B10A3">
            <w:pPr>
              <w:rPr>
                <w:sz w:val="22"/>
                <w:szCs w:val="22"/>
              </w:rPr>
            </w:pPr>
            <w:r w:rsidRPr="00151E6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Pr="00151E64">
              <w:rPr>
                <w:sz w:val="22"/>
                <w:szCs w:val="22"/>
              </w:rPr>
              <w:t xml:space="preserve"> підготувати звіт за результатами моніторингу стану доступності театрів державної та комунальної форми власності за 2023 рік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6127" w14:textId="60F64C34" w:rsidR="004B10A3" w:rsidRPr="00D66E1F" w:rsidRDefault="004B10A3" w:rsidP="004B10A3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опубліковано на офіційних веб-сайтах відповідальних виконавців результати моніторингу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FEE5" w14:textId="36713C51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2024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5FB" w14:textId="2B9894F9" w:rsidR="004B10A3" w:rsidRPr="00151E64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травня 2024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6043" w14:textId="39934515" w:rsidR="004B10A3" w:rsidRPr="00D66E1F" w:rsidRDefault="00BF7370" w:rsidP="004B10A3">
            <w:pPr>
              <w:rPr>
                <w:sz w:val="22"/>
                <w:szCs w:val="22"/>
              </w:rPr>
            </w:pPr>
            <w:r w:rsidRPr="008E2285">
              <w:rPr>
                <w:sz w:val="22"/>
                <w:szCs w:val="22"/>
              </w:rPr>
              <w:t>Департамент інформаційної діяльності, культури, національностей та релігій 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E1A0" w14:textId="77777777" w:rsidR="004B10A3" w:rsidRPr="00850447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7524C046" w14:textId="77777777" w:rsidTr="00355DD1">
        <w:tc>
          <w:tcPr>
            <w:tcW w:w="2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D7ED" w14:textId="4647EE3D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Pr="004D0658">
              <w:rPr>
                <w:sz w:val="22"/>
                <w:szCs w:val="22"/>
              </w:rPr>
              <w:t xml:space="preserve"> Забезпечен</w:t>
            </w:r>
            <w:r>
              <w:rPr>
                <w:sz w:val="22"/>
                <w:szCs w:val="22"/>
              </w:rPr>
              <w:t xml:space="preserve">о </w:t>
            </w:r>
            <w:r w:rsidRPr="004D0658">
              <w:rPr>
                <w:sz w:val="22"/>
                <w:szCs w:val="22"/>
              </w:rPr>
              <w:t>моніторинг та контрол</w:t>
            </w:r>
            <w:r>
              <w:rPr>
                <w:sz w:val="22"/>
                <w:szCs w:val="22"/>
              </w:rPr>
              <w:t xml:space="preserve">ь </w:t>
            </w:r>
            <w:r w:rsidRPr="004D0658">
              <w:rPr>
                <w:sz w:val="22"/>
                <w:szCs w:val="22"/>
              </w:rPr>
              <w:t>містобудівної діяльності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7D23" w14:textId="1D73D6F0" w:rsidR="004B10A3" w:rsidRPr="00151E64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8028F6">
              <w:rPr>
                <w:color w:val="000000" w:themeColor="text1"/>
                <w:sz w:val="22"/>
                <w:szCs w:val="22"/>
              </w:rPr>
              <w:t xml:space="preserve">. Запровадити </w:t>
            </w:r>
            <w:r w:rsidR="009A1E9B" w:rsidRPr="008028F6">
              <w:rPr>
                <w:color w:val="000000" w:themeColor="text1"/>
                <w:sz w:val="22"/>
                <w:szCs w:val="22"/>
              </w:rPr>
              <w:t xml:space="preserve">публікування </w:t>
            </w:r>
            <w:r w:rsidRPr="008028F6">
              <w:rPr>
                <w:color w:val="000000" w:themeColor="text1"/>
                <w:sz w:val="22"/>
                <w:szCs w:val="22"/>
              </w:rPr>
              <w:t xml:space="preserve">(на регулярній основі) на офіційних </w:t>
            </w:r>
            <w:r w:rsidRPr="004D0658">
              <w:rPr>
                <w:sz w:val="22"/>
                <w:szCs w:val="22"/>
              </w:rPr>
              <w:t>веб-</w:t>
            </w:r>
            <w:r w:rsidRPr="004D0658">
              <w:rPr>
                <w:rFonts w:hint="eastAsia"/>
                <w:sz w:val="22"/>
                <w:szCs w:val="22"/>
              </w:rPr>
              <w:t> </w:t>
            </w:r>
            <w:r w:rsidRPr="004D0658">
              <w:rPr>
                <w:sz w:val="22"/>
                <w:szCs w:val="22"/>
              </w:rPr>
              <w:t xml:space="preserve">сайтах органів, що здійснюють </w:t>
            </w:r>
            <w:r w:rsidRPr="004D0658">
              <w:rPr>
                <w:sz w:val="22"/>
                <w:szCs w:val="22"/>
              </w:rPr>
              <w:lastRenderedPageBreak/>
              <w:t>містобудівний контроль за будівництвом об</w:t>
            </w:r>
            <w:r>
              <w:rPr>
                <w:sz w:val="22"/>
                <w:szCs w:val="22"/>
              </w:rPr>
              <w:t>’</w:t>
            </w:r>
            <w:r w:rsidRPr="004D0658">
              <w:rPr>
                <w:sz w:val="22"/>
                <w:szCs w:val="22"/>
              </w:rPr>
              <w:t>єктів фізичного оточення звітів про порушення замовниками та генеральними підрядниками (якщо підготовчі/будівельні роботи виконуються без залучення субпідрядників – підрядниками) вимог містобудівного законодавства, будівельних норм, нормативних документів, обов’язковість застосування яких встановлена законодавством, проектної документації на будівництво, щодо створення умов доступності для осіб з інвалідністю та інших маломобільних груп населення (включаючи інформацію про накладені санкції на порушників та інформацію про виправлення недоліків)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599E" w14:textId="2CED843D" w:rsidR="004B10A3" w:rsidRPr="00D66E1F" w:rsidRDefault="00193EF1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вжиття відповідних заходів, </w:t>
            </w:r>
            <w:r w:rsidR="004B10A3" w:rsidRPr="004D0658">
              <w:rPr>
                <w:sz w:val="22"/>
                <w:szCs w:val="22"/>
              </w:rPr>
              <w:t xml:space="preserve">публікація на офіційних веб-сайтах відповідальних виконавців </w:t>
            </w:r>
            <w:r w:rsidR="004B10A3" w:rsidRPr="004D0658">
              <w:rPr>
                <w:sz w:val="22"/>
                <w:szCs w:val="22"/>
              </w:rPr>
              <w:lastRenderedPageBreak/>
              <w:t>результатів моніторингу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DB30" w14:textId="0FFC0189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A3A4" w14:textId="17EA1C56" w:rsidR="004B10A3" w:rsidRPr="00151E64" w:rsidRDefault="00D256E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B74C" w14:textId="60276E1B" w:rsidR="004B10A3" w:rsidRPr="00D66E1F" w:rsidRDefault="004B10A3" w:rsidP="004B10A3">
            <w:pPr>
              <w:rPr>
                <w:sz w:val="22"/>
                <w:szCs w:val="22"/>
              </w:rPr>
            </w:pPr>
            <w:r w:rsidRPr="00D66E1F">
              <w:rPr>
                <w:sz w:val="22"/>
                <w:szCs w:val="22"/>
              </w:rPr>
              <w:t>Відділ містобудування та архітектури Хмельницької облдержадміністрації, органи місцевого самоврядування (за згодою), громадські організації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CE08" w14:textId="77777777" w:rsidR="004B10A3" w:rsidRPr="00850447" w:rsidRDefault="004B10A3" w:rsidP="004B10A3">
            <w:pPr>
              <w:rPr>
                <w:sz w:val="22"/>
                <w:szCs w:val="22"/>
              </w:rPr>
            </w:pPr>
          </w:p>
        </w:tc>
      </w:tr>
      <w:tr w:rsidR="004B10A3" w:rsidRPr="008E2285" w14:paraId="12D0728E" w14:textId="77777777" w:rsidTr="00355DD1"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361" w14:textId="58BB230F" w:rsidR="004B10A3" w:rsidRPr="00D9587D" w:rsidRDefault="004B10A3" w:rsidP="004B10A3">
            <w:pPr>
              <w:jc w:val="center"/>
              <w:rPr>
                <w:i/>
                <w:iCs/>
                <w:sz w:val="22"/>
                <w:szCs w:val="22"/>
              </w:rPr>
            </w:pPr>
            <w:r w:rsidRPr="00D9587D">
              <w:rPr>
                <w:i/>
                <w:iCs/>
                <w:sz w:val="22"/>
                <w:szCs w:val="22"/>
              </w:rPr>
              <w:t>Стратегічна ціль: об`єкти фізичного оточення і транспортна система створюються та оновлюються відповідно до сучасних стандартів доступності</w:t>
            </w:r>
          </w:p>
        </w:tc>
      </w:tr>
      <w:tr w:rsidR="00DE7BDE" w:rsidRPr="008E2285" w14:paraId="64AA1D85" w14:textId="77777777" w:rsidTr="00355DD1">
        <w:trPr>
          <w:trHeight w:val="113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4C340" w14:textId="0A958175" w:rsidR="008371D5" w:rsidRPr="008E2285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  <w:r w:rsidRPr="00132201">
              <w:rPr>
                <w:sz w:val="22"/>
                <w:szCs w:val="22"/>
              </w:rPr>
              <w:t xml:space="preserve">Головні входи і </w:t>
            </w:r>
            <w:r w:rsidRPr="008028F6">
              <w:rPr>
                <w:color w:val="000000" w:themeColor="text1"/>
                <w:sz w:val="22"/>
                <w:szCs w:val="22"/>
              </w:rPr>
              <w:t xml:space="preserve">приміщення будівель </w:t>
            </w:r>
            <w:r w:rsidR="00EC5DA7" w:rsidRPr="008028F6">
              <w:rPr>
                <w:color w:val="000000" w:themeColor="text1"/>
                <w:sz w:val="22"/>
                <w:szCs w:val="22"/>
              </w:rPr>
              <w:t xml:space="preserve">територіальних підрозділів </w:t>
            </w:r>
            <w:r w:rsidRPr="008028F6">
              <w:rPr>
                <w:color w:val="000000" w:themeColor="text1"/>
                <w:sz w:val="22"/>
                <w:szCs w:val="22"/>
              </w:rPr>
              <w:t xml:space="preserve">центральних органів виконавчої влади та </w:t>
            </w:r>
            <w:r w:rsidRPr="00132201">
              <w:rPr>
                <w:sz w:val="22"/>
                <w:szCs w:val="22"/>
              </w:rPr>
              <w:t>місцевих держадміністрацій, центрів надання адміністративних послуг пристосовано для використання маломобільними групами населення, включаючи осіб з інвалідністю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35533" w14:textId="209800B1" w:rsidR="008371D5" w:rsidRPr="008E2285" w:rsidRDefault="008371D5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132201">
              <w:rPr>
                <w:sz w:val="22"/>
                <w:szCs w:val="22"/>
              </w:rPr>
              <w:t xml:space="preserve"> прове</w:t>
            </w:r>
            <w:r>
              <w:rPr>
                <w:sz w:val="22"/>
                <w:szCs w:val="22"/>
              </w:rPr>
              <w:t xml:space="preserve">сти </w:t>
            </w:r>
            <w:r w:rsidRPr="00132201">
              <w:rPr>
                <w:sz w:val="22"/>
                <w:szCs w:val="22"/>
              </w:rPr>
              <w:t>відповід</w:t>
            </w:r>
            <w:r>
              <w:rPr>
                <w:sz w:val="22"/>
                <w:szCs w:val="22"/>
              </w:rPr>
              <w:t xml:space="preserve">ні </w:t>
            </w:r>
            <w:r w:rsidRPr="00132201">
              <w:rPr>
                <w:sz w:val="22"/>
                <w:szCs w:val="22"/>
              </w:rPr>
              <w:t>будівельн</w:t>
            </w:r>
            <w:r w:rsidR="00355DD1">
              <w:rPr>
                <w:sz w:val="22"/>
                <w:szCs w:val="22"/>
              </w:rPr>
              <w:t>і</w:t>
            </w:r>
            <w:r w:rsidRPr="00132201">
              <w:rPr>
                <w:sz w:val="22"/>
                <w:szCs w:val="22"/>
              </w:rPr>
              <w:t xml:space="preserve"> / ремонтн</w:t>
            </w:r>
            <w:r>
              <w:rPr>
                <w:sz w:val="22"/>
                <w:szCs w:val="22"/>
              </w:rPr>
              <w:t>і</w:t>
            </w:r>
            <w:r w:rsidRPr="00132201">
              <w:rPr>
                <w:sz w:val="22"/>
                <w:szCs w:val="22"/>
              </w:rPr>
              <w:t xml:space="preserve"> роб</w:t>
            </w:r>
            <w:r>
              <w:rPr>
                <w:sz w:val="22"/>
                <w:szCs w:val="22"/>
              </w:rPr>
              <w:t>оти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87565" w14:textId="1DF3F259" w:rsidR="008371D5" w:rsidRDefault="008371D5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забезпечено встановлення пандусів, тактильної плитки, поручнів, адаптацію вхідних дверей для осіб з інвалідністю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BC84CC" w14:textId="51D3A2F6" w:rsidR="008371D5" w:rsidRPr="008E2285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6F89" w14:textId="5B7C17E5" w:rsidR="008371D5" w:rsidRPr="005B3393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01616" w14:textId="77777777" w:rsidR="008371D5" w:rsidRDefault="008371D5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Власники чи управителі об’єктів (що несуть відповідальність за їх експлуатацію), органи місцевого самоврядування (за згодою)</w:t>
            </w:r>
          </w:p>
          <w:p w14:paraId="5A4BFD04" w14:textId="77777777" w:rsidR="00EC5DA7" w:rsidRDefault="00EC5DA7" w:rsidP="004B10A3">
            <w:pPr>
              <w:rPr>
                <w:sz w:val="22"/>
                <w:szCs w:val="22"/>
              </w:rPr>
            </w:pPr>
          </w:p>
          <w:p w14:paraId="67A6A40C" w14:textId="5042349E" w:rsidR="00EC5DA7" w:rsidRPr="008E2285" w:rsidRDefault="00EC5DA7" w:rsidP="004B10A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052EC" w14:textId="77777777" w:rsidR="008371D5" w:rsidRPr="008E2285" w:rsidRDefault="008371D5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3384CFDD" w14:textId="77777777" w:rsidTr="00355DD1">
        <w:trPr>
          <w:trHeight w:val="1130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09EED" w14:textId="77777777" w:rsidR="008371D5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7E1" w14:textId="77777777" w:rsidR="008371D5" w:rsidRPr="00132201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6BE7" w14:textId="77777777" w:rsidR="008371D5" w:rsidRPr="00132201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5C9B" w14:textId="77777777" w:rsidR="008371D5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5810" w14:textId="72A0EB94" w:rsidR="008371D5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28AB" w14:textId="77777777" w:rsidR="008371D5" w:rsidRPr="00132201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ED35" w14:textId="77777777" w:rsidR="008371D5" w:rsidRPr="008E2285" w:rsidRDefault="008371D5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7B34BBA7" w14:textId="77777777" w:rsidTr="00355DD1">
        <w:trPr>
          <w:trHeight w:val="1273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D4AD2" w14:textId="77777777" w:rsidR="008371D5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C322D" w14:textId="54C21C0C" w:rsidR="008371D5" w:rsidRPr="00132201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32201">
              <w:rPr>
                <w:sz w:val="22"/>
                <w:szCs w:val="22"/>
              </w:rPr>
              <w:t>встановити інформаційні знаки про наявність та розташування входів (виходів) для осіб з інвалідністю.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DEB05" w14:textId="11A6D0ED" w:rsidR="008371D5" w:rsidRDefault="008371D5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забезпечено встановлення інформаційних знаків про наявність та розташування входів (виходів) для осіб з інвалідністю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E16A1" w14:textId="3F1F8811" w:rsidR="008371D5" w:rsidRPr="008E2285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E30D" w14:textId="49050364" w:rsidR="008371D5" w:rsidRPr="005B3393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1124EA" w14:textId="573BD6CC" w:rsidR="008371D5" w:rsidRPr="008E2285" w:rsidRDefault="008371D5" w:rsidP="004B10A3">
            <w:pPr>
              <w:rPr>
                <w:sz w:val="22"/>
                <w:szCs w:val="22"/>
              </w:rPr>
            </w:pPr>
            <w:r w:rsidRPr="00132201">
              <w:rPr>
                <w:sz w:val="22"/>
                <w:szCs w:val="22"/>
              </w:rPr>
              <w:t>Власники чи управителі об’єктів (що несуть відповідальність за їх експлуатацію), органи місцевого самоврядування (за згодою)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211E1" w14:textId="77777777" w:rsidR="008371D5" w:rsidRPr="008E2285" w:rsidRDefault="008371D5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5A61D37F" w14:textId="77777777" w:rsidTr="00355DD1">
        <w:trPr>
          <w:trHeight w:val="1272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FF1D" w14:textId="77777777" w:rsidR="008371D5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DF91" w14:textId="77777777" w:rsidR="008371D5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83F5" w14:textId="77777777" w:rsidR="008371D5" w:rsidRPr="00132201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3662" w14:textId="77777777" w:rsidR="008371D5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20C" w14:textId="3C1F30F2" w:rsidR="008371D5" w:rsidRDefault="008371D5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8C42" w14:textId="77777777" w:rsidR="008371D5" w:rsidRPr="00132201" w:rsidRDefault="008371D5" w:rsidP="004B10A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8A3B" w14:textId="77777777" w:rsidR="008371D5" w:rsidRPr="008E2285" w:rsidRDefault="008371D5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098BABB4" w14:textId="77777777" w:rsidTr="00355DD1"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458899" w14:textId="7D32AE6C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AF68D4">
              <w:rPr>
                <w:sz w:val="22"/>
                <w:szCs w:val="22"/>
              </w:rPr>
              <w:t>Забезпечено функціонування системи цивільного захисту і безпеки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14D" w14:textId="3B08059F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AF68D4">
              <w:rPr>
                <w:sz w:val="22"/>
                <w:szCs w:val="22"/>
              </w:rPr>
              <w:t xml:space="preserve"> провести</w:t>
            </w:r>
            <w:r>
              <w:rPr>
                <w:sz w:val="22"/>
                <w:szCs w:val="22"/>
              </w:rPr>
              <w:t xml:space="preserve"> </w:t>
            </w:r>
            <w:r w:rsidRPr="00AF68D4">
              <w:rPr>
                <w:sz w:val="22"/>
                <w:szCs w:val="22"/>
              </w:rPr>
              <w:t>моніторинг</w:t>
            </w:r>
            <w:r>
              <w:rPr>
                <w:sz w:val="22"/>
                <w:szCs w:val="22"/>
              </w:rPr>
              <w:t xml:space="preserve"> </w:t>
            </w:r>
            <w:r w:rsidRPr="00AF68D4">
              <w:rPr>
                <w:sz w:val="22"/>
                <w:szCs w:val="22"/>
              </w:rPr>
              <w:t xml:space="preserve">дотримання прав осіб з інвалідністю та інших маломобільних груп населення у разі виникнення надзвичайних ситуацій за участю громадських об’єднань, зокрема щодо забезпечення доступності захисних споруд цивільного захисту, наявності достатньої кількості доступного транспорту для </w:t>
            </w:r>
            <w:r w:rsidRPr="00AF68D4">
              <w:rPr>
                <w:sz w:val="22"/>
                <w:szCs w:val="22"/>
              </w:rPr>
              <w:lastRenderedPageBreak/>
              <w:t>евакуації до найближчої споруди цивільного захисту, а також рівня підготовки персоналу 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F874" w14:textId="77777777" w:rsidR="004B10A3" w:rsidRPr="00AF68D4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lastRenderedPageBreak/>
              <w:t>опубліковано на офіційних веб-сайтах відповідальних виконавців результати моніторингу</w:t>
            </w:r>
          </w:p>
          <w:p w14:paraId="642287E5" w14:textId="77777777" w:rsidR="004B10A3" w:rsidRPr="00132201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CA0" w14:textId="37B3BFB4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9732" w14:textId="461124AE" w:rsidR="004B10A3" w:rsidRDefault="00D256E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770B" w14:textId="77777777" w:rsidR="00EC5DA7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t xml:space="preserve">Департамент з питань оборонної роботи та цивільного захисту Хмельницької облдержадміністрації, </w:t>
            </w:r>
          </w:p>
          <w:p w14:paraId="096B3B4A" w14:textId="3481ACC0" w:rsidR="004B10A3" w:rsidRPr="00AF68D4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t>органи місцевого самоврядування (за згодою)</w:t>
            </w:r>
          </w:p>
          <w:p w14:paraId="5EF34788" w14:textId="77777777" w:rsidR="004B10A3" w:rsidRPr="00132201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B9A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3F104CCD" w14:textId="77777777" w:rsidTr="00355DD1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E946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E5DE" w14:textId="5E343B08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F68D4">
              <w:rPr>
                <w:sz w:val="22"/>
                <w:szCs w:val="22"/>
              </w:rPr>
              <w:t>облаштувати споруди цивільного захисту засобами, що забезпечують доступ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3B68" w14:textId="02D9650E" w:rsidR="004B10A3" w:rsidRPr="00132201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t>забезпечено умови для функціонування системи цивільного захисту і безпеки маломобільних груп населення, включаючи осіб з інвалідністю, в умовах воєнного чи надзвичайного стану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E2BF" w14:textId="05CE39D5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453" w14:textId="1ABA0636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0DBA" w14:textId="77777777" w:rsidR="00EC5DA7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t xml:space="preserve">Департамент з питань оборонної роботи та цивільного захисту Хмельницької облдержадміністрації, </w:t>
            </w:r>
          </w:p>
          <w:p w14:paraId="5BAC6831" w14:textId="6E947973" w:rsidR="004B10A3" w:rsidRPr="00AF68D4" w:rsidRDefault="004B10A3" w:rsidP="004B10A3">
            <w:pPr>
              <w:rPr>
                <w:sz w:val="22"/>
                <w:szCs w:val="22"/>
              </w:rPr>
            </w:pPr>
            <w:r w:rsidRPr="00AF68D4">
              <w:rPr>
                <w:sz w:val="22"/>
                <w:szCs w:val="22"/>
              </w:rPr>
              <w:t>органи місцевого самоврядування (за згодою)</w:t>
            </w:r>
          </w:p>
          <w:p w14:paraId="12F67AB4" w14:textId="77777777" w:rsidR="004B10A3" w:rsidRPr="00132201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07DC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295093A5" w14:textId="77777777" w:rsidTr="00355DD1"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683AA1C" w14:textId="0912A0D7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0E774B">
              <w:rPr>
                <w:sz w:val="22"/>
                <w:szCs w:val="22"/>
              </w:rPr>
              <w:t>Покращен</w:t>
            </w:r>
            <w:r>
              <w:rPr>
                <w:sz w:val="22"/>
                <w:szCs w:val="22"/>
              </w:rPr>
              <w:t xml:space="preserve">о </w:t>
            </w:r>
            <w:r w:rsidRPr="000E774B">
              <w:rPr>
                <w:sz w:val="22"/>
                <w:szCs w:val="22"/>
              </w:rPr>
              <w:t>ефективн</w:t>
            </w:r>
            <w:r>
              <w:rPr>
                <w:sz w:val="22"/>
                <w:szCs w:val="22"/>
              </w:rPr>
              <w:t>і</w:t>
            </w:r>
            <w:r w:rsidRPr="000E774B">
              <w:rPr>
                <w:sz w:val="22"/>
                <w:szCs w:val="22"/>
              </w:rPr>
              <w:t>ст</w:t>
            </w:r>
            <w:r>
              <w:rPr>
                <w:sz w:val="22"/>
                <w:szCs w:val="22"/>
              </w:rPr>
              <w:t xml:space="preserve">ь </w:t>
            </w:r>
            <w:r w:rsidRPr="000E774B">
              <w:rPr>
                <w:sz w:val="22"/>
                <w:szCs w:val="22"/>
              </w:rPr>
              <w:t>надання послуг ветеранам за рахунок розміщення працівників територіальних органів Мінветеранів в адміністративних приміщеннях</w:t>
            </w:r>
            <w:r>
              <w:rPr>
                <w:sz w:val="22"/>
                <w:szCs w:val="22"/>
              </w:rPr>
              <w:t xml:space="preserve"> </w:t>
            </w:r>
            <w:r w:rsidRPr="000E774B">
              <w:rPr>
                <w:sz w:val="22"/>
                <w:szCs w:val="22"/>
              </w:rPr>
              <w:t>територіальних центрів комплектування та соціальної підтримки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C5EC" w14:textId="3700EB98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E774B">
              <w:rPr>
                <w:sz w:val="22"/>
                <w:szCs w:val="22"/>
              </w:rPr>
              <w:t>провести моніторинг дотримання норм безбар’єрності при облаштуванні адміністративних приміщеннях територіальних центрів комплектування та соціальної підтримки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A8BB" w14:textId="2CFABBD0" w:rsidR="004B10A3" w:rsidRPr="00132201" w:rsidRDefault="004B10A3" w:rsidP="004B10A3">
            <w:pPr>
              <w:rPr>
                <w:sz w:val="22"/>
                <w:szCs w:val="22"/>
              </w:rPr>
            </w:pPr>
            <w:r w:rsidRPr="000E774B">
              <w:rPr>
                <w:sz w:val="22"/>
                <w:szCs w:val="22"/>
              </w:rPr>
              <w:t>результати моніторингу опубліковано на офіційних веб-сайтах органів влади та органів місцевого самоврядування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D809" w14:textId="538D40E6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3C4" w14:textId="458557EF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травня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D84B" w14:textId="305E8E77" w:rsidR="004B10A3" w:rsidRPr="00132201" w:rsidRDefault="00BF7370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соціального захисту населення </w:t>
            </w:r>
            <w:r w:rsidRPr="00602DB2">
              <w:rPr>
                <w:sz w:val="22"/>
                <w:szCs w:val="22"/>
              </w:rPr>
              <w:t>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A7E3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173FBC18" w14:textId="77777777" w:rsidTr="00355DD1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879F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C08A" w14:textId="215E96C9" w:rsidR="004B10A3" w:rsidRPr="00BE729C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0E774B">
              <w:rPr>
                <w:sz w:val="22"/>
                <w:szCs w:val="22"/>
              </w:rPr>
              <w:t xml:space="preserve">забезпечити дотримання норм </w:t>
            </w:r>
            <w:r w:rsidRPr="00BE729C">
              <w:rPr>
                <w:color w:val="000000" w:themeColor="text1"/>
                <w:sz w:val="22"/>
                <w:szCs w:val="22"/>
              </w:rPr>
              <w:t>безбар’єрності при облаштуванні</w:t>
            </w:r>
            <w:r w:rsidR="00BE729C" w:rsidRPr="00BE729C">
              <w:rPr>
                <w:color w:val="000000" w:themeColor="text1"/>
                <w:sz w:val="22"/>
                <w:szCs w:val="22"/>
              </w:rPr>
              <w:t xml:space="preserve"> адміністративних приміщеннях територіальних центрів комплектування та </w:t>
            </w:r>
            <w:r w:rsidR="00BE729C" w:rsidRPr="00BE729C">
              <w:rPr>
                <w:color w:val="000000" w:themeColor="text1"/>
                <w:sz w:val="22"/>
                <w:szCs w:val="22"/>
              </w:rPr>
              <w:lastRenderedPageBreak/>
              <w:t>соціальної підтримки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66FEA" w14:textId="10B0B863" w:rsidR="004B10A3" w:rsidRPr="00132201" w:rsidRDefault="004B10A3" w:rsidP="004B10A3">
            <w:pPr>
              <w:rPr>
                <w:sz w:val="22"/>
                <w:szCs w:val="22"/>
              </w:rPr>
            </w:pPr>
            <w:r w:rsidRPr="000E774B">
              <w:rPr>
                <w:sz w:val="22"/>
                <w:szCs w:val="22"/>
              </w:rPr>
              <w:lastRenderedPageBreak/>
              <w:t xml:space="preserve">надано рекомендації місцевим органам виконавчої влади та органам місцевого самоврядування стосовно дотримання вимог щодо доступності </w:t>
            </w:r>
            <w:r w:rsidRPr="000E774B">
              <w:rPr>
                <w:sz w:val="22"/>
                <w:szCs w:val="22"/>
              </w:rPr>
              <w:lastRenderedPageBreak/>
              <w:t>адміністративних приміщень територіальних центрів комплектування та соціальної підтримки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0833" w14:textId="6F9C5174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1січня 2024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5C1A" w14:textId="1910D2D7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грудня 2024 р</w:t>
            </w:r>
            <w:r w:rsidRPr="000E774B">
              <w:rPr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E8B" w14:textId="437C5391" w:rsidR="004B10A3" w:rsidRPr="00132201" w:rsidRDefault="00BF7370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соціального захисту населення </w:t>
            </w:r>
            <w:r w:rsidRPr="00602DB2">
              <w:rPr>
                <w:sz w:val="22"/>
                <w:szCs w:val="22"/>
              </w:rPr>
              <w:t>Хмельницької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  <w:r w:rsidRPr="008E2285">
              <w:rPr>
                <w:sz w:val="22"/>
                <w:szCs w:val="22"/>
              </w:rPr>
              <w:t>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1FF4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25BEC2F2" w14:textId="77777777" w:rsidTr="00355DD1"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FAB2" w14:textId="62A940BC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E2285">
              <w:rPr>
                <w:sz w:val="22"/>
                <w:szCs w:val="22"/>
              </w:rPr>
              <w:t>. Забезпечено фізичну доступність осіб з інвалідністю та інших маломобільних груп населення до об'єктів культурної інфраструктури, що побудовані в області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E983" w14:textId="2AA8E4D6" w:rsidR="004B10A3" w:rsidRPr="00B60965" w:rsidRDefault="004B10A3" w:rsidP="004B10A3">
            <w:pPr>
              <w:rPr>
                <w:sz w:val="22"/>
                <w:szCs w:val="22"/>
                <w:lang w:val="ru-RU"/>
              </w:rPr>
            </w:pPr>
            <w:r w:rsidRPr="008E2285">
              <w:rPr>
                <w:sz w:val="22"/>
                <w:szCs w:val="22"/>
              </w:rPr>
              <w:t>1. забезпечити безперешкодний доступ маломобільних груп населення, включаючи осіб з інвалідністю до приміщен</w:t>
            </w:r>
            <w:r w:rsidR="009C58CE">
              <w:rPr>
                <w:sz w:val="22"/>
                <w:szCs w:val="22"/>
              </w:rPr>
              <w:t>ь, які належать до</w:t>
            </w:r>
            <w:r w:rsidRPr="008E2285">
              <w:rPr>
                <w:sz w:val="22"/>
                <w:szCs w:val="22"/>
              </w:rPr>
              <w:t xml:space="preserve"> </w:t>
            </w:r>
            <w:r w:rsidR="009C58CE" w:rsidRPr="008E2285">
              <w:rPr>
                <w:sz w:val="22"/>
                <w:szCs w:val="22"/>
              </w:rPr>
              <w:t>об'єктів культурної інфраструктури</w:t>
            </w:r>
          </w:p>
          <w:p w14:paraId="7E28A3AB" w14:textId="77777777" w:rsidR="00EC5DA7" w:rsidRPr="00B60965" w:rsidRDefault="00EC5DA7" w:rsidP="004B10A3">
            <w:pPr>
              <w:rPr>
                <w:color w:val="C00000"/>
                <w:sz w:val="22"/>
                <w:szCs w:val="22"/>
                <w:lang w:val="ru-RU"/>
              </w:rPr>
            </w:pPr>
          </w:p>
          <w:p w14:paraId="6AAC5B6C" w14:textId="5469942C" w:rsidR="00EC5DA7" w:rsidRPr="00B60965" w:rsidRDefault="00EC5DA7" w:rsidP="004B10A3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397D" w14:textId="62845879" w:rsidR="004B10A3" w:rsidRPr="008E2285" w:rsidRDefault="008D3634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B10A3" w:rsidRPr="008E2285">
              <w:rPr>
                <w:sz w:val="22"/>
                <w:szCs w:val="22"/>
              </w:rPr>
              <w:t>адано рекомендації місцевим органам виконавчої влади та органам місцевого самоврядування стосовно дотримання вимог щодо доступності об'єктів культурної інфраструктури для осіб з інвалідністю та інших маломобільних груп населення під час реконструкції існуючих об’єктів культурної інфраструктури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68E5" w14:textId="2188314B" w:rsidR="004B10A3" w:rsidRPr="008E2285" w:rsidRDefault="004B10A3" w:rsidP="004B10A3">
            <w:pPr>
              <w:rPr>
                <w:sz w:val="22"/>
                <w:szCs w:val="22"/>
              </w:rPr>
            </w:pPr>
            <w:r w:rsidRPr="00474311"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608" w14:textId="357534AF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4667" w14:textId="17ED0401" w:rsidR="004B10A3" w:rsidRPr="008E2285" w:rsidRDefault="004B10A3" w:rsidP="004B10A3">
            <w:pPr>
              <w:rPr>
                <w:sz w:val="22"/>
                <w:szCs w:val="22"/>
              </w:rPr>
            </w:pPr>
            <w:r w:rsidRPr="008E2285">
              <w:rPr>
                <w:sz w:val="22"/>
                <w:szCs w:val="22"/>
              </w:rPr>
              <w:t>Департамент інформаційної діяльності, культури, національностей та релігій Хмельницької облдержадміністрації, 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D1C9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4B558C28" w14:textId="77777777" w:rsidTr="00355DD1"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8760" w14:textId="3C1A31B7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5155C3">
              <w:rPr>
                <w:sz w:val="22"/>
                <w:szCs w:val="22"/>
              </w:rPr>
              <w:t>Поліпшен</w:t>
            </w:r>
            <w:r>
              <w:rPr>
                <w:sz w:val="22"/>
                <w:szCs w:val="22"/>
              </w:rPr>
              <w:t>о</w:t>
            </w:r>
            <w:r w:rsidRPr="005155C3">
              <w:rPr>
                <w:sz w:val="22"/>
                <w:szCs w:val="22"/>
              </w:rPr>
              <w:t xml:space="preserve"> умов</w:t>
            </w:r>
            <w:r>
              <w:rPr>
                <w:sz w:val="22"/>
                <w:szCs w:val="22"/>
              </w:rPr>
              <w:t>и</w:t>
            </w:r>
            <w:r w:rsidRPr="005155C3">
              <w:rPr>
                <w:sz w:val="22"/>
                <w:szCs w:val="22"/>
              </w:rPr>
              <w:t xml:space="preserve"> безперешкодного доступу всіх груп населення, у т.ч. для всіх категорій молоді, у т.ч. молоді зі стійкими обмеженнями повсякденного функціонування, до об</w:t>
            </w:r>
            <w:r>
              <w:rPr>
                <w:sz w:val="22"/>
                <w:szCs w:val="22"/>
              </w:rPr>
              <w:t>’</w:t>
            </w:r>
            <w:r w:rsidRPr="005155C3">
              <w:rPr>
                <w:sz w:val="22"/>
                <w:szCs w:val="22"/>
              </w:rPr>
              <w:t>єктів фізичного оточення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26BF" w14:textId="6024AD65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155C3">
              <w:rPr>
                <w:sz w:val="22"/>
                <w:szCs w:val="22"/>
              </w:rPr>
              <w:t>забезпечити доступність частини приміщень молодіжних центрів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20E" w14:textId="4894E7FE" w:rsidR="004B10A3" w:rsidRDefault="008D3634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4B10A3" w:rsidRPr="005155C3">
              <w:rPr>
                <w:sz w:val="22"/>
                <w:szCs w:val="22"/>
              </w:rPr>
              <w:t xml:space="preserve">адано рекомендації місцевим органам виконавчої влади та органам місцевого самоврядування стосовно дотримання вимог щодо доступності приміщень молодіжних </w:t>
            </w:r>
            <w:r w:rsidR="004B10A3" w:rsidRPr="005155C3">
              <w:rPr>
                <w:sz w:val="22"/>
                <w:szCs w:val="22"/>
              </w:rPr>
              <w:lastRenderedPageBreak/>
              <w:t>центрів для всіх категорій молоді 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F6AB" w14:textId="00D7C8D1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C0F6" w14:textId="718EED26" w:rsidR="004B10A3" w:rsidRPr="005B339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5F0D" w14:textId="77777777" w:rsidR="009D726B" w:rsidRDefault="009D726B" w:rsidP="009D72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освіти та </w:t>
            </w:r>
            <w:r w:rsidR="004B10A3" w:rsidRPr="005155C3">
              <w:rPr>
                <w:sz w:val="22"/>
                <w:szCs w:val="22"/>
              </w:rPr>
              <w:t>науки Хмельницької облдержадміністрації, органи місцевого самоврядування</w:t>
            </w:r>
          </w:p>
          <w:p w14:paraId="26B551BE" w14:textId="046E63F2" w:rsidR="004B10A3" w:rsidRPr="008E2285" w:rsidRDefault="004B10A3" w:rsidP="009D726B">
            <w:pPr>
              <w:rPr>
                <w:sz w:val="22"/>
                <w:szCs w:val="22"/>
              </w:rPr>
            </w:pPr>
            <w:r w:rsidRPr="005155C3">
              <w:rPr>
                <w:sz w:val="22"/>
                <w:szCs w:val="22"/>
              </w:rPr>
              <w:t xml:space="preserve">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E98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046FFD4C" w14:textId="77777777" w:rsidTr="00355DD1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8B8B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27B" w14:textId="48606C11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551A8B">
              <w:rPr>
                <w:sz w:val="22"/>
                <w:szCs w:val="22"/>
              </w:rPr>
              <w:t>здійснювати постійн</w:t>
            </w:r>
            <w:r w:rsidR="00564856">
              <w:rPr>
                <w:sz w:val="22"/>
                <w:szCs w:val="22"/>
              </w:rPr>
              <w:t>у</w:t>
            </w:r>
            <w:r w:rsidRPr="00551A8B">
              <w:rPr>
                <w:sz w:val="22"/>
                <w:szCs w:val="22"/>
              </w:rPr>
              <w:t xml:space="preserve"> верифікацію даних щодо внесеної інформації стосовно об'єктів спортивної інфраструктури до Реєстру спортивних споруд з метою їхнього обліку, у т.ч. пристосування для використання усіма групами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D7E4" w14:textId="5E4A5B2B" w:rsidR="004B10A3" w:rsidRPr="00B60965" w:rsidRDefault="00DE7BDE" w:rsidP="004B10A3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E7BDE">
              <w:rPr>
                <w:sz w:val="22"/>
                <w:szCs w:val="22"/>
              </w:rPr>
              <w:t>рисвоєн</w:t>
            </w:r>
            <w:r w:rsidR="008D3634">
              <w:rPr>
                <w:sz w:val="22"/>
                <w:szCs w:val="22"/>
              </w:rPr>
              <w:t>о</w:t>
            </w:r>
            <w:r w:rsidRPr="00DE7BDE">
              <w:rPr>
                <w:sz w:val="22"/>
                <w:szCs w:val="22"/>
              </w:rPr>
              <w:t xml:space="preserve"> реєстраційн</w:t>
            </w:r>
            <w:r w:rsidR="008D3634">
              <w:rPr>
                <w:sz w:val="22"/>
                <w:szCs w:val="22"/>
              </w:rPr>
              <w:t>і</w:t>
            </w:r>
            <w:r w:rsidRPr="00DE7BDE">
              <w:rPr>
                <w:sz w:val="22"/>
                <w:szCs w:val="22"/>
              </w:rPr>
              <w:t xml:space="preserve"> номер</w:t>
            </w:r>
            <w:r w:rsidR="008D3634">
              <w:rPr>
                <w:sz w:val="22"/>
                <w:szCs w:val="22"/>
              </w:rPr>
              <w:t>и</w:t>
            </w:r>
            <w:r w:rsidRPr="00DE7BDE">
              <w:rPr>
                <w:sz w:val="22"/>
                <w:szCs w:val="22"/>
              </w:rPr>
              <w:t xml:space="preserve"> об’єктів спортивної інфраструктури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09F0" w14:textId="713FA0BC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A4C" w14:textId="132CC7CA" w:rsidR="004B10A3" w:rsidRPr="005155C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DDC7" w14:textId="77777777" w:rsidR="009D726B" w:rsidRDefault="004B10A3" w:rsidP="009D726B">
            <w:pPr>
              <w:rPr>
                <w:sz w:val="22"/>
                <w:szCs w:val="22"/>
              </w:rPr>
            </w:pPr>
            <w:r w:rsidRPr="005155C3">
              <w:rPr>
                <w:sz w:val="22"/>
                <w:szCs w:val="22"/>
              </w:rPr>
              <w:t>Департаме</w:t>
            </w:r>
            <w:r w:rsidR="009D726B">
              <w:rPr>
                <w:sz w:val="22"/>
                <w:szCs w:val="22"/>
              </w:rPr>
              <w:t>нт освіти та</w:t>
            </w:r>
            <w:r w:rsidRPr="005155C3">
              <w:rPr>
                <w:sz w:val="22"/>
                <w:szCs w:val="22"/>
              </w:rPr>
              <w:t xml:space="preserve"> науки</w:t>
            </w:r>
            <w:r w:rsidR="009D726B">
              <w:rPr>
                <w:sz w:val="22"/>
                <w:szCs w:val="22"/>
              </w:rPr>
              <w:t xml:space="preserve"> </w:t>
            </w:r>
            <w:r w:rsidRPr="005155C3">
              <w:rPr>
                <w:sz w:val="22"/>
                <w:szCs w:val="22"/>
              </w:rPr>
              <w:t xml:space="preserve">Хмельницької облдержадміністрації, органи місцевого самоврядування </w:t>
            </w:r>
          </w:p>
          <w:p w14:paraId="36F7B4D8" w14:textId="6AF00ED5" w:rsidR="004B10A3" w:rsidRPr="005155C3" w:rsidRDefault="004B10A3" w:rsidP="009D726B">
            <w:pPr>
              <w:rPr>
                <w:sz w:val="22"/>
                <w:szCs w:val="22"/>
              </w:rPr>
            </w:pPr>
            <w:r w:rsidRPr="005155C3">
              <w:rPr>
                <w:sz w:val="22"/>
                <w:szCs w:val="22"/>
              </w:rPr>
              <w:t>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723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5A33E195" w14:textId="77777777" w:rsidTr="00355DD1"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F090CF" w14:textId="176D1870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1343B2">
              <w:rPr>
                <w:sz w:val="22"/>
                <w:szCs w:val="22"/>
              </w:rPr>
              <w:t>Забезпечено доступність будівель і приміщень закладів освіти для маломобільних груп населення із забезпеченнями універсального дизайну та розумного пристосування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F3A" w14:textId="69393AEE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343B2"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</w:rPr>
              <w:t xml:space="preserve"> </w:t>
            </w:r>
            <w:r w:rsidRPr="001343B2">
              <w:rPr>
                <w:sz w:val="22"/>
                <w:szCs w:val="22"/>
              </w:rPr>
              <w:t>моніторинг доступності закладів освіти усіх рівнів для маломобільних груп населення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485F" w14:textId="5B7045AC" w:rsidR="004B10A3" w:rsidRDefault="004B10A3" w:rsidP="004B10A3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>результати моніторингу опубліковано на офіційних веб-сайтах органів влади та органів місцевого самоврядування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61C" w14:textId="31064FF3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A298" w14:textId="63B5B114" w:rsidR="004B10A3" w:rsidRPr="005155C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серпня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0F34" w14:textId="77777777" w:rsidR="009D726B" w:rsidRDefault="009D726B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освіти</w:t>
            </w:r>
            <w:r w:rsidRPr="00B6096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 xml:space="preserve">та </w:t>
            </w:r>
            <w:r w:rsidR="004B10A3" w:rsidRPr="001343B2">
              <w:rPr>
                <w:sz w:val="22"/>
                <w:szCs w:val="22"/>
              </w:rPr>
              <w:t xml:space="preserve">науки  </w:t>
            </w:r>
            <w:r>
              <w:rPr>
                <w:sz w:val="22"/>
                <w:szCs w:val="22"/>
              </w:rPr>
              <w:t xml:space="preserve">Хмельницької </w:t>
            </w:r>
            <w:r w:rsidR="004B10A3" w:rsidRPr="001343B2">
              <w:rPr>
                <w:sz w:val="22"/>
                <w:szCs w:val="22"/>
              </w:rPr>
              <w:t>облдержадміністрації, </w:t>
            </w:r>
          </w:p>
          <w:p w14:paraId="04700DE6" w14:textId="608F0D8A" w:rsidR="004B10A3" w:rsidRPr="001343B2" w:rsidRDefault="004B10A3" w:rsidP="004B10A3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>органи місцевого самоврядування (за згодою)</w:t>
            </w:r>
          </w:p>
          <w:p w14:paraId="2C4D7391" w14:textId="77777777" w:rsidR="004B10A3" w:rsidRPr="005155C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D0E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20F89A96" w14:textId="77777777" w:rsidTr="00355DD1"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5EA0" w14:textId="77777777" w:rsidR="004B10A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032F" w14:textId="1792408E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1343B2">
              <w:rPr>
                <w:sz w:val="22"/>
                <w:szCs w:val="22"/>
              </w:rPr>
              <w:t>вжити заходів за результатами моніторингу щодо забезпечення доступності закладів освіти усіх рівнів для маломобільних груп населення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AA4" w14:textId="2D724D05" w:rsidR="004B10A3" w:rsidRDefault="004B10A3" w:rsidP="004B10A3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>надано рекомендації місцевим органам виконавчої влади та органам місцевого самоврядування стосовно дотримання вимог щодо доступності закладів освіти усіх рівнів для осіб з інвалідністю та інших маломобільних груп населення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CB1A" w14:textId="36DB8FB6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січня 2024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724D" w14:textId="37F942F6" w:rsidR="004B10A3" w:rsidRPr="005155C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грудня 2024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7D4" w14:textId="1506F1CD" w:rsidR="009D726B" w:rsidRDefault="009D726B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освіти та </w:t>
            </w:r>
            <w:r w:rsidR="004B10A3" w:rsidRPr="001343B2">
              <w:rPr>
                <w:sz w:val="22"/>
                <w:szCs w:val="22"/>
              </w:rPr>
              <w:t>науки</w:t>
            </w:r>
            <w:r>
              <w:rPr>
                <w:sz w:val="22"/>
                <w:szCs w:val="22"/>
              </w:rPr>
              <w:t xml:space="preserve"> Хмельницької </w:t>
            </w:r>
            <w:r w:rsidR="004B10A3" w:rsidRPr="001343B2">
              <w:rPr>
                <w:sz w:val="22"/>
                <w:szCs w:val="22"/>
              </w:rPr>
              <w:t xml:space="preserve"> облдержадміністрації, </w:t>
            </w:r>
          </w:p>
          <w:p w14:paraId="223566AB" w14:textId="11114B3E" w:rsidR="004B10A3" w:rsidRPr="001343B2" w:rsidRDefault="004B10A3" w:rsidP="004B10A3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>органи місцевого самоврядування (за згодою)</w:t>
            </w:r>
          </w:p>
          <w:p w14:paraId="3C1C9CE2" w14:textId="77777777" w:rsidR="004B10A3" w:rsidRPr="005155C3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6AAF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4B10A3" w:rsidRPr="008E2285" w14:paraId="15308DB0" w14:textId="77777777" w:rsidTr="00355DD1"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DEF6" w14:textId="0B11BC60" w:rsidR="004B10A3" w:rsidRPr="001343B2" w:rsidRDefault="004B10A3" w:rsidP="004B10A3">
            <w:pPr>
              <w:jc w:val="center"/>
              <w:rPr>
                <w:i/>
                <w:iCs/>
                <w:sz w:val="22"/>
                <w:szCs w:val="22"/>
              </w:rPr>
            </w:pPr>
            <w:r w:rsidRPr="001343B2">
              <w:rPr>
                <w:i/>
                <w:iCs/>
                <w:sz w:val="22"/>
                <w:szCs w:val="22"/>
              </w:rPr>
              <w:lastRenderedPageBreak/>
              <w:t>Стратегічна ціль: фахівці у сфері містобудування, архітектури і транспорту та представники громадськості володіють необхідними знаннями і навичками та застосовують норми і стандарти у сфері доступності</w:t>
            </w:r>
          </w:p>
        </w:tc>
      </w:tr>
      <w:tr w:rsidR="00DE7BDE" w:rsidRPr="008E2285" w14:paraId="460F0290" w14:textId="77777777" w:rsidTr="00355DD1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C2BF43" w14:textId="2C93E0CD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805B56">
              <w:rPr>
                <w:sz w:val="22"/>
                <w:szCs w:val="22"/>
              </w:rPr>
              <w:t>Підвищено рівень обізнаності державних службовців та</w:t>
            </w:r>
            <w:r>
              <w:rPr>
                <w:sz w:val="22"/>
                <w:szCs w:val="22"/>
              </w:rPr>
              <w:t xml:space="preserve"> </w:t>
            </w:r>
            <w:r w:rsidRPr="00805B56">
              <w:rPr>
                <w:sz w:val="22"/>
                <w:szCs w:val="22"/>
              </w:rPr>
              <w:t>посадових осіб місцевого самоврядування щодо принципів безбар’єрності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AF8" w14:textId="1A5D3A1B" w:rsidR="004B10A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805B56">
              <w:rPr>
                <w:sz w:val="22"/>
                <w:szCs w:val="22"/>
              </w:rPr>
              <w:t>забезпечити проведення навчання державних службовців та посадових осіб місцевого самоврядування щодо принципів безбар’єрності в сфері</w:t>
            </w:r>
            <w:r>
              <w:rPr>
                <w:sz w:val="22"/>
                <w:szCs w:val="22"/>
              </w:rPr>
              <w:t xml:space="preserve"> </w:t>
            </w:r>
            <w:r w:rsidRPr="00805B56">
              <w:rPr>
                <w:sz w:val="22"/>
                <w:szCs w:val="22"/>
              </w:rPr>
              <w:t>охорони здоров’я, соціальної політики, освіти, житлово</w:t>
            </w:r>
            <w:r>
              <w:rPr>
                <w:sz w:val="22"/>
                <w:szCs w:val="22"/>
              </w:rPr>
              <w:t>-</w:t>
            </w:r>
            <w:r w:rsidRPr="00805B56">
              <w:rPr>
                <w:sz w:val="22"/>
                <w:szCs w:val="22"/>
              </w:rPr>
              <w:t>комунальній сфері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460C" w14:textId="77777777" w:rsidR="004B10A3" w:rsidRPr="00805B56" w:rsidRDefault="004B10A3" w:rsidP="004B10A3">
            <w:pPr>
              <w:rPr>
                <w:sz w:val="22"/>
                <w:szCs w:val="22"/>
              </w:rPr>
            </w:pPr>
            <w:r w:rsidRPr="00805B56">
              <w:rPr>
                <w:sz w:val="22"/>
                <w:szCs w:val="22"/>
              </w:rPr>
              <w:t>підвищено кваліфікацію державних службовців та посадових осіб місцевого самоврядування</w:t>
            </w:r>
          </w:p>
          <w:p w14:paraId="6852F676" w14:textId="77777777" w:rsidR="004B10A3" w:rsidRPr="00150DDB" w:rsidRDefault="004B10A3" w:rsidP="004B10A3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F9D0" w14:textId="2024F763" w:rsidR="004B10A3" w:rsidRPr="008E2285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7E73" w14:textId="708AA225" w:rsidR="004B10A3" w:rsidRPr="005B3393" w:rsidRDefault="004B10A3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256E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C1C" w14:textId="2C17A23B" w:rsidR="004B10A3" w:rsidRPr="005B3393" w:rsidRDefault="00F23A58" w:rsidP="004B10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Хмельницький регіональний центр підвищення кваліфікації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08D6" w14:textId="77777777" w:rsidR="004B10A3" w:rsidRPr="008E2285" w:rsidRDefault="004B10A3" w:rsidP="004B10A3">
            <w:pPr>
              <w:rPr>
                <w:sz w:val="22"/>
                <w:szCs w:val="22"/>
              </w:rPr>
            </w:pPr>
          </w:p>
        </w:tc>
      </w:tr>
      <w:tr w:rsidR="00DE7BDE" w:rsidRPr="008E2285" w14:paraId="1FA9F639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C86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532" w14:textId="7F6B04F8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805B56">
              <w:rPr>
                <w:sz w:val="22"/>
                <w:szCs w:val="22"/>
              </w:rPr>
              <w:t>забезпечити проведення навчання державних службовців та посадових осіб місцевого самоврядування, що працюють в сфері будівництва і транспорту щодо принципів безбар’єрності, зокрема оновлених державних будівельних норм і стандартів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DD3" w14:textId="77777777" w:rsidR="00F23A58" w:rsidRPr="00805B56" w:rsidRDefault="00F23A58" w:rsidP="00F23A58">
            <w:pPr>
              <w:rPr>
                <w:sz w:val="22"/>
                <w:szCs w:val="22"/>
              </w:rPr>
            </w:pPr>
            <w:r w:rsidRPr="00805B56">
              <w:rPr>
                <w:sz w:val="22"/>
                <w:szCs w:val="22"/>
              </w:rPr>
              <w:t>підвищено кваліфікацію державних службовців та посадових осіб місцевого самоврядування</w:t>
            </w:r>
          </w:p>
          <w:p w14:paraId="3837D3F3" w14:textId="77777777" w:rsidR="00F23A58" w:rsidRPr="00150DDB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E160" w14:textId="45334245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063" w14:textId="117B49EC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87A5" w14:textId="1F4DA87E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Хмельницький регіональний центр підвищення кваліфікації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88D3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52C78BFD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C4A3" w14:textId="0EB4C82C" w:rsidR="00F23A58" w:rsidRPr="000B713E" w:rsidRDefault="00F23A58" w:rsidP="00F23A58">
            <w:pPr>
              <w:jc w:val="center"/>
              <w:rPr>
                <w:b/>
                <w:bCs/>
                <w:sz w:val="22"/>
                <w:szCs w:val="22"/>
              </w:rPr>
            </w:pPr>
            <w:r w:rsidRPr="000B713E">
              <w:rPr>
                <w:b/>
                <w:bCs/>
                <w:sz w:val="22"/>
                <w:szCs w:val="22"/>
              </w:rPr>
              <w:t>Напрям 2. Інформаційна безбар’єрність</w:t>
            </w:r>
          </w:p>
        </w:tc>
      </w:tr>
      <w:tr w:rsidR="00F23A58" w:rsidRPr="008E2285" w14:paraId="6BDB2A91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DFF3" w14:textId="791B36C6" w:rsidR="00F23A58" w:rsidRPr="002D3B9B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2D3B9B">
              <w:rPr>
                <w:i/>
                <w:iCs/>
                <w:sz w:val="22"/>
                <w:szCs w:val="22"/>
              </w:rPr>
              <w:t>Стратегічна ціль: інформація, яка надходить від суб’єктів владних повноважень та в ході судового, виборчого процесу, процесу референдуму є доступною для кожного</w:t>
            </w:r>
          </w:p>
        </w:tc>
      </w:tr>
      <w:tr w:rsidR="00DE7BDE" w:rsidRPr="008E2285" w14:paraId="2972CBF6" w14:textId="77777777" w:rsidTr="00355DD1">
        <w:trPr>
          <w:trHeight w:val="1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939" w14:textId="3D6460A0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1352C6">
              <w:rPr>
                <w:sz w:val="22"/>
                <w:szCs w:val="22"/>
              </w:rPr>
              <w:t>Врегульовано доступність інформації під час надання публічних послуг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E2C" w14:textId="77777777" w:rsidR="00F23A58" w:rsidRPr="008028F6" w:rsidRDefault="00F23A58" w:rsidP="00F23A5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1352C6"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</w:rPr>
              <w:t xml:space="preserve"> </w:t>
            </w:r>
            <w:r w:rsidRPr="001352C6">
              <w:rPr>
                <w:sz w:val="22"/>
                <w:szCs w:val="22"/>
              </w:rPr>
              <w:t>моніторинг</w:t>
            </w:r>
            <w:r>
              <w:rPr>
                <w:sz w:val="22"/>
                <w:szCs w:val="22"/>
              </w:rPr>
              <w:t xml:space="preserve"> </w:t>
            </w:r>
            <w:r w:rsidRPr="001352C6">
              <w:rPr>
                <w:sz w:val="22"/>
                <w:szCs w:val="22"/>
              </w:rPr>
              <w:t xml:space="preserve">доступності інформації , що надається </w:t>
            </w:r>
            <w:r w:rsidRPr="008028F6">
              <w:rPr>
                <w:color w:val="000000" w:themeColor="text1"/>
                <w:sz w:val="22"/>
                <w:szCs w:val="22"/>
              </w:rPr>
              <w:lastRenderedPageBreak/>
              <w:t>територіальними підрозділами</w:t>
            </w:r>
          </w:p>
          <w:p w14:paraId="65843B09" w14:textId="264FB3AC" w:rsidR="00F23A58" w:rsidRDefault="00F23A58" w:rsidP="00F23A58">
            <w:pPr>
              <w:rPr>
                <w:sz w:val="22"/>
                <w:szCs w:val="22"/>
              </w:rPr>
            </w:pPr>
            <w:r w:rsidRPr="008028F6">
              <w:rPr>
                <w:color w:val="000000" w:themeColor="text1"/>
                <w:sz w:val="22"/>
                <w:szCs w:val="22"/>
              </w:rPr>
              <w:t xml:space="preserve">центральних органів виконавчої влади, </w:t>
            </w:r>
            <w:r w:rsidRPr="001352C6">
              <w:rPr>
                <w:sz w:val="22"/>
                <w:szCs w:val="22"/>
              </w:rPr>
              <w:t>органами місцевого самоврядування, для осіб з порушеннями слуху, зору, інтелектуальними порушеннями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C7BA" w14:textId="0FAC9A7B" w:rsidR="00F23A58" w:rsidRPr="00150DDB" w:rsidRDefault="00F23A58" w:rsidP="00F23A58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lastRenderedPageBreak/>
              <w:t xml:space="preserve">результати моніторингу опубліковано на офіційних веб-сайтах органів </w:t>
            </w:r>
            <w:r w:rsidRPr="001343B2">
              <w:rPr>
                <w:sz w:val="22"/>
                <w:szCs w:val="22"/>
              </w:rPr>
              <w:lastRenderedPageBreak/>
              <w:t>влади та органів місцевого самоврядування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DCEB" w14:textId="5A821879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25F8" w14:textId="09B3DA15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травня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8BEF" w14:textId="63995F0C" w:rsidR="00F23A58" w:rsidRPr="005B3393" w:rsidRDefault="00F23A58" w:rsidP="00F23A58">
            <w:pPr>
              <w:rPr>
                <w:sz w:val="22"/>
                <w:szCs w:val="22"/>
              </w:rPr>
            </w:pPr>
            <w:r w:rsidRPr="001352C6">
              <w:rPr>
                <w:sz w:val="22"/>
                <w:szCs w:val="22"/>
              </w:rPr>
              <w:t>Управління цифрового розвитку, цифрових трансформацій та цифровізації 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3ECB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552429E4" w14:textId="77777777" w:rsidTr="00355DD1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58C" w14:textId="3EAF84E5" w:rsidR="00F23A58" w:rsidRPr="000451C1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0451C1">
              <w:rPr>
                <w:i/>
                <w:iCs/>
                <w:sz w:val="22"/>
                <w:szCs w:val="22"/>
              </w:rPr>
              <w:t>Стратегічна ціль: кожен має рівний доступ до інформації, яку транслюють телерадіоорганізації та яка необхідна для участі у культурному</w:t>
            </w:r>
          </w:p>
          <w:p w14:paraId="69AAB665" w14:textId="341D4ED9" w:rsidR="00F23A58" w:rsidRPr="008E2285" w:rsidRDefault="00F23A58" w:rsidP="00F23A58">
            <w:pPr>
              <w:jc w:val="center"/>
              <w:rPr>
                <w:sz w:val="22"/>
                <w:szCs w:val="22"/>
              </w:rPr>
            </w:pPr>
            <w:r w:rsidRPr="000451C1">
              <w:rPr>
                <w:i/>
                <w:iCs/>
                <w:sz w:val="22"/>
                <w:szCs w:val="22"/>
              </w:rPr>
              <w:t>житті, проведенні дозвілля і відпочинку та заняття спортом</w:t>
            </w:r>
          </w:p>
        </w:tc>
      </w:tr>
      <w:tr w:rsidR="00DE7BDE" w:rsidRPr="008E2285" w14:paraId="11C5898E" w14:textId="77777777" w:rsidTr="00355DD1">
        <w:trPr>
          <w:trHeight w:val="1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B73B" w14:textId="777F9E2F" w:rsidR="00F23A58" w:rsidRPr="000451C1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0451C1">
              <w:rPr>
                <w:sz w:val="22"/>
                <w:szCs w:val="22"/>
              </w:rPr>
              <w:t>Проведено широкі</w:t>
            </w:r>
            <w:r>
              <w:rPr>
                <w:sz w:val="22"/>
                <w:szCs w:val="22"/>
              </w:rPr>
              <w:t xml:space="preserve"> і</w:t>
            </w:r>
            <w:r w:rsidRPr="000451C1">
              <w:rPr>
                <w:sz w:val="22"/>
                <w:szCs w:val="22"/>
              </w:rPr>
              <w:t>нформаційно</w:t>
            </w:r>
            <w:r>
              <w:rPr>
                <w:sz w:val="22"/>
                <w:szCs w:val="22"/>
              </w:rPr>
              <w:t>-</w:t>
            </w:r>
            <w:r w:rsidRPr="000451C1">
              <w:rPr>
                <w:sz w:val="22"/>
                <w:szCs w:val="22"/>
              </w:rPr>
              <w:t>просвітницькі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кампанії для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працівників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державних та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комунальних установ,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організацій,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професійних спільнот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та громадськості на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всіх рівнях щодо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політики</w:t>
            </w:r>
          </w:p>
          <w:p w14:paraId="02B007B6" w14:textId="77777777" w:rsidR="00F23A58" w:rsidRPr="000451C1" w:rsidRDefault="00F23A58" w:rsidP="00F23A58">
            <w:pPr>
              <w:rPr>
                <w:sz w:val="22"/>
                <w:szCs w:val="22"/>
              </w:rPr>
            </w:pPr>
            <w:r w:rsidRPr="000451C1">
              <w:rPr>
                <w:sz w:val="22"/>
                <w:szCs w:val="22"/>
              </w:rPr>
              <w:t>безбар’єрності та</w:t>
            </w:r>
          </w:p>
          <w:p w14:paraId="27BCCEDD" w14:textId="36248A37" w:rsidR="00F23A58" w:rsidRDefault="00F23A58" w:rsidP="00F23A58">
            <w:pPr>
              <w:rPr>
                <w:sz w:val="22"/>
                <w:szCs w:val="22"/>
              </w:rPr>
            </w:pPr>
            <w:r w:rsidRPr="000451C1">
              <w:rPr>
                <w:sz w:val="22"/>
                <w:szCs w:val="22"/>
              </w:rPr>
              <w:t>недискримінації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CE47" w14:textId="38574C9F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451C1">
              <w:rPr>
                <w:sz w:val="22"/>
                <w:szCs w:val="22"/>
              </w:rPr>
              <w:t>провести цикл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вебінарів для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працівників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державних та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комунальних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закладів культури та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закладів освіти сфери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культури щодо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політики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безбар’єрності та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недискримінації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CE7E" w14:textId="06F4B8C6" w:rsidR="00F23A58" w:rsidRPr="00805B56" w:rsidRDefault="00F23A58" w:rsidP="00F23A58">
            <w:pPr>
              <w:rPr>
                <w:sz w:val="22"/>
                <w:szCs w:val="22"/>
              </w:rPr>
            </w:pPr>
            <w:r w:rsidRPr="00805B56">
              <w:rPr>
                <w:sz w:val="22"/>
                <w:szCs w:val="22"/>
              </w:rPr>
              <w:t>підвищено кваліфікацію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працівників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державних та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комунальних установ,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організацій,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професійних спільнот</w:t>
            </w:r>
            <w:r>
              <w:rPr>
                <w:sz w:val="22"/>
                <w:szCs w:val="22"/>
              </w:rPr>
              <w:t xml:space="preserve"> </w:t>
            </w:r>
            <w:r w:rsidRPr="000451C1">
              <w:rPr>
                <w:sz w:val="22"/>
                <w:szCs w:val="22"/>
              </w:rPr>
              <w:t>та громадськості</w:t>
            </w:r>
          </w:p>
          <w:p w14:paraId="16EE330B" w14:textId="77777777" w:rsidR="00F23A58" w:rsidRPr="00150DDB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D7C8" w14:textId="4BF1B7C4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E2A1" w14:textId="41CFAC8A" w:rsidR="00F23A58" w:rsidRPr="001352C6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258F" w14:textId="701FE507" w:rsidR="00F23A58" w:rsidRPr="001352C6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Хмельницький регіональний центр підвищення кваліфікації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CE84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75CBBC48" w14:textId="77777777" w:rsidTr="00355DD1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D21" w14:textId="4D9B51C1" w:rsidR="00F23A58" w:rsidRPr="00F22890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B37635">
              <w:rPr>
                <w:i/>
                <w:iCs/>
                <w:sz w:val="22"/>
                <w:szCs w:val="22"/>
              </w:rPr>
              <w:t>Стратегічна ціль: інформація, необхідна для забезпечення щоденних потреб громадян, є доступною та актуальною</w:t>
            </w:r>
          </w:p>
        </w:tc>
      </w:tr>
      <w:tr w:rsidR="00DE7BDE" w:rsidRPr="008E2285" w14:paraId="66D8761B" w14:textId="77777777" w:rsidTr="00355DD1">
        <w:trPr>
          <w:trHeight w:val="113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435AE" w14:textId="57B80417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r w:rsidRPr="00B37635">
              <w:rPr>
                <w:sz w:val="22"/>
                <w:szCs w:val="22"/>
              </w:rPr>
              <w:t>Проведено інформаційну кампанію “Україна без бар’єрів”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C334B" w14:textId="6C27C091" w:rsidR="00F23A58" w:rsidRDefault="00F23A58" w:rsidP="00F23A58">
            <w:pPr>
              <w:rPr>
                <w:sz w:val="22"/>
                <w:szCs w:val="22"/>
              </w:rPr>
            </w:pPr>
            <w:r w:rsidRPr="00B376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Pr="00B37635">
              <w:rPr>
                <w:sz w:val="22"/>
                <w:szCs w:val="22"/>
              </w:rPr>
              <w:t xml:space="preserve"> забезпечити проведення інформаційно-просвітницької кампанії “Україна без бар’єрів”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8B158" w14:textId="76F3447E" w:rsidR="00F23A58" w:rsidRPr="00150DDB" w:rsidRDefault="00F23A58" w:rsidP="00F23A58">
            <w:pPr>
              <w:rPr>
                <w:sz w:val="22"/>
                <w:szCs w:val="22"/>
              </w:rPr>
            </w:pPr>
            <w:r w:rsidRPr="00B37635">
              <w:rPr>
                <w:sz w:val="22"/>
                <w:szCs w:val="22"/>
              </w:rPr>
              <w:t>проведено інформаційно-просвітницьку кампанію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8426D" w14:textId="1323C3EE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380D" w14:textId="571B00C0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8064B" w14:textId="314AB17B" w:rsidR="00F23A58" w:rsidRPr="005B3393" w:rsidRDefault="00F23A58" w:rsidP="00F23A58">
            <w:pPr>
              <w:rPr>
                <w:sz w:val="22"/>
                <w:szCs w:val="22"/>
              </w:rPr>
            </w:pPr>
            <w:r w:rsidRPr="00B37635">
              <w:rPr>
                <w:sz w:val="22"/>
                <w:szCs w:val="22"/>
              </w:rPr>
              <w:t>Департамент інформаційної діяльності, культури, національностей та релігій Хмельницької облдержадміністрації, органи місцевого самоврядування (за згодою), громадські організації (за згодою)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762E3C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0FA3FE7F" w14:textId="77777777" w:rsidTr="00355DD1">
        <w:trPr>
          <w:trHeight w:val="1130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1BBF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54F8" w14:textId="77777777" w:rsidR="00F23A58" w:rsidRPr="00B37635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54C2" w14:textId="77777777" w:rsidR="00F23A58" w:rsidRPr="00B37635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65D4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E34" w14:textId="41F89EB1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1913" w14:textId="77777777" w:rsidR="00F23A58" w:rsidRPr="00B37635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D53B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7446FDF5" w14:textId="77777777" w:rsidTr="00355DD1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908B" w14:textId="2D695060" w:rsidR="00F23A58" w:rsidRPr="00131D35" w:rsidRDefault="00F23A58" w:rsidP="00F23A58">
            <w:pPr>
              <w:jc w:val="center"/>
              <w:rPr>
                <w:b/>
                <w:bCs/>
                <w:sz w:val="22"/>
                <w:szCs w:val="22"/>
              </w:rPr>
            </w:pPr>
            <w:r w:rsidRPr="00131D35">
              <w:rPr>
                <w:b/>
                <w:bCs/>
                <w:sz w:val="22"/>
                <w:szCs w:val="22"/>
              </w:rPr>
              <w:t>Напрям 3. Цифрова безбар’єрність</w:t>
            </w:r>
          </w:p>
        </w:tc>
      </w:tr>
      <w:tr w:rsidR="00F23A58" w:rsidRPr="00131D35" w14:paraId="11980548" w14:textId="77777777" w:rsidTr="00355DD1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8D00" w14:textId="01FDD823" w:rsidR="00F23A58" w:rsidRPr="00131D35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131D35">
              <w:rPr>
                <w:i/>
                <w:iCs/>
              </w:rPr>
              <w:t>Стратегічна ціль: швидкісний Інтернет та засоби доступу доступні для всіх</w:t>
            </w:r>
          </w:p>
        </w:tc>
      </w:tr>
      <w:tr w:rsidR="00DE7BDE" w:rsidRPr="008E2285" w14:paraId="3D7281D3" w14:textId="77777777" w:rsidTr="00355DD1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BE778" w14:textId="145D7151" w:rsidR="00F23A58" w:rsidRPr="00AA7A82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AA7A82">
              <w:rPr>
                <w:sz w:val="22"/>
                <w:szCs w:val="22"/>
              </w:rPr>
              <w:t>Забезпечено</w:t>
            </w:r>
          </w:p>
          <w:p w14:paraId="1BBBB592" w14:textId="77777777" w:rsidR="00F23A58" w:rsidRPr="00AA7A82" w:rsidRDefault="00F23A58" w:rsidP="00F23A58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заклади охорони</w:t>
            </w:r>
          </w:p>
          <w:p w14:paraId="0B3166C0" w14:textId="77777777" w:rsidR="00F23A58" w:rsidRPr="00AA7A82" w:rsidRDefault="00F23A58" w:rsidP="00F23A58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lastRenderedPageBreak/>
              <w:t>здоров’я доступом до</w:t>
            </w:r>
          </w:p>
          <w:p w14:paraId="013F9CE2" w14:textId="77777777" w:rsidR="00F23A58" w:rsidRPr="00AA7A82" w:rsidRDefault="00F23A58" w:rsidP="00F23A58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швидкісного Інтернету</w:t>
            </w:r>
          </w:p>
          <w:p w14:paraId="0072485F" w14:textId="77777777" w:rsidR="00F23A58" w:rsidRPr="00AA7A82" w:rsidRDefault="00F23A58" w:rsidP="00F23A58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та засобами доступу до</w:t>
            </w:r>
          </w:p>
          <w:p w14:paraId="7A963A5A" w14:textId="3B4F15D1" w:rsidR="00F23A58" w:rsidRDefault="00F23A58" w:rsidP="00F23A58">
            <w:pPr>
              <w:rPr>
                <w:sz w:val="22"/>
                <w:szCs w:val="22"/>
              </w:rPr>
            </w:pPr>
            <w:r w:rsidRPr="00AA7A82">
              <w:rPr>
                <w:sz w:val="22"/>
                <w:szCs w:val="22"/>
              </w:rPr>
              <w:t>нього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9590" w14:textId="79B2ADDF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</w:t>
            </w:r>
            <w:r w:rsidRPr="00AA7A82">
              <w:rPr>
                <w:sz w:val="22"/>
                <w:szCs w:val="22"/>
              </w:rPr>
              <w:t xml:space="preserve">актуалізувати та здійснити аналіз даних </w:t>
            </w:r>
            <w:r w:rsidRPr="00AA7A82">
              <w:rPr>
                <w:sz w:val="22"/>
                <w:szCs w:val="22"/>
              </w:rPr>
              <w:lastRenderedPageBreak/>
              <w:t>щодо нинішнього стану забезпечення закладів охорони здоров’я доступом до швидкісного Інтернету та засобами доступу до нього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3B7" w14:textId="38C720FA" w:rsidR="00F23A58" w:rsidRPr="00150DDB" w:rsidRDefault="00F23A58" w:rsidP="00F23A58">
            <w:pPr>
              <w:rPr>
                <w:sz w:val="22"/>
                <w:szCs w:val="22"/>
              </w:rPr>
            </w:pPr>
            <w:r w:rsidRPr="00564856">
              <w:rPr>
                <w:sz w:val="22"/>
                <w:szCs w:val="22"/>
              </w:rPr>
              <w:lastRenderedPageBreak/>
              <w:t xml:space="preserve">проведено аналіз та оприлюднено його </w:t>
            </w:r>
            <w:r w:rsidRPr="00564856">
              <w:rPr>
                <w:sz w:val="22"/>
                <w:szCs w:val="22"/>
              </w:rPr>
              <w:lastRenderedPageBreak/>
              <w:t>результати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DCE" w14:textId="5E204040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7803" w14:textId="79ECB713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A691" w14:textId="77777777" w:rsidR="00F23A58" w:rsidRPr="00B60965" w:rsidRDefault="00F23A58" w:rsidP="00F23A58">
            <w:pPr>
              <w:rPr>
                <w:sz w:val="22"/>
                <w:szCs w:val="22"/>
                <w:lang w:val="ru-RU"/>
              </w:rPr>
            </w:pPr>
            <w:r w:rsidRPr="00B13A88">
              <w:rPr>
                <w:sz w:val="22"/>
                <w:szCs w:val="22"/>
              </w:rPr>
              <w:t xml:space="preserve">Департамент охорони здоров’я Хмельницької </w:t>
            </w:r>
            <w:r w:rsidRPr="00B13A88">
              <w:rPr>
                <w:sz w:val="22"/>
                <w:szCs w:val="22"/>
              </w:rPr>
              <w:lastRenderedPageBreak/>
              <w:t xml:space="preserve">облдержадміністрації, </w:t>
            </w:r>
          </w:p>
          <w:p w14:paraId="7DD90239" w14:textId="3BA700C9" w:rsidR="00F23A58" w:rsidRPr="00B13A88" w:rsidRDefault="00F23A58" w:rsidP="00F23A58">
            <w:pPr>
              <w:rPr>
                <w:sz w:val="22"/>
                <w:szCs w:val="22"/>
              </w:rPr>
            </w:pPr>
            <w:r w:rsidRPr="00B13A88">
              <w:rPr>
                <w:sz w:val="22"/>
                <w:szCs w:val="22"/>
              </w:rPr>
              <w:t>органи місцевого самоврядування (за згодою)</w:t>
            </w:r>
          </w:p>
          <w:p w14:paraId="00D1CC35" w14:textId="77777777" w:rsidR="00F23A58" w:rsidRPr="005B3393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BAD0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07075FD9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0145A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3CC" w14:textId="5D324A99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353D14"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</w:rPr>
              <w:t>ити</w:t>
            </w:r>
            <w:r w:rsidRPr="00353D14">
              <w:rPr>
                <w:sz w:val="22"/>
                <w:szCs w:val="22"/>
              </w:rPr>
              <w:t xml:space="preserve"> заклад</w:t>
            </w:r>
            <w:r>
              <w:rPr>
                <w:sz w:val="22"/>
                <w:szCs w:val="22"/>
              </w:rPr>
              <w:t>и</w:t>
            </w:r>
            <w:r w:rsidRPr="00353D14">
              <w:rPr>
                <w:sz w:val="22"/>
                <w:szCs w:val="22"/>
              </w:rPr>
              <w:t xml:space="preserve"> охорони здоров’я доступом до швидкісного Інтернету та засобами доступу до нього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2E4E" w14:textId="555EFCAA" w:rsidR="00F23A58" w:rsidRPr="00150DDB" w:rsidRDefault="00F23A58" w:rsidP="00F23A58">
            <w:pPr>
              <w:rPr>
                <w:sz w:val="22"/>
                <w:szCs w:val="22"/>
              </w:rPr>
            </w:pPr>
            <w:r w:rsidRPr="00353D14">
              <w:rPr>
                <w:sz w:val="22"/>
                <w:szCs w:val="22"/>
              </w:rPr>
              <w:t>збільшено частку забезпечення доступом до Інтернету із швидкістю не менше 100 Мбіт/с для 50 відсотків закладів охорони здоров’я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2DF7" w14:textId="164DB956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4F73" w14:textId="09385EC0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FF61" w14:textId="77777777" w:rsidR="00F23A58" w:rsidRPr="00B60965" w:rsidRDefault="00F23A58" w:rsidP="00F23A58">
            <w:pPr>
              <w:rPr>
                <w:sz w:val="22"/>
                <w:szCs w:val="22"/>
                <w:lang w:val="ru-RU"/>
              </w:rPr>
            </w:pPr>
            <w:r w:rsidRPr="00B13A88">
              <w:rPr>
                <w:sz w:val="22"/>
                <w:szCs w:val="22"/>
              </w:rPr>
              <w:t xml:space="preserve">Департамент охорони здоров’я Хмельницької облдержадміністрації, </w:t>
            </w:r>
          </w:p>
          <w:p w14:paraId="75B8AFFB" w14:textId="7CB2F657" w:rsidR="00F23A58" w:rsidRPr="00B13A88" w:rsidRDefault="00F23A58" w:rsidP="00F23A58">
            <w:pPr>
              <w:rPr>
                <w:sz w:val="22"/>
                <w:szCs w:val="22"/>
              </w:rPr>
            </w:pPr>
            <w:r w:rsidRPr="00B13A88">
              <w:rPr>
                <w:sz w:val="22"/>
                <w:szCs w:val="22"/>
              </w:rPr>
              <w:t>органи місцевого самоврядування (за згодою)</w:t>
            </w:r>
          </w:p>
          <w:p w14:paraId="6D15A5C6" w14:textId="77777777" w:rsidR="00F23A58" w:rsidRPr="005B3393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8334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3D51A1E3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DB8B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1C98" w14:textId="413A1433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AA7A82">
              <w:rPr>
                <w:sz w:val="22"/>
                <w:szCs w:val="22"/>
              </w:rPr>
              <w:t>забезпечити укриття закладів охорони здоров'я Wi-Fi покриттям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66E" w14:textId="0E5F340D" w:rsidR="00F23A58" w:rsidRPr="00150DDB" w:rsidRDefault="00F23A58" w:rsidP="00F23A58">
            <w:pPr>
              <w:rPr>
                <w:sz w:val="22"/>
                <w:szCs w:val="22"/>
              </w:rPr>
            </w:pPr>
            <w:r w:rsidRPr="005B4BDD"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</w:rPr>
              <w:t>ено</w:t>
            </w:r>
            <w:r w:rsidRPr="005B4BDD">
              <w:rPr>
                <w:sz w:val="22"/>
                <w:szCs w:val="22"/>
              </w:rPr>
              <w:t xml:space="preserve"> підключення укриттів закладів охорони здоров'я до фіксованого широкосмугового доступу до Інтернету із швидкістю не менше 100 Мбіт/с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12D" w14:textId="3ECBC2CD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5AB" w14:textId="1A9907B9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5A18" w14:textId="77777777" w:rsidR="00F23A58" w:rsidRPr="00B60965" w:rsidRDefault="00F23A58" w:rsidP="00F23A58">
            <w:pPr>
              <w:rPr>
                <w:sz w:val="22"/>
                <w:szCs w:val="22"/>
                <w:lang w:val="ru-RU"/>
              </w:rPr>
            </w:pPr>
            <w:r w:rsidRPr="00B13A88">
              <w:rPr>
                <w:sz w:val="22"/>
                <w:szCs w:val="22"/>
              </w:rPr>
              <w:t>Департамент охорони здоров’я Хмельницької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</w:p>
          <w:p w14:paraId="516757A8" w14:textId="610A3989" w:rsidR="00F23A58" w:rsidRPr="005B3393" w:rsidRDefault="00F23A58" w:rsidP="00F23A58">
            <w:pPr>
              <w:rPr>
                <w:sz w:val="22"/>
                <w:szCs w:val="22"/>
              </w:rPr>
            </w:pPr>
            <w:r w:rsidRPr="00B13A88">
              <w:rPr>
                <w:sz w:val="22"/>
                <w:szCs w:val="22"/>
              </w:rPr>
              <w:t>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AFA9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764AC299" w14:textId="77777777" w:rsidTr="00355DD1">
        <w:trPr>
          <w:trHeight w:val="188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E413C6" w14:textId="6F6CFC6D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D03357">
              <w:rPr>
                <w:sz w:val="22"/>
                <w:szCs w:val="22"/>
              </w:rPr>
              <w:t>Забезпечено необхідним програмним забезпеченням та засобами доступу до Інтернету осіб з інвалідністю, закладів освіти та культури, а</w:t>
            </w:r>
            <w:r>
              <w:rPr>
                <w:sz w:val="22"/>
                <w:szCs w:val="22"/>
              </w:rPr>
              <w:t xml:space="preserve"> </w:t>
            </w:r>
            <w:r w:rsidRPr="00D03357">
              <w:rPr>
                <w:sz w:val="22"/>
                <w:szCs w:val="22"/>
              </w:rPr>
              <w:t>також бібліотек та інших хабів в межах населених пунктів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81C0" w14:textId="3FC1345E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03357">
              <w:rPr>
                <w:sz w:val="22"/>
                <w:szCs w:val="22"/>
              </w:rPr>
              <w:t>забезпечити бібліотеки комп'ютерними тифлокомплексами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6F07" w14:textId="6324F55B" w:rsidR="00F23A58" w:rsidRPr="005B4BDD" w:rsidRDefault="00F23A58" w:rsidP="00F23A58">
            <w:pPr>
              <w:rPr>
                <w:sz w:val="22"/>
                <w:szCs w:val="22"/>
              </w:rPr>
            </w:pPr>
            <w:r w:rsidRPr="00D03357">
              <w:rPr>
                <w:sz w:val="22"/>
                <w:szCs w:val="22"/>
              </w:rPr>
              <w:t>забезпечити бібліотеки комп</w:t>
            </w:r>
            <w:r>
              <w:rPr>
                <w:sz w:val="22"/>
                <w:szCs w:val="22"/>
              </w:rPr>
              <w:t>’</w:t>
            </w:r>
            <w:r w:rsidRPr="00D03357">
              <w:rPr>
                <w:sz w:val="22"/>
                <w:szCs w:val="22"/>
              </w:rPr>
              <w:t>ютерними тифлокомплексами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35F0" w14:textId="29FD12E8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FC38" w14:textId="3A3923E9" w:rsidR="00F23A58" w:rsidRPr="00B13A8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  <w:r w:rsidRPr="00D03357">
              <w:rPr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691" w14:textId="77777777" w:rsidR="00F23A58" w:rsidRPr="00B60965" w:rsidRDefault="00F23A58" w:rsidP="00F23A58">
            <w:pPr>
              <w:rPr>
                <w:sz w:val="22"/>
                <w:szCs w:val="22"/>
                <w:lang w:val="ru-RU"/>
              </w:rPr>
            </w:pPr>
            <w:r w:rsidRPr="00D03357">
              <w:rPr>
                <w:sz w:val="22"/>
                <w:szCs w:val="22"/>
              </w:rPr>
              <w:t xml:space="preserve">Департамент інформаційної діяльності, культури, національностей та релігій Хмельницької облдержадміністрації, </w:t>
            </w:r>
          </w:p>
          <w:p w14:paraId="4002EDD9" w14:textId="3CE83871" w:rsidR="00F23A58" w:rsidRPr="00B13A88" w:rsidRDefault="00F23A58" w:rsidP="00F23A58">
            <w:pPr>
              <w:rPr>
                <w:sz w:val="22"/>
                <w:szCs w:val="22"/>
              </w:rPr>
            </w:pPr>
            <w:r w:rsidRPr="00D03357">
              <w:rPr>
                <w:sz w:val="22"/>
                <w:szCs w:val="22"/>
              </w:rPr>
              <w:t>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8143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5B6F0176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F177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2331" w14:textId="1A386A38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D03357">
              <w:rPr>
                <w:sz w:val="22"/>
                <w:szCs w:val="22"/>
              </w:rPr>
              <w:t>забезпечити бібліотеки засобами доступу до Інтернету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FB25" w14:textId="052901E2" w:rsidR="00F23A58" w:rsidRPr="005B4BDD" w:rsidRDefault="00F23A58" w:rsidP="00F23A58">
            <w:pPr>
              <w:rPr>
                <w:sz w:val="22"/>
                <w:szCs w:val="22"/>
              </w:rPr>
            </w:pPr>
            <w:r w:rsidRPr="00D03357">
              <w:rPr>
                <w:sz w:val="22"/>
                <w:szCs w:val="22"/>
              </w:rPr>
              <w:t xml:space="preserve">забезпечити підключення бібліотек до Інтернету із </w:t>
            </w:r>
            <w:r w:rsidRPr="00D03357">
              <w:rPr>
                <w:sz w:val="22"/>
                <w:szCs w:val="22"/>
              </w:rPr>
              <w:lastRenderedPageBreak/>
              <w:t xml:space="preserve">швидкістю не менше 100 Мбіт/с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AD74" w14:textId="6CCB1F5A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3460" w14:textId="505B6820" w:rsidR="00F23A58" w:rsidRPr="00B13A8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1CAC" w14:textId="60464EE1" w:rsidR="00F23A58" w:rsidRPr="00B13A88" w:rsidRDefault="00F23A58" w:rsidP="00F23A58">
            <w:pPr>
              <w:rPr>
                <w:sz w:val="22"/>
                <w:szCs w:val="22"/>
              </w:rPr>
            </w:pPr>
            <w:r w:rsidRPr="00D03357">
              <w:rPr>
                <w:sz w:val="22"/>
                <w:szCs w:val="22"/>
              </w:rPr>
              <w:t xml:space="preserve">Департамент інформаційної діяльності, культури, національностей та релігій Хмельницької </w:t>
            </w:r>
            <w:r w:rsidRPr="00D03357">
              <w:rPr>
                <w:sz w:val="22"/>
                <w:szCs w:val="22"/>
              </w:rPr>
              <w:lastRenderedPageBreak/>
              <w:t>облдержадміністрації, 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A523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2007410A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021" w14:textId="71998FE7" w:rsidR="00F23A58" w:rsidRPr="00AC3F61" w:rsidRDefault="00F23A58" w:rsidP="00F23A58">
            <w:pPr>
              <w:jc w:val="center"/>
              <w:rPr>
                <w:b/>
                <w:bCs/>
                <w:sz w:val="22"/>
                <w:szCs w:val="22"/>
              </w:rPr>
            </w:pPr>
            <w:r w:rsidRPr="00AC3F61">
              <w:rPr>
                <w:b/>
                <w:bCs/>
                <w:sz w:val="22"/>
                <w:szCs w:val="22"/>
              </w:rPr>
              <w:t>Напрям 4. Суспільна та громадянська безбар’єрність</w:t>
            </w:r>
          </w:p>
        </w:tc>
      </w:tr>
      <w:tr w:rsidR="00F23A58" w:rsidRPr="00AC3F61" w14:paraId="100A3EA5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318A" w14:textId="2718A19B" w:rsidR="00F23A58" w:rsidRPr="00AC3F61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AC3F61">
              <w:rPr>
                <w:i/>
                <w:iCs/>
              </w:rPr>
              <w:t>Стратегічна ціль: поширені кращі практики сприяють усвідомленню та розумінню громадянами важливості створення безбар’єрного простору та участі в житті суспільства без дискримінації</w:t>
            </w:r>
          </w:p>
        </w:tc>
      </w:tr>
      <w:tr w:rsidR="00DE7BDE" w:rsidRPr="008E2285" w14:paraId="576FB735" w14:textId="77777777" w:rsidTr="00355DD1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E7F17" w14:textId="45E1494A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AC3F61">
              <w:rPr>
                <w:sz w:val="22"/>
                <w:szCs w:val="22"/>
              </w:rPr>
              <w:t>Забезпечено вшанування пам’яті захисників України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977" w14:textId="78949A12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AC3F61">
              <w:rPr>
                <w:sz w:val="22"/>
                <w:szCs w:val="22"/>
              </w:rPr>
              <w:t xml:space="preserve">розробка </w:t>
            </w:r>
            <w:r>
              <w:rPr>
                <w:sz w:val="22"/>
                <w:szCs w:val="22"/>
              </w:rPr>
              <w:t xml:space="preserve">проєктів </w:t>
            </w:r>
            <w:r w:rsidRPr="00AC3F61">
              <w:rPr>
                <w:sz w:val="22"/>
                <w:szCs w:val="22"/>
              </w:rPr>
              <w:t>меморіалів/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стендів/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інсталяцій/ дошок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пошани для вшанування пам’яті захисників України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0524" w14:textId="6CF96CFD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730AC">
              <w:rPr>
                <w:sz w:val="22"/>
                <w:szCs w:val="22"/>
              </w:rPr>
              <w:t>голошено</w:t>
            </w:r>
            <w:r>
              <w:rPr>
                <w:sz w:val="22"/>
                <w:szCs w:val="22"/>
              </w:rPr>
              <w:t xml:space="preserve"> </w:t>
            </w:r>
          </w:p>
          <w:p w14:paraId="576B0857" w14:textId="4AD94ABA" w:rsidR="00F23A58" w:rsidRPr="00150DDB" w:rsidRDefault="00F23A58" w:rsidP="00F23A58">
            <w:pPr>
              <w:rPr>
                <w:sz w:val="22"/>
                <w:szCs w:val="22"/>
              </w:rPr>
            </w:pPr>
            <w:r w:rsidRPr="00C730AC">
              <w:rPr>
                <w:sz w:val="22"/>
                <w:szCs w:val="22"/>
              </w:rPr>
              <w:t>конкурси</w:t>
            </w:r>
            <w:r>
              <w:rPr>
                <w:sz w:val="22"/>
                <w:szCs w:val="22"/>
              </w:rPr>
              <w:t xml:space="preserve"> на розробку відповідних проєктів </w:t>
            </w:r>
            <w:r w:rsidRPr="00AC3F61">
              <w:rPr>
                <w:sz w:val="22"/>
                <w:szCs w:val="22"/>
              </w:rPr>
              <w:t>для вшанування пам’яті захисників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D0D7" w14:textId="477EAE11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9CC6" w14:textId="6DF7AB3E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  <w:r w:rsidRPr="00C910AA">
              <w:rPr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3B83" w14:textId="7C03BAC2" w:rsidR="00F23A58" w:rsidRPr="005B3393" w:rsidRDefault="00F23A58" w:rsidP="00F23A58">
            <w:pPr>
              <w:rPr>
                <w:sz w:val="22"/>
                <w:szCs w:val="22"/>
              </w:rPr>
            </w:pPr>
            <w:r w:rsidRPr="00C910AA">
              <w:rPr>
                <w:sz w:val="22"/>
                <w:szCs w:val="22"/>
              </w:rPr>
              <w:t>Департамент інформаційної діяльності, культури, національностей та релігій Хмельницької облдержадміністрації, 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380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763BFBE7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94D2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2304" w14:textId="7AB88D00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встановлення </w:t>
            </w:r>
            <w:r w:rsidRPr="00AC3F61">
              <w:rPr>
                <w:sz w:val="22"/>
                <w:szCs w:val="22"/>
              </w:rPr>
              <w:t>меморіалів/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стендів/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інсталяцій/ дошок</w:t>
            </w:r>
            <w:r>
              <w:rPr>
                <w:sz w:val="22"/>
                <w:szCs w:val="22"/>
              </w:rPr>
              <w:t xml:space="preserve"> </w:t>
            </w:r>
            <w:r w:rsidRPr="00AC3F61">
              <w:rPr>
                <w:sz w:val="22"/>
                <w:szCs w:val="22"/>
              </w:rPr>
              <w:t>пошани для вшанування пам’яті захисників України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2B6B" w14:textId="354851CF" w:rsidR="00F23A58" w:rsidRPr="00150DDB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встановлено відповідні пам’ятки для </w:t>
            </w:r>
            <w:r w:rsidRPr="00AC3F61">
              <w:rPr>
                <w:sz w:val="22"/>
                <w:szCs w:val="22"/>
              </w:rPr>
              <w:t>вшанування пам’яті захисників України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EFA" w14:textId="7C5C447F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січня 2024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51E" w14:textId="18CB439F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A1C" w14:textId="6887363C" w:rsidR="00F23A58" w:rsidRPr="005B3393" w:rsidRDefault="00F23A58" w:rsidP="00F23A58">
            <w:pPr>
              <w:rPr>
                <w:sz w:val="22"/>
                <w:szCs w:val="22"/>
              </w:rPr>
            </w:pPr>
            <w:r w:rsidRPr="00C910AA">
              <w:rPr>
                <w:sz w:val="22"/>
                <w:szCs w:val="22"/>
              </w:rPr>
              <w:t>Департамент інформаційної діяльності, культури, національностей та релігій Хмельницької облдержадміністрації, 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A189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30212F91" w14:textId="77777777" w:rsidTr="0068614C">
        <w:trPr>
          <w:trHeight w:val="2025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051ED5" w14:textId="6A9AA1ED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Створено систему денних центрів перебування для осіб з інвалідністю та дітей з інвалідністю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CA2D3" w14:textId="2AB8B455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забезпечити утворення при територіальних громадах соціальної послуги денного догляду за особами з інвалідністю, дітьми з інвалідністю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F6380" w14:textId="0AEAE0F2" w:rsidR="00F23A58" w:rsidRPr="00150DDB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забезпечено надання відповідних послуг особам з інвалідністю та дітям з інвалідністю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90017" w14:textId="6FC46300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CFC" w14:textId="5C16F4F4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16616" w14:textId="65DEDB0E" w:rsidR="00F23A58" w:rsidRPr="00B6096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соціального захисту населення </w:t>
            </w:r>
            <w:r w:rsidRPr="00602DB2">
              <w:rPr>
                <w:sz w:val="22"/>
                <w:szCs w:val="22"/>
              </w:rPr>
              <w:t>Хмельницької облдержадміністрації</w:t>
            </w:r>
            <w:r>
              <w:rPr>
                <w:sz w:val="22"/>
                <w:szCs w:val="22"/>
              </w:rPr>
              <w:t xml:space="preserve">, Служба у </w:t>
            </w: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правах дітей</w:t>
            </w:r>
            <w:r w:rsidRPr="00602DB2">
              <w:rPr>
                <w:sz w:val="22"/>
                <w:szCs w:val="22"/>
              </w:rPr>
              <w:t xml:space="preserve"> Хмельницької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  <w:r w:rsidRPr="009531C2">
              <w:rPr>
                <w:sz w:val="22"/>
                <w:szCs w:val="22"/>
              </w:rPr>
              <w:t>органи місце</w:t>
            </w:r>
            <w:r>
              <w:rPr>
                <w:sz w:val="22"/>
                <w:szCs w:val="22"/>
              </w:rPr>
              <w:t>вого самоврядування (за згодою)</w:t>
            </w:r>
            <w:r w:rsidRPr="009531C2">
              <w:rPr>
                <w:sz w:val="22"/>
                <w:szCs w:val="22"/>
              </w:rPr>
              <w:t>, засновники закладів освіти (за згодою)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65253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56419573" w14:textId="77777777" w:rsidTr="0068614C">
        <w:trPr>
          <w:trHeight w:val="2025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168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EFD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F032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714D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738" w14:textId="684AA07A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BDCA" w14:textId="77777777" w:rsidR="00F23A58" w:rsidRPr="008C12C3" w:rsidRDefault="00F23A58" w:rsidP="00F23A58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BE54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7E437827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AAB3" w14:textId="321D2D5D" w:rsidR="00F23A58" w:rsidRPr="009B2598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184F09">
              <w:rPr>
                <w:i/>
                <w:iCs/>
                <w:sz w:val="22"/>
                <w:szCs w:val="22"/>
              </w:rPr>
              <w:t>Стратегічна ціль: держава сприяє підвищенню рівня здоров’я та забезпеченню фізичної активності населення</w:t>
            </w:r>
          </w:p>
        </w:tc>
      </w:tr>
      <w:tr w:rsidR="00DE7BDE" w:rsidRPr="008E2285" w14:paraId="1D03483E" w14:textId="77777777" w:rsidTr="00355DD1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EDFE52" w14:textId="2AAF977B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19. </w:t>
            </w:r>
            <w:r w:rsidRPr="00184F09">
              <w:rPr>
                <w:sz w:val="22"/>
                <w:szCs w:val="22"/>
              </w:rPr>
              <w:t>Забезпеч</w:t>
            </w:r>
            <w:r>
              <w:rPr>
                <w:sz w:val="22"/>
                <w:szCs w:val="22"/>
              </w:rPr>
              <w:t>е</w:t>
            </w:r>
            <w:r w:rsidRPr="00184F09">
              <w:rPr>
                <w:sz w:val="22"/>
                <w:szCs w:val="22"/>
              </w:rPr>
              <w:t>но розвиток гендерно</w:t>
            </w:r>
            <w:r>
              <w:rPr>
                <w:sz w:val="22"/>
                <w:szCs w:val="22"/>
              </w:rPr>
              <w:t>-</w:t>
            </w:r>
            <w:r w:rsidRPr="00184F09">
              <w:rPr>
                <w:sz w:val="22"/>
                <w:szCs w:val="22"/>
              </w:rPr>
              <w:t>чутливого простору в закладах охорони здоров'я, розширено застосування підходів дружніх до сімей з дітьми та маломобільних груп</w:t>
            </w:r>
            <w:r>
              <w:rPr>
                <w:sz w:val="22"/>
                <w:szCs w:val="22"/>
              </w:rPr>
              <w:t xml:space="preserve"> </w:t>
            </w:r>
            <w:r w:rsidRPr="00184F09">
              <w:rPr>
                <w:sz w:val="22"/>
                <w:szCs w:val="22"/>
              </w:rPr>
              <w:t>населення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D6B" w14:textId="1C8E85BA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602DB2">
              <w:rPr>
                <w:sz w:val="22"/>
                <w:szCs w:val="22"/>
              </w:rPr>
              <w:t>врахувати підходи гендерної чутливості, дружності до сімей з дітьми та маломобільних груп населення при будівництві, реконструкції закладів охорони здоров'я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C3D" w14:textId="3283E1E2" w:rsidR="00F23A58" w:rsidRPr="00150DDB" w:rsidRDefault="008D3634" w:rsidP="008D3634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 xml:space="preserve">надано рекомендації місцевим органам виконавчої влади та органам місцевого самоврядування стосовно дотримання вимог щодо доступності </w:t>
            </w:r>
            <w:r>
              <w:rPr>
                <w:sz w:val="22"/>
                <w:szCs w:val="22"/>
              </w:rPr>
              <w:t xml:space="preserve">при </w:t>
            </w:r>
            <w:r w:rsidRPr="00602DB2">
              <w:rPr>
                <w:sz w:val="22"/>
                <w:szCs w:val="22"/>
              </w:rPr>
              <w:t xml:space="preserve">будівництві, реконструкції закладів охорони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D1C" w14:textId="7ABCC913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2B2" w14:textId="6A79048D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  <w:r w:rsidRPr="002F708A">
              <w:rPr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5A9" w14:textId="77777777" w:rsidR="00F23A58" w:rsidRDefault="00F23A58" w:rsidP="00F23A58">
            <w:pPr>
              <w:rPr>
                <w:sz w:val="22"/>
                <w:szCs w:val="22"/>
              </w:rPr>
            </w:pPr>
            <w:r w:rsidRPr="00602DB2">
              <w:rPr>
                <w:sz w:val="22"/>
                <w:szCs w:val="22"/>
              </w:rPr>
              <w:t>Департамент охорони здоров’я Хмельницької облдержадміністрації</w:t>
            </w:r>
            <w:r>
              <w:rPr>
                <w:sz w:val="22"/>
                <w:szCs w:val="22"/>
              </w:rPr>
              <w:t>,</w:t>
            </w:r>
          </w:p>
          <w:p w14:paraId="7E4330FE" w14:textId="21FA8F8F" w:rsidR="00F23A58" w:rsidRPr="005B3393" w:rsidRDefault="00F23A58" w:rsidP="00F23A58">
            <w:pPr>
              <w:rPr>
                <w:sz w:val="22"/>
                <w:szCs w:val="22"/>
              </w:rPr>
            </w:pPr>
            <w:r w:rsidRPr="00C910AA">
              <w:rPr>
                <w:sz w:val="22"/>
                <w:szCs w:val="22"/>
              </w:rPr>
              <w:t>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84E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74797B1F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5FA" w14:textId="2DDD6864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0B96" w14:textId="71CF76C1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602DB2">
              <w:rPr>
                <w:sz w:val="22"/>
                <w:szCs w:val="22"/>
              </w:rPr>
              <w:t>розширити охоплення послугою раннього втручання в закладах охорони здоров'я за принципом раннього виявлення дітей, які мають порушення розвитку або в яких існує ризик виникнення таких порушень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551" w14:textId="2EA7AA65" w:rsidR="00F23A58" w:rsidRPr="00150DDB" w:rsidRDefault="008D3634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70328" w:rsidRPr="00170328">
              <w:rPr>
                <w:sz w:val="22"/>
                <w:szCs w:val="22"/>
              </w:rPr>
              <w:t>регул</w:t>
            </w:r>
            <w:r>
              <w:rPr>
                <w:sz w:val="22"/>
                <w:szCs w:val="22"/>
              </w:rPr>
              <w:t xml:space="preserve">ьовано  </w:t>
            </w:r>
            <w:r w:rsidR="00170328" w:rsidRPr="00170328">
              <w:rPr>
                <w:sz w:val="22"/>
                <w:szCs w:val="22"/>
              </w:rPr>
              <w:t xml:space="preserve">надання послуги раннього втручання; </w:t>
            </w:r>
            <w:r>
              <w:rPr>
                <w:sz w:val="22"/>
                <w:szCs w:val="22"/>
              </w:rPr>
              <w:t xml:space="preserve">проведено </w:t>
            </w:r>
            <w:r w:rsidR="00170328" w:rsidRPr="00170328">
              <w:rPr>
                <w:sz w:val="22"/>
                <w:szCs w:val="22"/>
              </w:rPr>
              <w:t>професійн</w:t>
            </w:r>
            <w:r>
              <w:rPr>
                <w:sz w:val="22"/>
                <w:szCs w:val="22"/>
              </w:rPr>
              <w:t>у</w:t>
            </w:r>
            <w:r w:rsidR="00170328" w:rsidRPr="00170328">
              <w:rPr>
                <w:sz w:val="22"/>
                <w:szCs w:val="22"/>
              </w:rPr>
              <w:t xml:space="preserve"> підготовк</w:t>
            </w:r>
            <w:r>
              <w:rPr>
                <w:sz w:val="22"/>
                <w:szCs w:val="22"/>
              </w:rPr>
              <w:t>у</w:t>
            </w:r>
            <w:r w:rsidR="00170328" w:rsidRPr="00170328">
              <w:rPr>
                <w:sz w:val="22"/>
                <w:szCs w:val="22"/>
              </w:rPr>
              <w:t xml:space="preserve"> фахівців раннього втручання; </w:t>
            </w:r>
            <w:r>
              <w:rPr>
                <w:sz w:val="22"/>
                <w:szCs w:val="22"/>
              </w:rPr>
              <w:t xml:space="preserve">проведено </w:t>
            </w:r>
            <w:r w:rsidR="00170328" w:rsidRPr="00170328">
              <w:rPr>
                <w:sz w:val="22"/>
                <w:szCs w:val="22"/>
              </w:rPr>
              <w:t>інформування батьківської спільноти про цю послугу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2DBB" w14:textId="505DCB37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6210" w14:textId="72619F49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  <w:r w:rsidRPr="002F708A">
              <w:rPr>
                <w:sz w:val="22"/>
                <w:szCs w:val="22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E7E" w14:textId="5BF36E4F" w:rsidR="00F23A58" w:rsidRPr="005B3393" w:rsidRDefault="00F23A58" w:rsidP="00F23A58">
            <w:pPr>
              <w:rPr>
                <w:sz w:val="22"/>
                <w:szCs w:val="22"/>
              </w:rPr>
            </w:pPr>
            <w:r w:rsidRPr="00602DB2">
              <w:rPr>
                <w:sz w:val="22"/>
                <w:szCs w:val="22"/>
              </w:rPr>
              <w:t>Департамент охорони здоров’я 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7D6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65F13BC0" w14:textId="77777777" w:rsidTr="00355DD1">
        <w:trPr>
          <w:trHeight w:val="188"/>
        </w:trPr>
        <w:tc>
          <w:tcPr>
            <w:tcW w:w="29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ACD728" w14:textId="2955EBE2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0C6FC3">
              <w:rPr>
                <w:sz w:val="22"/>
                <w:szCs w:val="22"/>
              </w:rPr>
              <w:t>Запроваджено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систему раннього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втручання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F2FE" w14:textId="411767D9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C6FC3"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щорічний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моніторинг та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оцінювання якості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послуги раннього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втручання, що вже</w:t>
            </w:r>
            <w:r>
              <w:rPr>
                <w:sz w:val="22"/>
                <w:szCs w:val="22"/>
              </w:rPr>
              <w:t xml:space="preserve"> </w:t>
            </w:r>
            <w:r w:rsidRPr="000C6FC3">
              <w:rPr>
                <w:sz w:val="22"/>
                <w:szCs w:val="22"/>
              </w:rPr>
              <w:t>надається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5D5" w14:textId="6DC24E53" w:rsidR="00F23A58" w:rsidRPr="00150DDB" w:rsidRDefault="00F23A58" w:rsidP="00F23A58">
            <w:pPr>
              <w:rPr>
                <w:sz w:val="22"/>
                <w:szCs w:val="22"/>
              </w:rPr>
            </w:pPr>
            <w:r w:rsidRPr="001343B2">
              <w:rPr>
                <w:sz w:val="22"/>
                <w:szCs w:val="22"/>
              </w:rPr>
              <w:t>результати моніторингу опубліковано на офіційних веб-сайтах органів влади та органів місцевого самоврядування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B403" w14:textId="3949D16D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371" w14:textId="03248AB7" w:rsidR="00F23A58" w:rsidRPr="002F708A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369" w14:textId="070BBA0C" w:rsidR="00F23A58" w:rsidRPr="00E97318" w:rsidRDefault="00F23A58" w:rsidP="00F23A58">
            <w:pPr>
              <w:rPr>
                <w:sz w:val="22"/>
                <w:szCs w:val="22"/>
              </w:rPr>
            </w:pPr>
            <w:r w:rsidRPr="00602DB2">
              <w:rPr>
                <w:sz w:val="22"/>
                <w:szCs w:val="22"/>
              </w:rPr>
              <w:t>Департамент охорони здоров’я 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B96B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72921B83" w14:textId="77777777" w:rsidTr="00355DD1">
        <w:trPr>
          <w:trHeight w:val="1557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29F07" w14:textId="24DD000F" w:rsidR="00F23A58" w:rsidRPr="000C6FC3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B9E97" w14:textId="4E6B03FD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утворити центри раннього втручання на базі діючої мережі закладів освіти з урахуванням потреб та фінансових можливостей відповідної адміністративно- територіальної одниці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FF8E5" w14:textId="7C50EA9B" w:rsidR="00F23A58" w:rsidRPr="00150DDB" w:rsidRDefault="00223B86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утворено центри раннього втручання на базі діючої мережі закладів освіти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C54B7" w14:textId="059D6D0E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червня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BD22" w14:textId="65450407" w:rsidR="00F23A58" w:rsidRPr="002F708A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69439" w14:textId="193E9765" w:rsidR="00F23A58" w:rsidRPr="00602DB2" w:rsidRDefault="00783B16" w:rsidP="00F23A58">
            <w:pPr>
              <w:rPr>
                <w:sz w:val="22"/>
                <w:szCs w:val="22"/>
              </w:rPr>
            </w:pPr>
            <w:r w:rsidRPr="00602DB2">
              <w:rPr>
                <w:sz w:val="22"/>
                <w:szCs w:val="22"/>
              </w:rPr>
              <w:t>Департамент охорони здоров’я Хмельницької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  <w:r w:rsidR="00F23A58" w:rsidRPr="00C910AA">
              <w:rPr>
                <w:sz w:val="22"/>
                <w:szCs w:val="22"/>
              </w:rPr>
              <w:t>органи місцевого самоврядування (за згодою)</w:t>
            </w:r>
            <w:r w:rsidR="00F23A58">
              <w:rPr>
                <w:sz w:val="22"/>
                <w:szCs w:val="22"/>
              </w:rPr>
              <w:t xml:space="preserve">, </w:t>
            </w:r>
            <w:r w:rsidR="00F23A58" w:rsidRPr="00D66E1F">
              <w:rPr>
                <w:sz w:val="22"/>
                <w:szCs w:val="22"/>
              </w:rPr>
              <w:t>громадські організації (за згодою)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712480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38AC5299" w14:textId="77777777" w:rsidTr="00355DD1">
        <w:trPr>
          <w:trHeight w:val="1557"/>
        </w:trPr>
        <w:tc>
          <w:tcPr>
            <w:tcW w:w="2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E776" w14:textId="4DABA131" w:rsidR="00F23A58" w:rsidRPr="000C6FC3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4BC5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9D5C" w14:textId="77777777" w:rsidR="00F23A58" w:rsidRPr="00150DDB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8F43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EA10" w14:textId="714E55F8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2024 р</w:t>
            </w:r>
          </w:p>
        </w:tc>
        <w:tc>
          <w:tcPr>
            <w:tcW w:w="3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0CA" w14:textId="77777777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270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65E52018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734D" w14:textId="7C5DD3EF" w:rsidR="00F23A58" w:rsidRPr="009531C2" w:rsidRDefault="00F23A58" w:rsidP="00F23A58">
            <w:pPr>
              <w:jc w:val="center"/>
              <w:rPr>
                <w:b/>
                <w:bCs/>
                <w:sz w:val="22"/>
                <w:szCs w:val="22"/>
              </w:rPr>
            </w:pPr>
            <w:r w:rsidRPr="009531C2">
              <w:rPr>
                <w:b/>
                <w:bCs/>
                <w:sz w:val="22"/>
                <w:szCs w:val="22"/>
              </w:rPr>
              <w:t>Напрям 5. Освітня безбар’єрність</w:t>
            </w:r>
          </w:p>
        </w:tc>
      </w:tr>
      <w:tr w:rsidR="00F23A58" w:rsidRPr="009531C2" w14:paraId="6D982FA2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C73" w14:textId="1A983817" w:rsidR="00F23A58" w:rsidRPr="009531C2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9531C2">
              <w:rPr>
                <w:i/>
                <w:iCs/>
                <w:sz w:val="22"/>
                <w:szCs w:val="22"/>
              </w:rPr>
              <w:t>Стратегічна ціль: освітні потреби дорослих, молоді та дітей забезпечені якісною освітою продовж життя</w:t>
            </w:r>
          </w:p>
        </w:tc>
      </w:tr>
      <w:tr w:rsidR="00DE7BDE" w:rsidRPr="008E2285" w14:paraId="7AE21DF8" w14:textId="77777777" w:rsidTr="00355DD1">
        <w:trPr>
          <w:trHeight w:val="188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B9E8" w14:textId="21287A28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9531C2">
              <w:rPr>
                <w:sz w:val="22"/>
                <w:szCs w:val="22"/>
              </w:rPr>
              <w:t>Забезпечено підвищення рівня якості надання освітніх послуг у закладах загальної середньої освіти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195" w14:textId="2B43F870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531C2">
              <w:rPr>
                <w:sz w:val="22"/>
                <w:szCs w:val="22"/>
              </w:rPr>
              <w:t>забезпечити функціонування мережі спеціальних класів відповідно до потреб громади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4F9" w14:textId="25424549" w:rsidR="00F23A58" w:rsidRPr="00150DDB" w:rsidRDefault="00F23A58" w:rsidP="00F23A58">
            <w:pPr>
              <w:rPr>
                <w:sz w:val="22"/>
                <w:szCs w:val="22"/>
              </w:rPr>
            </w:pPr>
            <w:r w:rsidRPr="009531C2">
              <w:rPr>
                <w:sz w:val="22"/>
                <w:szCs w:val="22"/>
              </w:rPr>
              <w:t>забезпечити утворення та функціонування спеціальних класів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F18C" w14:textId="77777777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1травня </w:t>
            </w:r>
          </w:p>
          <w:p w14:paraId="7B0A081C" w14:textId="55386FC9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0A57" w14:textId="36512D4D" w:rsidR="00F23A58" w:rsidRPr="005B3393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CB4A" w14:textId="77777777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освіти та </w:t>
            </w:r>
            <w:r w:rsidRPr="009531C2">
              <w:rPr>
                <w:sz w:val="22"/>
                <w:szCs w:val="22"/>
              </w:rPr>
              <w:t>науки</w:t>
            </w:r>
            <w:r>
              <w:rPr>
                <w:sz w:val="22"/>
                <w:szCs w:val="22"/>
              </w:rPr>
              <w:t xml:space="preserve"> </w:t>
            </w:r>
            <w:r w:rsidRPr="009531C2">
              <w:rPr>
                <w:sz w:val="22"/>
                <w:szCs w:val="22"/>
              </w:rPr>
              <w:t>Хмельницької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</w:p>
          <w:p w14:paraId="7627824B" w14:textId="0295C083" w:rsidR="00F23A58" w:rsidRPr="005B3393" w:rsidRDefault="00F23A58" w:rsidP="00F23A58">
            <w:pPr>
              <w:rPr>
                <w:sz w:val="22"/>
                <w:szCs w:val="22"/>
              </w:rPr>
            </w:pPr>
            <w:r w:rsidRPr="009531C2">
              <w:rPr>
                <w:sz w:val="22"/>
                <w:szCs w:val="22"/>
              </w:rPr>
              <w:t>органи місце</w:t>
            </w:r>
            <w:r>
              <w:rPr>
                <w:sz w:val="22"/>
                <w:szCs w:val="22"/>
              </w:rPr>
              <w:t>вого самоврядування (за згодою)</w:t>
            </w:r>
            <w:r w:rsidRPr="009531C2">
              <w:rPr>
                <w:sz w:val="22"/>
                <w:szCs w:val="22"/>
              </w:rPr>
              <w:t>, засновники закладів освіти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7D84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73800BA1" w14:textId="77777777" w:rsidTr="00355DD1">
        <w:trPr>
          <w:trHeight w:val="188"/>
        </w:trPr>
        <w:tc>
          <w:tcPr>
            <w:tcW w:w="15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B86D" w14:textId="01ADCB97" w:rsidR="00F23A58" w:rsidRPr="009531C2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9531C2">
              <w:rPr>
                <w:i/>
                <w:iCs/>
                <w:sz w:val="22"/>
                <w:szCs w:val="22"/>
              </w:rPr>
              <w:t>Стратегічна ціль: потенціал кожної особи розкривається завдяки інклюзивній освіті</w:t>
            </w:r>
          </w:p>
        </w:tc>
      </w:tr>
      <w:tr w:rsidR="00DE7BDE" w:rsidRPr="008E2285" w14:paraId="5AE0A5F7" w14:textId="77777777" w:rsidTr="00355DD1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73FA33" w14:textId="2C50A208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FE5263">
              <w:rPr>
                <w:sz w:val="22"/>
                <w:szCs w:val="22"/>
              </w:rPr>
              <w:t>Забезпечено</w:t>
            </w:r>
            <w:r>
              <w:rPr>
                <w:sz w:val="22"/>
                <w:szCs w:val="22"/>
              </w:rPr>
              <w:t xml:space="preserve"> </w:t>
            </w:r>
            <w:r w:rsidRPr="00FE5263">
              <w:rPr>
                <w:sz w:val="22"/>
                <w:szCs w:val="22"/>
              </w:rPr>
              <w:t>наявність фахівців за професіями «асистент</w:t>
            </w:r>
            <w:r>
              <w:rPr>
                <w:sz w:val="22"/>
                <w:szCs w:val="22"/>
              </w:rPr>
              <w:t xml:space="preserve"> </w:t>
            </w:r>
            <w:r w:rsidRPr="00522A92">
              <w:rPr>
                <w:sz w:val="22"/>
                <w:szCs w:val="22"/>
              </w:rPr>
              <w:t>вихователя»,</w:t>
            </w:r>
            <w:r>
              <w:rPr>
                <w:sz w:val="22"/>
                <w:szCs w:val="22"/>
              </w:rPr>
              <w:t xml:space="preserve"> </w:t>
            </w:r>
            <w:r w:rsidRPr="00522A92">
              <w:rPr>
                <w:sz w:val="22"/>
                <w:szCs w:val="22"/>
              </w:rPr>
              <w:t>«асистент вчителя»,</w:t>
            </w:r>
            <w:r>
              <w:rPr>
                <w:sz w:val="22"/>
                <w:szCs w:val="22"/>
              </w:rPr>
              <w:t xml:space="preserve"> </w:t>
            </w:r>
            <w:r w:rsidRPr="00522A92">
              <w:rPr>
                <w:sz w:val="22"/>
                <w:szCs w:val="22"/>
              </w:rPr>
              <w:t>«асистент учня»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2EB9" w14:textId="5958D587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22A92">
              <w:rPr>
                <w:sz w:val="22"/>
                <w:szCs w:val="22"/>
              </w:rPr>
              <w:t>створити умови для спеціальної підготовки</w:t>
            </w:r>
            <w:r>
              <w:rPr>
                <w:sz w:val="22"/>
                <w:szCs w:val="22"/>
              </w:rPr>
              <w:t xml:space="preserve"> </w:t>
            </w:r>
            <w:r w:rsidRPr="00522A92">
              <w:rPr>
                <w:sz w:val="22"/>
                <w:szCs w:val="22"/>
              </w:rPr>
              <w:t>асистентів учня, в тому числі з числа батьків (інших законних представників) осіб з особливими освітніми потребами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1E3" w14:textId="0B8DA5C3" w:rsidR="00F23A58" w:rsidRPr="00522A92" w:rsidRDefault="00381B4F" w:rsidP="00F23A5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забезпечити </w:t>
            </w:r>
            <w:r w:rsidR="008B6C51">
              <w:rPr>
                <w:color w:val="000000" w:themeColor="text1"/>
                <w:sz w:val="22"/>
                <w:szCs w:val="22"/>
              </w:rPr>
              <w:t xml:space="preserve">умови для спеціальної </w:t>
            </w:r>
            <w:r>
              <w:rPr>
                <w:color w:val="000000" w:themeColor="text1"/>
                <w:sz w:val="22"/>
                <w:szCs w:val="22"/>
              </w:rPr>
              <w:t>підготовк</w:t>
            </w:r>
            <w:r w:rsidR="008B6C5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8B6C51">
              <w:rPr>
                <w:color w:val="000000" w:themeColor="text1"/>
                <w:sz w:val="22"/>
                <w:szCs w:val="22"/>
              </w:rPr>
              <w:t xml:space="preserve">відповідних асистентів, </w:t>
            </w:r>
            <w:r w:rsidR="008B6C51" w:rsidRPr="00522A92">
              <w:rPr>
                <w:sz w:val="22"/>
                <w:szCs w:val="22"/>
              </w:rPr>
              <w:t>в тому числі з числа батьків</w:t>
            </w:r>
            <w:r w:rsidR="008B6C51">
              <w:rPr>
                <w:sz w:val="22"/>
                <w:szCs w:val="22"/>
              </w:rPr>
              <w:t xml:space="preserve"> чи </w:t>
            </w:r>
            <w:r w:rsidR="008B6C51" w:rsidRPr="00522A92">
              <w:rPr>
                <w:sz w:val="22"/>
                <w:szCs w:val="22"/>
              </w:rPr>
              <w:t>інших законних представників осіб з особливими освітніми потребами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3C5" w14:textId="717E3225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9265" w14:textId="39DD1BA8" w:rsidR="00F23A58" w:rsidRPr="00A71544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E0B5" w14:textId="77777777" w:rsidR="00F23A58" w:rsidRDefault="00F23A58" w:rsidP="00F23A58">
            <w:pPr>
              <w:rPr>
                <w:sz w:val="22"/>
                <w:szCs w:val="22"/>
              </w:rPr>
            </w:pPr>
            <w:r w:rsidRPr="009531C2">
              <w:rPr>
                <w:sz w:val="22"/>
                <w:szCs w:val="22"/>
              </w:rPr>
              <w:t xml:space="preserve">Департамент </w:t>
            </w:r>
            <w:r>
              <w:rPr>
                <w:sz w:val="22"/>
                <w:szCs w:val="22"/>
              </w:rPr>
              <w:t xml:space="preserve">освіти та науки </w:t>
            </w:r>
            <w:r w:rsidRPr="009531C2">
              <w:rPr>
                <w:sz w:val="22"/>
                <w:szCs w:val="22"/>
              </w:rPr>
              <w:t xml:space="preserve"> Хмельницької облдержадміністрації</w:t>
            </w:r>
            <w:r>
              <w:rPr>
                <w:sz w:val="22"/>
                <w:szCs w:val="22"/>
              </w:rPr>
              <w:t xml:space="preserve">, , Департамент соціального захисту населення </w:t>
            </w:r>
            <w:r w:rsidRPr="00602DB2">
              <w:rPr>
                <w:sz w:val="22"/>
                <w:szCs w:val="22"/>
              </w:rPr>
              <w:t>Хмельницької облдержадміністрації</w:t>
            </w:r>
            <w:r>
              <w:rPr>
                <w:sz w:val="22"/>
                <w:szCs w:val="22"/>
              </w:rPr>
              <w:t>,</w:t>
            </w:r>
          </w:p>
          <w:p w14:paraId="0A8400D7" w14:textId="0E54C64D" w:rsidR="00F23A58" w:rsidRPr="00A71544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у правах дітей</w:t>
            </w:r>
            <w:r w:rsidRPr="00602DB2">
              <w:rPr>
                <w:sz w:val="22"/>
                <w:szCs w:val="22"/>
              </w:rPr>
              <w:t xml:space="preserve"> 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AE9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5964A672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C9D2F9" w14:textId="7AE7400A" w:rsidR="00F23A58" w:rsidRPr="00FE5263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5A6" w14:textId="72A9CB5C" w:rsidR="00F23A58" w:rsidRPr="008028F6" w:rsidRDefault="00F23A58" w:rsidP="00F23A58">
            <w:pPr>
              <w:rPr>
                <w:color w:val="000000" w:themeColor="text1"/>
                <w:sz w:val="22"/>
                <w:szCs w:val="22"/>
              </w:rPr>
            </w:pPr>
            <w:r w:rsidRPr="008028F6">
              <w:rPr>
                <w:color w:val="000000" w:themeColor="text1"/>
                <w:sz w:val="22"/>
                <w:szCs w:val="22"/>
              </w:rPr>
              <w:t xml:space="preserve">2. створити умови для працевлаштування батьків, інших </w:t>
            </w:r>
            <w:r w:rsidRPr="008028F6">
              <w:rPr>
                <w:color w:val="000000" w:themeColor="text1"/>
                <w:sz w:val="22"/>
                <w:szCs w:val="22"/>
              </w:rPr>
              <w:lastRenderedPageBreak/>
              <w:t>законних представників осіб з особливими освітніми потребами для надання соціальної послуги із супроводження під час інклюзивного навчання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16F5" w14:textId="264CBB7F" w:rsidR="00F23A58" w:rsidRPr="008028F6" w:rsidRDefault="00F23A58" w:rsidP="00F23A58">
            <w:pPr>
              <w:rPr>
                <w:color w:val="000000" w:themeColor="text1"/>
                <w:sz w:val="22"/>
                <w:szCs w:val="22"/>
              </w:rPr>
            </w:pPr>
            <w:r w:rsidRPr="008028F6">
              <w:rPr>
                <w:color w:val="000000" w:themeColor="text1"/>
                <w:sz w:val="22"/>
                <w:szCs w:val="22"/>
              </w:rPr>
              <w:lastRenderedPageBreak/>
              <w:t xml:space="preserve">забезпечити надання соціальної послуги із </w:t>
            </w:r>
            <w:r w:rsidRPr="008028F6">
              <w:rPr>
                <w:color w:val="000000" w:themeColor="text1"/>
                <w:sz w:val="22"/>
                <w:szCs w:val="22"/>
              </w:rPr>
              <w:lastRenderedPageBreak/>
              <w:t>супроводження під час інклюзивного навчання, створення умов для працевлаштування батьків дітей з особливими освітніми потребами для надання такої послуги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6A93" w14:textId="11569906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4BC" w14:textId="6BBF50F3" w:rsidR="00F23A58" w:rsidRPr="00A71544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89B4" w14:textId="77777777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Департамент освіти та науки </w:t>
            </w:r>
            <w:r w:rsidRPr="009531C2">
              <w:rPr>
                <w:sz w:val="22"/>
                <w:szCs w:val="22"/>
              </w:rPr>
              <w:t xml:space="preserve"> Хмельницької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lastRenderedPageBreak/>
              <w:t xml:space="preserve">Департамент соціального захисту населення </w:t>
            </w:r>
            <w:r w:rsidRPr="00602DB2">
              <w:rPr>
                <w:sz w:val="22"/>
                <w:szCs w:val="22"/>
              </w:rPr>
              <w:t>Хмельницької облдержадміністрації</w:t>
            </w:r>
            <w:r>
              <w:rPr>
                <w:sz w:val="22"/>
                <w:szCs w:val="22"/>
              </w:rPr>
              <w:t xml:space="preserve">, </w:t>
            </w:r>
          </w:p>
          <w:p w14:paraId="7467AC56" w14:textId="7355653A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служба у правах дітей</w:t>
            </w:r>
            <w:r w:rsidRPr="00602DB2">
              <w:rPr>
                <w:sz w:val="22"/>
                <w:szCs w:val="22"/>
              </w:rPr>
              <w:t xml:space="preserve"> Хмельницької облдержадміністрації</w:t>
            </w:r>
            <w:r>
              <w:rPr>
                <w:sz w:val="22"/>
                <w:szCs w:val="22"/>
              </w:rPr>
              <w:t>,</w:t>
            </w:r>
          </w:p>
          <w:p w14:paraId="212BF964" w14:textId="2A6EB6CD" w:rsidR="00F23A58" w:rsidRPr="00A71544" w:rsidRDefault="00F23A58" w:rsidP="00F23A58">
            <w:pPr>
              <w:rPr>
                <w:sz w:val="22"/>
                <w:szCs w:val="22"/>
              </w:rPr>
            </w:pPr>
            <w:r w:rsidRPr="009531C2">
              <w:rPr>
                <w:sz w:val="22"/>
                <w:szCs w:val="22"/>
              </w:rPr>
              <w:t>органи місцевого самоврядування (за згодою) , засновники закладів освіти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3AE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6FC6CE40" w14:textId="77777777" w:rsidTr="00355DD1">
        <w:trPr>
          <w:trHeight w:val="188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03835" w14:textId="34E10B7A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A71544">
              <w:rPr>
                <w:sz w:val="22"/>
                <w:szCs w:val="22"/>
              </w:rPr>
              <w:t>Забезпечено заклади освіти на всіх рівнях освіти допоміжними засобами для навчання та спеціальними підручникам, посібниками, в тому числі надрукованими шрифтом Брайля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1023" w14:textId="7DBF9A86" w:rsidR="00F23A58" w:rsidRPr="008028F6" w:rsidRDefault="00F23A58" w:rsidP="00F23A58">
            <w:pPr>
              <w:rPr>
                <w:color w:val="000000" w:themeColor="text1"/>
                <w:sz w:val="22"/>
                <w:szCs w:val="22"/>
              </w:rPr>
            </w:pPr>
            <w:r w:rsidRPr="008028F6">
              <w:rPr>
                <w:color w:val="000000" w:themeColor="text1"/>
                <w:sz w:val="22"/>
                <w:szCs w:val="22"/>
              </w:rPr>
              <w:t>1. забезпечити осіб з особливими освітніми потребами допоміжними засобами навчання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21C" w14:textId="77A4C2E9" w:rsidR="00F23A58" w:rsidRPr="008028F6" w:rsidRDefault="00F23A58" w:rsidP="00F23A58">
            <w:pPr>
              <w:rPr>
                <w:color w:val="000000" w:themeColor="text1"/>
                <w:sz w:val="22"/>
                <w:szCs w:val="22"/>
              </w:rPr>
            </w:pPr>
            <w:r w:rsidRPr="008028F6">
              <w:rPr>
                <w:color w:val="000000" w:themeColor="text1"/>
                <w:sz w:val="22"/>
                <w:szCs w:val="22"/>
              </w:rPr>
              <w:t>забезпечити заклади освіти на всіх рівнях освіти обладнанням та спеціальними засобами корекції психофізичного розвитку, що дають змогу опанувати навчальну програму, а також необхідними підручниками та посібниками у порядку, передбаченому законодавством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2C62" w14:textId="42393E17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67C4" w14:textId="590ED2B0" w:rsidR="00F23A58" w:rsidRPr="009531C2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C4F0" w14:textId="7256858A" w:rsidR="00F23A58" w:rsidRPr="009531C2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освіти та науки</w:t>
            </w:r>
            <w:r w:rsidRPr="00A7154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Хм</w:t>
            </w:r>
            <w:r w:rsidRPr="00A71544">
              <w:rPr>
                <w:sz w:val="22"/>
                <w:szCs w:val="22"/>
              </w:rPr>
              <w:t>ельницької облдержадміністрації, засновники закладів освіти (за згодою), 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30C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DE7BDE" w:rsidRPr="008E2285" w14:paraId="6582CF9B" w14:textId="77777777" w:rsidTr="00355DD1">
        <w:trPr>
          <w:trHeight w:val="188"/>
        </w:trPr>
        <w:tc>
          <w:tcPr>
            <w:tcW w:w="2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657FC" w14:textId="5EC9E570" w:rsidR="00F23A58" w:rsidRDefault="00F23A58" w:rsidP="00F23A58">
            <w:pPr>
              <w:rPr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2C1A" w14:textId="54B5248A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A71544">
              <w:rPr>
                <w:sz w:val="22"/>
                <w:szCs w:val="22"/>
              </w:rPr>
              <w:t>забезпечити осіб з особливими освітніми потребами спеціальними підручниками, посібниками, в тому числі надрукованими шрифтом Брайля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4D9" w14:textId="2248BFA2" w:rsidR="00F23A58" w:rsidRPr="009531C2" w:rsidRDefault="00F23A58" w:rsidP="00F23A58">
            <w:pPr>
              <w:rPr>
                <w:sz w:val="22"/>
                <w:szCs w:val="22"/>
              </w:rPr>
            </w:pPr>
            <w:r w:rsidRPr="00A71544">
              <w:rPr>
                <w:sz w:val="22"/>
                <w:szCs w:val="22"/>
              </w:rPr>
              <w:t>збільшено частку спеціальних підручників, посібників, в тому числі надрукованими шрифтом Брайля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389" w14:textId="290FDA10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57BE" w14:textId="58C3817D" w:rsidR="00F23A58" w:rsidRPr="009531C2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0038" w14:textId="66BABF83" w:rsidR="00F23A58" w:rsidRPr="009531C2" w:rsidRDefault="00F23A58" w:rsidP="00F23A58">
            <w:pPr>
              <w:rPr>
                <w:sz w:val="22"/>
                <w:szCs w:val="22"/>
              </w:rPr>
            </w:pPr>
            <w:r w:rsidRPr="00A71544">
              <w:rPr>
                <w:sz w:val="22"/>
                <w:szCs w:val="22"/>
              </w:rPr>
              <w:t>Департамент освіти, науки, молоді та спорту Хмельницької облдержадміністрації, засновники закладів освіти (за згодою), органи місцевого самоврядування (за згодою)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4945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  <w:tr w:rsidR="00F23A58" w:rsidRPr="008E2285" w14:paraId="6CE797E4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C962FE" w14:textId="684903EF" w:rsidR="00F23A58" w:rsidRPr="006E74E9" w:rsidRDefault="00F23A58" w:rsidP="00F23A58">
            <w:pPr>
              <w:jc w:val="center"/>
              <w:rPr>
                <w:b/>
                <w:bCs/>
                <w:sz w:val="22"/>
                <w:szCs w:val="22"/>
              </w:rPr>
            </w:pPr>
            <w:r w:rsidRPr="006E74E9">
              <w:rPr>
                <w:b/>
                <w:bCs/>
                <w:sz w:val="22"/>
                <w:szCs w:val="22"/>
              </w:rPr>
              <w:t>Напрям 6. Економічна безбар’єрність</w:t>
            </w:r>
          </w:p>
        </w:tc>
      </w:tr>
      <w:tr w:rsidR="00F23A58" w:rsidRPr="006E74E9" w14:paraId="11415CF0" w14:textId="77777777" w:rsidTr="00355DD1">
        <w:trPr>
          <w:trHeight w:val="188"/>
        </w:trPr>
        <w:tc>
          <w:tcPr>
            <w:tcW w:w="152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359" w14:textId="39D9C6E4" w:rsidR="00F23A58" w:rsidRPr="00725313" w:rsidRDefault="00F23A58" w:rsidP="00F23A58">
            <w:pPr>
              <w:jc w:val="center"/>
              <w:rPr>
                <w:i/>
                <w:iCs/>
                <w:sz w:val="22"/>
                <w:szCs w:val="22"/>
              </w:rPr>
            </w:pPr>
            <w:r w:rsidRPr="00725313">
              <w:rPr>
                <w:i/>
                <w:iCs/>
              </w:rPr>
              <w:lastRenderedPageBreak/>
              <w:t>Стратегічна ціль: умови праці та робочі місця є зручними та доступними для різних категорій громадян</w:t>
            </w:r>
          </w:p>
        </w:tc>
      </w:tr>
      <w:tr w:rsidR="00DE7BDE" w:rsidRPr="008E2285" w14:paraId="1363E8E6" w14:textId="77777777" w:rsidTr="00355DD1">
        <w:trPr>
          <w:trHeight w:val="188"/>
        </w:trPr>
        <w:tc>
          <w:tcPr>
            <w:tcW w:w="2966" w:type="dxa"/>
            <w:tcBorders>
              <w:left w:val="single" w:sz="4" w:space="0" w:color="auto"/>
              <w:right w:val="single" w:sz="4" w:space="0" w:color="auto"/>
            </w:tcBorders>
          </w:tcPr>
          <w:p w14:paraId="01163E0D" w14:textId="69B6C946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Створено відповідні умови</w:t>
            </w:r>
            <w:r w:rsidRPr="006E74E9">
              <w:rPr>
                <w:sz w:val="22"/>
                <w:szCs w:val="22"/>
              </w:rPr>
              <w:t xml:space="preserve"> для забезпечення ефективного поєднання працівниками виконання</w:t>
            </w:r>
            <w:r>
              <w:rPr>
                <w:sz w:val="22"/>
                <w:szCs w:val="22"/>
              </w:rPr>
              <w:t xml:space="preserve"> </w:t>
            </w:r>
            <w:r w:rsidRPr="006E74E9">
              <w:rPr>
                <w:sz w:val="22"/>
                <w:szCs w:val="22"/>
              </w:rPr>
              <w:t>професійних та сімейних обов'язків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0A9" w14:textId="23FBB5F7" w:rsidR="00F23A58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сприяти започаткуванню діяльності дитячих кімнат в установах та організаціях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C61E" w14:textId="49C0F397" w:rsidR="00F23A58" w:rsidRPr="00A71544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створено відповідні умови</w:t>
            </w:r>
            <w:r w:rsidRPr="006E74E9">
              <w:rPr>
                <w:sz w:val="22"/>
                <w:szCs w:val="22"/>
              </w:rPr>
              <w:t xml:space="preserve"> для забезпечення ефективного поєднання працівниками виконання</w:t>
            </w:r>
            <w:r>
              <w:rPr>
                <w:sz w:val="22"/>
                <w:szCs w:val="22"/>
              </w:rPr>
              <w:t xml:space="preserve"> </w:t>
            </w:r>
            <w:r w:rsidRPr="006E74E9">
              <w:rPr>
                <w:sz w:val="22"/>
                <w:szCs w:val="22"/>
              </w:rPr>
              <w:t>професійних та сімейних обов'язків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4039" w14:textId="499EEEA7" w:rsidR="00F23A58" w:rsidRPr="008E2285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квітня 2023 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D95" w14:textId="736D27E4" w:rsidR="00F23A58" w:rsidRPr="00A71544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грудня 2023 р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A3C8" w14:textId="04A89031" w:rsidR="00F23A58" w:rsidRPr="00A71544" w:rsidRDefault="00F23A58" w:rsidP="00F23A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E74E9">
              <w:rPr>
                <w:sz w:val="22"/>
                <w:szCs w:val="22"/>
              </w:rPr>
              <w:t>епартамент соціального захисту населення</w:t>
            </w:r>
            <w:r>
              <w:rPr>
                <w:sz w:val="22"/>
                <w:szCs w:val="22"/>
              </w:rPr>
              <w:t xml:space="preserve"> </w:t>
            </w:r>
            <w:r w:rsidRPr="00A71544">
              <w:rPr>
                <w:sz w:val="22"/>
                <w:szCs w:val="22"/>
              </w:rPr>
              <w:t>Хмельницької облдержадміністрації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3A6" w14:textId="77777777" w:rsidR="00F23A58" w:rsidRPr="008E2285" w:rsidRDefault="00F23A58" w:rsidP="00F23A58">
            <w:pPr>
              <w:rPr>
                <w:sz w:val="22"/>
                <w:szCs w:val="22"/>
              </w:rPr>
            </w:pPr>
          </w:p>
        </w:tc>
      </w:tr>
    </w:tbl>
    <w:p w14:paraId="5B74ADCF" w14:textId="5D042222" w:rsidR="00AC3736" w:rsidRDefault="00AC3736" w:rsidP="006F789C"/>
    <w:sectPr w:rsidR="00AC3736" w:rsidSect="006F789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3F"/>
    <w:rsid w:val="000451C1"/>
    <w:rsid w:val="000B713E"/>
    <w:rsid w:val="000C6FC3"/>
    <w:rsid w:val="000E774B"/>
    <w:rsid w:val="00127165"/>
    <w:rsid w:val="00131D35"/>
    <w:rsid w:val="00132201"/>
    <w:rsid w:val="00134001"/>
    <w:rsid w:val="001343B2"/>
    <w:rsid w:val="001352C6"/>
    <w:rsid w:val="00150DDB"/>
    <w:rsid w:val="00151E64"/>
    <w:rsid w:val="00170328"/>
    <w:rsid w:val="00184F09"/>
    <w:rsid w:val="00193EF1"/>
    <w:rsid w:val="00223B86"/>
    <w:rsid w:val="00230939"/>
    <w:rsid w:val="002521FC"/>
    <w:rsid w:val="002C3C45"/>
    <w:rsid w:val="002C4209"/>
    <w:rsid w:val="002D3B9B"/>
    <w:rsid w:val="002F708A"/>
    <w:rsid w:val="00353D14"/>
    <w:rsid w:val="00355DD1"/>
    <w:rsid w:val="00381B4F"/>
    <w:rsid w:val="003824F4"/>
    <w:rsid w:val="003C023F"/>
    <w:rsid w:val="0044141C"/>
    <w:rsid w:val="00455C85"/>
    <w:rsid w:val="00474311"/>
    <w:rsid w:val="004B10A3"/>
    <w:rsid w:val="004D0658"/>
    <w:rsid w:val="004D56DF"/>
    <w:rsid w:val="0051265E"/>
    <w:rsid w:val="005155C3"/>
    <w:rsid w:val="00522A92"/>
    <w:rsid w:val="00551A8B"/>
    <w:rsid w:val="00564856"/>
    <w:rsid w:val="005B08B3"/>
    <w:rsid w:val="005B3393"/>
    <w:rsid w:val="005B4BDD"/>
    <w:rsid w:val="00602DB2"/>
    <w:rsid w:val="00636400"/>
    <w:rsid w:val="00673D33"/>
    <w:rsid w:val="006C70A6"/>
    <w:rsid w:val="006E74E9"/>
    <w:rsid w:val="006F789C"/>
    <w:rsid w:val="00725313"/>
    <w:rsid w:val="00783B16"/>
    <w:rsid w:val="007C0DC0"/>
    <w:rsid w:val="008028F6"/>
    <w:rsid w:val="00805B56"/>
    <w:rsid w:val="008129C6"/>
    <w:rsid w:val="008371D5"/>
    <w:rsid w:val="00850447"/>
    <w:rsid w:val="008A1DF0"/>
    <w:rsid w:val="008A72E8"/>
    <w:rsid w:val="008B6C51"/>
    <w:rsid w:val="008C12C3"/>
    <w:rsid w:val="008D3634"/>
    <w:rsid w:val="008E2285"/>
    <w:rsid w:val="009531C2"/>
    <w:rsid w:val="00955C0D"/>
    <w:rsid w:val="009715D9"/>
    <w:rsid w:val="009A1E9B"/>
    <w:rsid w:val="009A3EB2"/>
    <w:rsid w:val="009B2598"/>
    <w:rsid w:val="009C531B"/>
    <w:rsid w:val="009C58CE"/>
    <w:rsid w:val="009D726B"/>
    <w:rsid w:val="009F5146"/>
    <w:rsid w:val="00A71544"/>
    <w:rsid w:val="00AA7A82"/>
    <w:rsid w:val="00AC3736"/>
    <w:rsid w:val="00AC3F61"/>
    <w:rsid w:val="00AC7AF1"/>
    <w:rsid w:val="00AF68D4"/>
    <w:rsid w:val="00B13A88"/>
    <w:rsid w:val="00B37635"/>
    <w:rsid w:val="00B60965"/>
    <w:rsid w:val="00BA6070"/>
    <w:rsid w:val="00BE1FEC"/>
    <w:rsid w:val="00BE729C"/>
    <w:rsid w:val="00BF7370"/>
    <w:rsid w:val="00C62B9A"/>
    <w:rsid w:val="00C730AC"/>
    <w:rsid w:val="00C910AA"/>
    <w:rsid w:val="00D03357"/>
    <w:rsid w:val="00D256E3"/>
    <w:rsid w:val="00D66E1F"/>
    <w:rsid w:val="00D9587D"/>
    <w:rsid w:val="00DE7BDE"/>
    <w:rsid w:val="00E10460"/>
    <w:rsid w:val="00E75801"/>
    <w:rsid w:val="00E97318"/>
    <w:rsid w:val="00EC5DA7"/>
    <w:rsid w:val="00F22890"/>
    <w:rsid w:val="00F23A58"/>
    <w:rsid w:val="00F41429"/>
    <w:rsid w:val="00FD1130"/>
    <w:rsid w:val="00FE5263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9833"/>
  <w15:docId w15:val="{04A97AD1-83D6-46CE-8A60-73F4CD6B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2285"/>
    <w:pPr>
      <w:spacing w:before="100" w:beforeAutospacing="1" w:after="100" w:afterAutospacing="1"/>
    </w:pPr>
    <w:rPr>
      <w:lang w:eastAsia="uk-UA"/>
    </w:rPr>
  </w:style>
  <w:style w:type="character" w:styleId="a5">
    <w:name w:val="Strong"/>
    <w:uiPriority w:val="22"/>
    <w:qFormat/>
    <w:rsid w:val="008E2285"/>
    <w:rPr>
      <w:b/>
      <w:bCs/>
    </w:rPr>
  </w:style>
  <w:style w:type="paragraph" w:styleId="a6">
    <w:name w:val="List Paragraph"/>
    <w:basedOn w:val="a"/>
    <w:uiPriority w:val="34"/>
    <w:qFormat/>
    <w:rsid w:val="009C5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15</Pages>
  <Words>14877</Words>
  <Characters>8481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Vips</cp:lastModifiedBy>
  <cp:revision>95</cp:revision>
  <dcterms:created xsi:type="dcterms:W3CDTF">2023-03-14T13:10:00Z</dcterms:created>
  <dcterms:modified xsi:type="dcterms:W3CDTF">2023-03-17T09:52:00Z</dcterms:modified>
</cp:coreProperties>
</file>