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9595" w14:textId="77777777" w:rsidR="0016260A" w:rsidRPr="00260165" w:rsidRDefault="0016260A" w:rsidP="00260165">
      <w:pPr>
        <w:jc w:val="center"/>
        <w:rPr>
          <w:sz w:val="24"/>
          <w:szCs w:val="24"/>
        </w:rPr>
      </w:pPr>
      <w:r w:rsidRPr="00260165">
        <w:rPr>
          <w:sz w:val="24"/>
          <w:szCs w:val="24"/>
        </w:rPr>
        <w:t>ПРОТОКОЛ</w:t>
      </w:r>
    </w:p>
    <w:p w14:paraId="7A5B2B00" w14:textId="77777777" w:rsidR="0016260A" w:rsidRPr="00260165" w:rsidRDefault="0016260A" w:rsidP="00260165">
      <w:pPr>
        <w:jc w:val="center"/>
        <w:rPr>
          <w:sz w:val="24"/>
          <w:szCs w:val="24"/>
        </w:rPr>
      </w:pPr>
      <w:r w:rsidRPr="00260165">
        <w:rPr>
          <w:sz w:val="24"/>
          <w:szCs w:val="24"/>
        </w:rPr>
        <w:t xml:space="preserve"> розширеного онлайн  засідання Хмельницької обласної ради з питань протидії туберкульозу та ВІЛ-інфекції/СНІДу</w:t>
      </w:r>
    </w:p>
    <w:p w14:paraId="168D8FD8" w14:textId="77777777" w:rsidR="0016260A" w:rsidRPr="00260165" w:rsidRDefault="0016260A" w:rsidP="00260165">
      <w:pPr>
        <w:tabs>
          <w:tab w:val="left" w:pos="336"/>
        </w:tabs>
        <w:rPr>
          <w:sz w:val="24"/>
          <w:szCs w:val="24"/>
        </w:rPr>
      </w:pPr>
      <w:r w:rsidRPr="00260165">
        <w:rPr>
          <w:sz w:val="24"/>
          <w:szCs w:val="24"/>
        </w:rPr>
        <w:tab/>
        <w:t xml:space="preserve">29.05.2025р.                                                                м.Хмельницький </w:t>
      </w:r>
    </w:p>
    <w:p w14:paraId="4FD41A39" w14:textId="77777777" w:rsidR="0016260A" w:rsidRDefault="0016260A" w:rsidP="00260165">
      <w:pPr>
        <w:tabs>
          <w:tab w:val="left" w:pos="336"/>
        </w:tabs>
      </w:pPr>
    </w:p>
    <w:p w14:paraId="16FEE4DC" w14:textId="3DAEC93F" w:rsidR="0016260A" w:rsidRPr="004C650C" w:rsidRDefault="0016260A" w:rsidP="002601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C650C">
        <w:rPr>
          <w:sz w:val="24"/>
          <w:szCs w:val="24"/>
        </w:rPr>
        <w:t>оловува</w:t>
      </w:r>
      <w:r>
        <w:rPr>
          <w:sz w:val="24"/>
          <w:szCs w:val="24"/>
        </w:rPr>
        <w:t xml:space="preserve">ла </w:t>
      </w:r>
      <w:r w:rsidR="004D471F">
        <w:rPr>
          <w:sz w:val="24"/>
          <w:szCs w:val="24"/>
        </w:rPr>
        <w:t xml:space="preserve">ДЕМЧУК </w:t>
      </w:r>
      <w:r>
        <w:rPr>
          <w:sz w:val="24"/>
          <w:szCs w:val="24"/>
        </w:rPr>
        <w:t xml:space="preserve">Ліля Яківна – </w:t>
      </w:r>
      <w:r w:rsidR="00DB36E1">
        <w:rPr>
          <w:sz w:val="24"/>
          <w:szCs w:val="24"/>
        </w:rPr>
        <w:t xml:space="preserve">перший </w:t>
      </w:r>
      <w:r>
        <w:rPr>
          <w:sz w:val="24"/>
          <w:szCs w:val="24"/>
        </w:rPr>
        <w:t>заступник голови Хмельницької обласної ради з питань протидії туберкульозу та ВІЛ-інфекції/СНІДу , начальник відділу моніторингу та розвитку охорони здоров’я управління  організації  лікувально-профілактичної роботи та розвитку медичної допомоги  населенню ДОЗ ОДА.</w:t>
      </w:r>
    </w:p>
    <w:p w14:paraId="4B9E91D4" w14:textId="77777777" w:rsidR="0016260A" w:rsidRPr="004C650C" w:rsidRDefault="0016260A" w:rsidP="00260165">
      <w:pPr>
        <w:ind w:firstLine="708"/>
        <w:jc w:val="both"/>
        <w:rPr>
          <w:sz w:val="24"/>
          <w:szCs w:val="24"/>
        </w:rPr>
      </w:pPr>
      <w:r w:rsidRPr="004C650C">
        <w:rPr>
          <w:sz w:val="24"/>
          <w:szCs w:val="24"/>
        </w:rPr>
        <w:t xml:space="preserve">Присутні: члени Хмельницької обласної ради з питань протидії туберкульозу та ВІЛ-інфекції/СНІДу, та особи , які їх замінюють: </w:t>
      </w:r>
    </w:p>
    <w:p w14:paraId="1D4D5DEA" w14:textId="2055B4C6" w:rsidR="0016260A" w:rsidRPr="004C650C" w:rsidRDefault="0016260A" w:rsidP="00260165">
      <w:pPr>
        <w:jc w:val="both"/>
        <w:rPr>
          <w:sz w:val="24"/>
          <w:szCs w:val="24"/>
        </w:rPr>
      </w:pPr>
      <w:r>
        <w:rPr>
          <w:sz w:val="24"/>
          <w:szCs w:val="24"/>
        </w:rPr>
        <w:t>Дудко Д.С.,</w:t>
      </w:r>
      <w:r w:rsidRPr="004C650C">
        <w:rPr>
          <w:sz w:val="24"/>
          <w:szCs w:val="24"/>
        </w:rPr>
        <w:t xml:space="preserve">Василенко С.П., Касяндрук О.П., </w:t>
      </w:r>
      <w:r w:rsidR="001C3054" w:rsidRPr="004C650C">
        <w:rPr>
          <w:sz w:val="24"/>
          <w:szCs w:val="24"/>
        </w:rPr>
        <w:t>Стрілець С.М</w:t>
      </w:r>
      <w:r w:rsidR="001C3054">
        <w:rPr>
          <w:sz w:val="24"/>
          <w:szCs w:val="24"/>
        </w:rPr>
        <w:t>,</w:t>
      </w:r>
      <w:r w:rsidR="001C3054" w:rsidRPr="004C650C">
        <w:rPr>
          <w:sz w:val="24"/>
          <w:szCs w:val="24"/>
        </w:rPr>
        <w:t xml:space="preserve"> </w:t>
      </w:r>
      <w:r w:rsidRPr="004C650C">
        <w:rPr>
          <w:sz w:val="24"/>
          <w:szCs w:val="24"/>
        </w:rPr>
        <w:t>Висоцька Л.У.,</w:t>
      </w:r>
      <w:r w:rsidR="001C3054">
        <w:rPr>
          <w:sz w:val="24"/>
          <w:szCs w:val="24"/>
        </w:rPr>
        <w:t xml:space="preserve"> </w:t>
      </w:r>
      <w:r>
        <w:rPr>
          <w:sz w:val="24"/>
          <w:szCs w:val="24"/>
        </w:rPr>
        <w:t>Юлик О.О. (замість Вітвіцького М.В.)</w:t>
      </w:r>
      <w:r w:rsidRPr="004C650C">
        <w:rPr>
          <w:sz w:val="24"/>
          <w:szCs w:val="24"/>
        </w:rPr>
        <w:t xml:space="preserve">,  Гуріна Л.І., Дзендзель М.М., Коломієць М.П., Пилипюк О.В., Федоренко В.О., , </w:t>
      </w:r>
      <w:r>
        <w:rPr>
          <w:sz w:val="24"/>
          <w:szCs w:val="24"/>
        </w:rPr>
        <w:t>Садома В.С.</w:t>
      </w:r>
      <w:r w:rsidRPr="004C650C">
        <w:rPr>
          <w:sz w:val="24"/>
          <w:szCs w:val="24"/>
        </w:rPr>
        <w:t>, Гринькевич А.В.,  Степенський І.Д.,  Фіярська С.І.</w:t>
      </w:r>
      <w:r>
        <w:rPr>
          <w:sz w:val="24"/>
          <w:szCs w:val="24"/>
        </w:rPr>
        <w:t xml:space="preserve"> Дорош Л.В., Піддубна О.В.</w:t>
      </w:r>
      <w:r w:rsidR="001C3054" w:rsidRPr="001C3054">
        <w:rPr>
          <w:sz w:val="24"/>
          <w:szCs w:val="24"/>
        </w:rPr>
        <w:t xml:space="preserve"> </w:t>
      </w:r>
      <w:r w:rsidR="001C3054" w:rsidRPr="004C650C">
        <w:rPr>
          <w:sz w:val="24"/>
          <w:szCs w:val="24"/>
        </w:rPr>
        <w:t>Столярчук Л.В.</w:t>
      </w:r>
      <w:r w:rsidR="001255E3">
        <w:rPr>
          <w:sz w:val="24"/>
          <w:szCs w:val="24"/>
        </w:rPr>
        <w:t xml:space="preserve">, </w:t>
      </w:r>
    </w:p>
    <w:p w14:paraId="3C18A310" w14:textId="364DFC60" w:rsidR="0016260A" w:rsidRPr="004C650C" w:rsidRDefault="0016260A" w:rsidP="00260165">
      <w:pPr>
        <w:ind w:firstLine="708"/>
        <w:jc w:val="both"/>
        <w:rPr>
          <w:sz w:val="24"/>
          <w:szCs w:val="24"/>
        </w:rPr>
      </w:pPr>
      <w:r w:rsidRPr="004C650C">
        <w:rPr>
          <w:sz w:val="24"/>
          <w:szCs w:val="24"/>
        </w:rPr>
        <w:t>Запрошені</w:t>
      </w:r>
      <w:r>
        <w:rPr>
          <w:sz w:val="24"/>
          <w:szCs w:val="24"/>
        </w:rPr>
        <w:t xml:space="preserve"> та зацікавлені сторони</w:t>
      </w:r>
      <w:r w:rsidRPr="004C650C">
        <w:rPr>
          <w:sz w:val="24"/>
          <w:szCs w:val="24"/>
        </w:rPr>
        <w:t>:</w:t>
      </w:r>
      <w:r w:rsidR="001C305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директори</w:t>
      </w:r>
      <w:r w:rsidR="00DB36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центрів первинної медико-санітарної допомоги та багатопрофільних лікарень області</w:t>
      </w:r>
      <w:r>
        <w:rPr>
          <w:sz w:val="24"/>
          <w:szCs w:val="24"/>
        </w:rPr>
        <w:t xml:space="preserve">, </w:t>
      </w:r>
      <w:r w:rsidR="00B842F2">
        <w:rPr>
          <w:sz w:val="24"/>
          <w:szCs w:val="24"/>
        </w:rPr>
        <w:t>спеціалісти</w:t>
      </w:r>
      <w:r w:rsidRPr="004C650C">
        <w:rPr>
          <w:sz w:val="24"/>
          <w:szCs w:val="24"/>
        </w:rPr>
        <w:t xml:space="preserve"> Центру громадського здоров’я МОЗ України</w:t>
      </w:r>
      <w:r>
        <w:rPr>
          <w:sz w:val="24"/>
          <w:szCs w:val="24"/>
        </w:rPr>
        <w:t>.</w:t>
      </w:r>
    </w:p>
    <w:p w14:paraId="18347A7A" w14:textId="77777777" w:rsidR="0016260A" w:rsidRPr="004C650C" w:rsidRDefault="0016260A" w:rsidP="00260165">
      <w:pPr>
        <w:jc w:val="both"/>
        <w:rPr>
          <w:sz w:val="24"/>
          <w:szCs w:val="24"/>
        </w:rPr>
      </w:pPr>
      <w:r w:rsidRPr="004C650C">
        <w:rPr>
          <w:sz w:val="24"/>
          <w:szCs w:val="24"/>
          <w:lang w:val="ru-RU"/>
        </w:rPr>
        <w:t xml:space="preserve">Порядок денний </w:t>
      </w:r>
      <w:r>
        <w:rPr>
          <w:sz w:val="24"/>
          <w:szCs w:val="24"/>
          <w:lang w:val="ru-RU"/>
        </w:rPr>
        <w:t>та регламент</w:t>
      </w:r>
      <w:r w:rsidRPr="004C650C">
        <w:rPr>
          <w:sz w:val="24"/>
          <w:szCs w:val="24"/>
          <w:lang w:val="ru-RU"/>
        </w:rPr>
        <w:t xml:space="preserve"> засідання погоджено. </w:t>
      </w:r>
    </w:p>
    <w:p w14:paraId="304B4FBF" w14:textId="77777777" w:rsidR="0016260A" w:rsidRDefault="0016260A" w:rsidP="0033269B">
      <w:pPr>
        <w:jc w:val="both"/>
        <w:rPr>
          <w:b/>
          <w:bCs/>
          <w:sz w:val="24"/>
          <w:szCs w:val="24"/>
        </w:rPr>
      </w:pPr>
      <w:r w:rsidRPr="004C650C">
        <w:rPr>
          <w:b/>
          <w:bCs/>
          <w:sz w:val="24"/>
          <w:szCs w:val="24"/>
        </w:rPr>
        <w:t xml:space="preserve">Про результати розгляду </w:t>
      </w:r>
      <w:r>
        <w:rPr>
          <w:b/>
          <w:bCs/>
          <w:sz w:val="24"/>
          <w:szCs w:val="24"/>
        </w:rPr>
        <w:t xml:space="preserve">та обговорення </w:t>
      </w:r>
      <w:r w:rsidRPr="004C650C">
        <w:rPr>
          <w:b/>
          <w:bCs/>
          <w:sz w:val="24"/>
          <w:szCs w:val="24"/>
        </w:rPr>
        <w:t xml:space="preserve">питань порядку денного </w:t>
      </w:r>
      <w:r>
        <w:rPr>
          <w:b/>
          <w:bCs/>
          <w:sz w:val="24"/>
          <w:szCs w:val="24"/>
        </w:rPr>
        <w:t>:</w:t>
      </w:r>
    </w:p>
    <w:p w14:paraId="543F196B" w14:textId="2B276B1A" w:rsidR="0016260A" w:rsidRDefault="0016260A" w:rsidP="00CD7E73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Вітальне слово </w:t>
      </w:r>
      <w:r w:rsidR="004D471F">
        <w:rPr>
          <w:b/>
          <w:bCs/>
          <w:sz w:val="24"/>
          <w:szCs w:val="24"/>
        </w:rPr>
        <w:t>перш</w:t>
      </w:r>
      <w:r w:rsidR="00CD6936">
        <w:rPr>
          <w:b/>
          <w:bCs/>
          <w:sz w:val="24"/>
          <w:szCs w:val="24"/>
        </w:rPr>
        <w:t>ого</w:t>
      </w:r>
      <w:r w:rsidR="004D471F">
        <w:rPr>
          <w:b/>
          <w:bCs/>
          <w:sz w:val="24"/>
          <w:szCs w:val="24"/>
        </w:rPr>
        <w:t xml:space="preserve"> </w:t>
      </w:r>
      <w:r w:rsidRPr="0033269B">
        <w:rPr>
          <w:b/>
          <w:bCs/>
          <w:sz w:val="24"/>
          <w:szCs w:val="24"/>
        </w:rPr>
        <w:t>заступни</w:t>
      </w:r>
      <w:r w:rsidR="00CD6936">
        <w:rPr>
          <w:b/>
          <w:bCs/>
          <w:sz w:val="24"/>
          <w:szCs w:val="24"/>
        </w:rPr>
        <w:t>ка</w:t>
      </w:r>
      <w:r w:rsidRPr="0033269B">
        <w:rPr>
          <w:b/>
          <w:bCs/>
          <w:sz w:val="24"/>
          <w:szCs w:val="24"/>
        </w:rPr>
        <w:t xml:space="preserve"> голови Хмельницької обласної ради з питань протидії туберкульозу та ВІЛ-інфекції/СНІДу</w:t>
      </w:r>
      <w:r>
        <w:rPr>
          <w:b/>
          <w:bCs/>
          <w:sz w:val="24"/>
          <w:szCs w:val="24"/>
        </w:rPr>
        <w:t xml:space="preserve"> Лілі ДЕМЧУК.</w:t>
      </w:r>
    </w:p>
    <w:p w14:paraId="13BEFF35" w14:textId="77777777" w:rsidR="0016260A" w:rsidRDefault="0016260A" w:rsidP="00CD7E73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33269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П</w:t>
      </w:r>
      <w:r w:rsidRPr="0033269B">
        <w:rPr>
          <w:b/>
          <w:bCs/>
          <w:sz w:val="24"/>
          <w:szCs w:val="24"/>
        </w:rPr>
        <w:t>ро стан надання медичної допомоги  ВІЛ – позитивним пацієнтам на сайтах надання антиретровірусного лікування  КНП «Славутська міська лікарня ім. Ф.М.Михайлова» та «Старокостянтинівська багатопрофільна лікарня»</w:t>
      </w:r>
      <w:r>
        <w:rPr>
          <w:b/>
          <w:bCs/>
          <w:sz w:val="24"/>
          <w:szCs w:val="24"/>
        </w:rPr>
        <w:t>:</w:t>
      </w:r>
    </w:p>
    <w:p w14:paraId="215145DC" w14:textId="77777777" w:rsidR="0016260A" w:rsidRDefault="0016260A" w:rsidP="00CD7E73">
      <w:pPr>
        <w:spacing w:after="0"/>
        <w:ind w:firstLine="708"/>
        <w:jc w:val="both"/>
        <w:rPr>
          <w:sz w:val="24"/>
          <w:szCs w:val="24"/>
        </w:rPr>
      </w:pPr>
      <w:r w:rsidRPr="00CD7E73">
        <w:rPr>
          <w:sz w:val="24"/>
          <w:szCs w:val="24"/>
        </w:rPr>
        <w:t>2.1. Інформацію</w:t>
      </w:r>
      <w:r>
        <w:rPr>
          <w:sz w:val="24"/>
          <w:szCs w:val="24"/>
        </w:rPr>
        <w:t xml:space="preserve"> </w:t>
      </w:r>
      <w:r w:rsidRPr="00CD7E73">
        <w:rPr>
          <w:sz w:val="24"/>
          <w:szCs w:val="24"/>
        </w:rPr>
        <w:t>лікарів-інфекціоністів Старокостянтинівської БЛ - ВОРОБЧУКА В.В. та Славутської БЛ – МАРТЮКА О.В</w:t>
      </w:r>
      <w:r>
        <w:t xml:space="preserve">. </w:t>
      </w:r>
      <w:r w:rsidRPr="00CD7E73">
        <w:rPr>
          <w:sz w:val="24"/>
          <w:szCs w:val="24"/>
        </w:rPr>
        <w:t xml:space="preserve">про стан надання медичної допомоги  ВІЛ – позитивним пацієнтам на сайтах надання антиретровірусного лікування  КНП «Славутська міська лікарня ім. Ф.М.Михайлова» та «Старокостянтинівська багатопрофільна лікарня» взяти до відома. </w:t>
      </w:r>
    </w:p>
    <w:p w14:paraId="45F1C5D7" w14:textId="03E07384" w:rsidR="0016260A" w:rsidRDefault="0016260A" w:rsidP="00B7661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CD7E73">
        <w:rPr>
          <w:sz w:val="24"/>
          <w:szCs w:val="24"/>
        </w:rPr>
        <w:t>Вважати стан надання медичної допомоги ВІЛ – позитивним пацієнтам на сайтах надання антиретровірусного лікування  багатопрофільних лікарень Славутського та Старокостянтинівського районів задовільною</w:t>
      </w:r>
      <w:r>
        <w:rPr>
          <w:sz w:val="24"/>
          <w:szCs w:val="24"/>
        </w:rPr>
        <w:t xml:space="preserve"> та таким</w:t>
      </w:r>
      <w:r w:rsidR="00DB36E1">
        <w:rPr>
          <w:sz w:val="24"/>
          <w:szCs w:val="24"/>
        </w:rPr>
        <w:t>,</w:t>
      </w:r>
      <w:r>
        <w:rPr>
          <w:sz w:val="24"/>
          <w:szCs w:val="24"/>
        </w:rPr>
        <w:t xml:space="preserve"> що потребує удосконалення.</w:t>
      </w:r>
    </w:p>
    <w:p w14:paraId="54BC43A0" w14:textId="77777777" w:rsidR="00DB36E1" w:rsidRDefault="00DB36E1" w:rsidP="00CD7E73">
      <w:pPr>
        <w:spacing w:after="0"/>
        <w:ind w:firstLine="708"/>
        <w:jc w:val="both"/>
        <w:rPr>
          <w:sz w:val="24"/>
          <w:szCs w:val="24"/>
        </w:rPr>
      </w:pPr>
    </w:p>
    <w:p w14:paraId="0D7AE530" w14:textId="77777777" w:rsidR="0016260A" w:rsidRPr="00274A2C" w:rsidRDefault="0016260A" w:rsidP="00B76611">
      <w:pPr>
        <w:ind w:firstLine="567"/>
        <w:rPr>
          <w:rFonts w:ascii="Roboto" w:hAnsi="Roboto"/>
          <w:color w:val="1F1F1F"/>
          <w:sz w:val="21"/>
          <w:szCs w:val="21"/>
          <w:lang w:eastAsia="uk-UA"/>
        </w:rPr>
      </w:pPr>
      <w:r>
        <w:rPr>
          <w:sz w:val="24"/>
          <w:szCs w:val="24"/>
        </w:rPr>
        <w:t>2.3.</w:t>
      </w:r>
      <w:r>
        <w:rPr>
          <w:color w:val="1F1F1F"/>
          <w:sz w:val="24"/>
          <w:szCs w:val="24"/>
          <w:shd w:val="clear" w:color="auto" w:fill="FFFFFF"/>
        </w:rPr>
        <w:t xml:space="preserve">Директорам </w:t>
      </w:r>
      <w:r w:rsidRPr="007E2EC8">
        <w:rPr>
          <w:sz w:val="24"/>
          <w:szCs w:val="24"/>
        </w:rPr>
        <w:t xml:space="preserve">КНП «Старокостянтинівська багатопрофільна лікарня» </w:t>
      </w:r>
      <w:r w:rsidRPr="00274A2C">
        <w:rPr>
          <w:color w:val="1F1F1F"/>
          <w:sz w:val="24"/>
          <w:szCs w:val="24"/>
          <w:lang w:eastAsia="uk-UA"/>
        </w:rPr>
        <w:t>Володимир</w:t>
      </w:r>
      <w:r>
        <w:rPr>
          <w:color w:val="1F1F1F"/>
          <w:sz w:val="24"/>
          <w:szCs w:val="24"/>
          <w:lang w:eastAsia="uk-UA"/>
        </w:rPr>
        <w:t>у</w:t>
      </w:r>
      <w:r w:rsidRPr="00274A2C">
        <w:rPr>
          <w:color w:val="1F1F1F"/>
          <w:sz w:val="24"/>
          <w:szCs w:val="24"/>
          <w:lang w:eastAsia="uk-UA"/>
        </w:rPr>
        <w:t xml:space="preserve"> КАБИШУ </w:t>
      </w:r>
      <w:r w:rsidRPr="007E2EC8">
        <w:rPr>
          <w:sz w:val="24"/>
          <w:szCs w:val="24"/>
        </w:rPr>
        <w:t xml:space="preserve">та КНП « Славутська міська лікарня» </w:t>
      </w:r>
      <w:r>
        <w:rPr>
          <w:sz w:val="24"/>
          <w:szCs w:val="24"/>
        </w:rPr>
        <w:t>Леоніду РАДЗИВІЛЮКУ:</w:t>
      </w:r>
    </w:p>
    <w:p w14:paraId="3EB71324" w14:textId="77777777" w:rsidR="0016260A" w:rsidRPr="007E2EC8" w:rsidRDefault="0016260A" w:rsidP="007E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7E2EC8">
        <w:rPr>
          <w:sz w:val="24"/>
          <w:szCs w:val="24"/>
        </w:rPr>
        <w:t>Поси</w:t>
      </w:r>
      <w:r>
        <w:rPr>
          <w:sz w:val="24"/>
          <w:szCs w:val="24"/>
        </w:rPr>
        <w:t>лити санітарно-освітню роботу з висвітленя</w:t>
      </w:r>
      <w:r w:rsidRPr="007E2EC8">
        <w:rPr>
          <w:sz w:val="24"/>
          <w:szCs w:val="24"/>
        </w:rPr>
        <w:t xml:space="preserve"> питань з профілактики ВІЛ-інфекції/СНІДу серед населення районів. </w:t>
      </w:r>
    </w:p>
    <w:p w14:paraId="10662878" w14:textId="77777777" w:rsidR="0016260A" w:rsidRPr="00433F43" w:rsidRDefault="0016260A" w:rsidP="00274A2C">
      <w:pPr>
        <w:tabs>
          <w:tab w:val="left" w:pos="993"/>
        </w:tabs>
        <w:spacing w:after="0"/>
        <w:ind w:firstLine="567"/>
        <w:jc w:val="right"/>
        <w:rPr>
          <w:i/>
          <w:iCs/>
          <w:sz w:val="24"/>
          <w:szCs w:val="24"/>
        </w:rPr>
      </w:pPr>
      <w:r w:rsidRPr="00433F43">
        <w:rPr>
          <w:i/>
          <w:iCs/>
          <w:sz w:val="24"/>
          <w:szCs w:val="24"/>
        </w:rPr>
        <w:t>впродовж року</w:t>
      </w:r>
    </w:p>
    <w:p w14:paraId="3A2B35A6" w14:textId="7528897D" w:rsidR="0016260A" w:rsidRPr="00274A2C" w:rsidRDefault="0016260A" w:rsidP="007E2EC8">
      <w:pPr>
        <w:spacing w:after="0"/>
        <w:ind w:firstLine="567"/>
        <w:jc w:val="both"/>
        <w:rPr>
          <w:sz w:val="24"/>
          <w:szCs w:val="24"/>
        </w:rPr>
      </w:pPr>
      <w:r w:rsidRPr="00274A2C">
        <w:rPr>
          <w:sz w:val="24"/>
          <w:szCs w:val="24"/>
        </w:rPr>
        <w:t xml:space="preserve">2.5.  </w:t>
      </w:r>
      <w:r>
        <w:rPr>
          <w:sz w:val="24"/>
          <w:szCs w:val="24"/>
        </w:rPr>
        <w:t xml:space="preserve">Вжити заходів щодо </w:t>
      </w:r>
      <w:r w:rsidRPr="00274A2C">
        <w:rPr>
          <w:sz w:val="24"/>
          <w:szCs w:val="24"/>
        </w:rPr>
        <w:t xml:space="preserve">дотримання </w:t>
      </w:r>
      <w:r>
        <w:rPr>
          <w:sz w:val="24"/>
          <w:szCs w:val="24"/>
        </w:rPr>
        <w:t xml:space="preserve">медичними працівниками </w:t>
      </w:r>
      <w:r w:rsidRPr="00274A2C">
        <w:rPr>
          <w:sz w:val="24"/>
          <w:szCs w:val="24"/>
        </w:rPr>
        <w:t xml:space="preserve">Алгоритму тестування на ВІЛ  та Маршруту пацієнта з ВІЛ-інфекцією у </w:t>
      </w:r>
      <w:r>
        <w:rPr>
          <w:sz w:val="24"/>
          <w:szCs w:val="24"/>
        </w:rPr>
        <w:t>підпорядкованих ЗОЗ</w:t>
      </w:r>
      <w:r w:rsidR="00DB36E1">
        <w:rPr>
          <w:sz w:val="24"/>
          <w:szCs w:val="24"/>
        </w:rPr>
        <w:t>.</w:t>
      </w:r>
    </w:p>
    <w:p w14:paraId="44A0E776" w14:textId="77777777" w:rsidR="00DB36E1" w:rsidRDefault="0016260A" w:rsidP="007E2EC8">
      <w:pPr>
        <w:spacing w:after="0"/>
        <w:ind w:firstLine="567"/>
        <w:jc w:val="right"/>
        <w:rPr>
          <w:i/>
          <w:iCs/>
          <w:sz w:val="24"/>
          <w:szCs w:val="24"/>
        </w:rPr>
      </w:pPr>
      <w:r w:rsidRPr="00433F43">
        <w:rPr>
          <w:i/>
          <w:iCs/>
          <w:sz w:val="24"/>
          <w:szCs w:val="24"/>
        </w:rPr>
        <w:t>постійно</w:t>
      </w:r>
    </w:p>
    <w:p w14:paraId="26B5E1AC" w14:textId="2B966B58" w:rsidR="0016260A" w:rsidRPr="00433F43" w:rsidRDefault="0016260A" w:rsidP="007E2EC8">
      <w:pPr>
        <w:spacing w:after="0"/>
        <w:ind w:firstLine="567"/>
        <w:jc w:val="right"/>
        <w:rPr>
          <w:i/>
          <w:iCs/>
          <w:sz w:val="24"/>
          <w:szCs w:val="24"/>
        </w:rPr>
      </w:pPr>
      <w:r w:rsidRPr="00433F43">
        <w:rPr>
          <w:i/>
          <w:iCs/>
          <w:sz w:val="24"/>
          <w:szCs w:val="24"/>
        </w:rPr>
        <w:t xml:space="preserve"> </w:t>
      </w:r>
    </w:p>
    <w:p w14:paraId="2A9F3816" w14:textId="517CFF85" w:rsidR="0016260A" w:rsidRPr="007E2EC8" w:rsidRDefault="0016260A" w:rsidP="007E2EC8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Pr="007E2EC8">
        <w:rPr>
          <w:sz w:val="24"/>
          <w:szCs w:val="24"/>
        </w:rPr>
        <w:t xml:space="preserve">. </w:t>
      </w:r>
      <w:r>
        <w:rPr>
          <w:sz w:val="24"/>
          <w:szCs w:val="24"/>
        </w:rPr>
        <w:t>Забезпечити контроль за</w:t>
      </w:r>
      <w:r w:rsidRPr="007E2EC8">
        <w:rPr>
          <w:sz w:val="24"/>
          <w:szCs w:val="24"/>
        </w:rPr>
        <w:t xml:space="preserve"> внесенн</w:t>
      </w:r>
      <w:r>
        <w:rPr>
          <w:sz w:val="24"/>
          <w:szCs w:val="24"/>
        </w:rPr>
        <w:t xml:space="preserve">ям медичними працівниками кабінетів «Довіра» </w:t>
      </w:r>
      <w:r w:rsidRPr="007E2EC8">
        <w:rPr>
          <w:sz w:val="24"/>
          <w:szCs w:val="24"/>
        </w:rPr>
        <w:t xml:space="preserve"> інформації  в </w:t>
      </w:r>
      <w:r>
        <w:rPr>
          <w:sz w:val="24"/>
          <w:szCs w:val="24"/>
        </w:rPr>
        <w:t xml:space="preserve">ЕС ЗОЗ </w:t>
      </w:r>
      <w:r w:rsidRPr="007E2EC8">
        <w:rPr>
          <w:sz w:val="24"/>
          <w:szCs w:val="24"/>
        </w:rPr>
        <w:t xml:space="preserve">щодо  етапів тестування на ВІЛ (скринінгового, верифікаційного, </w:t>
      </w:r>
      <w:r w:rsidRPr="007E2EC8">
        <w:rPr>
          <w:sz w:val="24"/>
          <w:szCs w:val="24"/>
        </w:rPr>
        <w:lastRenderedPageBreak/>
        <w:t>ідентифікаційного) та проведення індексного тестування статевих партнерів  та членів сімей ВІЛ-інфікованих осіб</w:t>
      </w:r>
      <w:r w:rsidR="00DB36E1">
        <w:rPr>
          <w:sz w:val="24"/>
          <w:szCs w:val="24"/>
        </w:rPr>
        <w:t>.</w:t>
      </w:r>
    </w:p>
    <w:p w14:paraId="39376B1A" w14:textId="2FE09791" w:rsidR="0016260A" w:rsidRPr="00433F43" w:rsidRDefault="0016260A" w:rsidP="007E2EC8">
      <w:pPr>
        <w:spacing w:after="0"/>
        <w:ind w:firstLine="567"/>
        <w:jc w:val="right"/>
        <w:rPr>
          <w:i/>
          <w:iCs/>
          <w:sz w:val="24"/>
          <w:szCs w:val="24"/>
        </w:rPr>
      </w:pPr>
      <w:r w:rsidRPr="008634D7">
        <w:rPr>
          <w:i/>
          <w:iCs/>
          <w:sz w:val="24"/>
          <w:szCs w:val="24"/>
        </w:rPr>
        <w:t>постійно</w:t>
      </w:r>
    </w:p>
    <w:p w14:paraId="1E148662" w14:textId="77777777" w:rsidR="0016260A" w:rsidRPr="007E2EC8" w:rsidRDefault="0016260A" w:rsidP="007E2EC8">
      <w:pPr>
        <w:spacing w:after="0"/>
        <w:ind w:firstLine="567"/>
        <w:jc w:val="both"/>
        <w:rPr>
          <w:sz w:val="24"/>
          <w:szCs w:val="24"/>
        </w:rPr>
      </w:pPr>
    </w:p>
    <w:p w14:paraId="14743173" w14:textId="6BDC6132" w:rsidR="0016260A" w:rsidRPr="007E2EC8" w:rsidRDefault="0016260A" w:rsidP="007E2EC8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 w:rsidRPr="007E2EC8">
        <w:rPr>
          <w:sz w:val="24"/>
          <w:szCs w:val="24"/>
        </w:rPr>
        <w:t xml:space="preserve">Покращити роботу з питань охоплення флюорографічним обстеженням  </w:t>
      </w:r>
      <w:r>
        <w:rPr>
          <w:sz w:val="24"/>
          <w:szCs w:val="24"/>
        </w:rPr>
        <w:t>та</w:t>
      </w:r>
      <w:r w:rsidRPr="007E2EC8">
        <w:rPr>
          <w:sz w:val="24"/>
          <w:szCs w:val="24"/>
        </w:rPr>
        <w:t xml:space="preserve"> охоплення хіміопрофілактикою </w:t>
      </w:r>
      <w:r>
        <w:rPr>
          <w:sz w:val="24"/>
          <w:szCs w:val="24"/>
        </w:rPr>
        <w:t xml:space="preserve">туберкульозу  </w:t>
      </w:r>
      <w:r w:rsidRPr="007E2EC8">
        <w:rPr>
          <w:sz w:val="24"/>
          <w:szCs w:val="24"/>
        </w:rPr>
        <w:t>ВІЛ-позитивних осіб, які перебувають на обліку</w:t>
      </w:r>
      <w:r>
        <w:rPr>
          <w:sz w:val="24"/>
          <w:szCs w:val="24"/>
        </w:rPr>
        <w:t xml:space="preserve"> в кабінетах</w:t>
      </w:r>
      <w:r w:rsidRPr="007E2EC8">
        <w:rPr>
          <w:sz w:val="24"/>
          <w:szCs w:val="24"/>
        </w:rPr>
        <w:t xml:space="preserve"> «Довіра» КНП «Старокостянтинівська багатопрофільна лікарня»  та КНП «Славутська міська лікарня ім.Ф.М.Михайлова»:</w:t>
      </w:r>
    </w:p>
    <w:p w14:paraId="4899C612" w14:textId="77777777" w:rsidR="0016260A" w:rsidRPr="00433F43" w:rsidRDefault="0016260A" w:rsidP="007E2EC8">
      <w:pPr>
        <w:spacing w:after="0"/>
        <w:ind w:firstLine="567"/>
        <w:jc w:val="right"/>
        <w:rPr>
          <w:i/>
          <w:iCs/>
          <w:sz w:val="24"/>
          <w:szCs w:val="24"/>
        </w:rPr>
      </w:pPr>
      <w:r w:rsidRPr="00433F43">
        <w:rPr>
          <w:i/>
          <w:iCs/>
          <w:sz w:val="24"/>
          <w:szCs w:val="24"/>
        </w:rPr>
        <w:t xml:space="preserve">до 31 грудня 2025 року </w:t>
      </w:r>
    </w:p>
    <w:p w14:paraId="4E506A58" w14:textId="77777777" w:rsidR="0016260A" w:rsidRPr="007E2EC8" w:rsidRDefault="0016260A" w:rsidP="007E2EC8">
      <w:pPr>
        <w:spacing w:after="0"/>
        <w:ind w:firstLine="567"/>
        <w:jc w:val="right"/>
        <w:rPr>
          <w:sz w:val="24"/>
          <w:szCs w:val="24"/>
        </w:rPr>
      </w:pPr>
    </w:p>
    <w:p w14:paraId="7E0C8895" w14:textId="34B60780" w:rsidR="0016260A" w:rsidRPr="007E2EC8" w:rsidRDefault="0016260A" w:rsidP="00433F43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Активізувати роботу </w:t>
      </w:r>
      <w:r w:rsidR="00DB36E1">
        <w:rPr>
          <w:sz w:val="24"/>
          <w:szCs w:val="24"/>
        </w:rPr>
        <w:t xml:space="preserve">щодо </w:t>
      </w:r>
      <w:r>
        <w:rPr>
          <w:sz w:val="24"/>
          <w:szCs w:val="24"/>
        </w:rPr>
        <w:t>проходження</w:t>
      </w:r>
      <w:r w:rsidRPr="007E2EC8">
        <w:rPr>
          <w:sz w:val="24"/>
          <w:szCs w:val="24"/>
        </w:rPr>
        <w:t xml:space="preserve"> медичн</w:t>
      </w:r>
      <w:r>
        <w:rPr>
          <w:sz w:val="24"/>
          <w:szCs w:val="24"/>
        </w:rPr>
        <w:t xml:space="preserve">им </w:t>
      </w:r>
      <w:r w:rsidRPr="007E2EC8">
        <w:rPr>
          <w:sz w:val="24"/>
          <w:szCs w:val="24"/>
        </w:rPr>
        <w:t>персонал</w:t>
      </w:r>
      <w:r>
        <w:rPr>
          <w:sz w:val="24"/>
          <w:szCs w:val="24"/>
        </w:rPr>
        <w:t>ом</w:t>
      </w:r>
      <w:r w:rsidRPr="007E2E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підпорядкованих </w:t>
      </w:r>
      <w:r w:rsidRPr="007E2EC8">
        <w:rPr>
          <w:sz w:val="24"/>
          <w:szCs w:val="24"/>
        </w:rPr>
        <w:t>ЗОЗ  навчання</w:t>
      </w:r>
      <w:r>
        <w:rPr>
          <w:sz w:val="24"/>
          <w:szCs w:val="24"/>
        </w:rPr>
        <w:t xml:space="preserve"> з питань </w:t>
      </w:r>
      <w:r w:rsidRPr="007E2EC8">
        <w:rPr>
          <w:sz w:val="24"/>
          <w:szCs w:val="24"/>
        </w:rPr>
        <w:t xml:space="preserve"> тестування на ВІЛ</w:t>
      </w:r>
      <w:r>
        <w:rPr>
          <w:sz w:val="24"/>
          <w:szCs w:val="24"/>
        </w:rPr>
        <w:t>-інфекцію за допомогою швидких тестів  на платформі ДУ «Центр громадського здоров’я МОЗ України».</w:t>
      </w:r>
    </w:p>
    <w:p w14:paraId="41E0BB6F" w14:textId="77777777" w:rsidR="0016260A" w:rsidRPr="00433F43" w:rsidRDefault="0016260A" w:rsidP="00433F43">
      <w:pPr>
        <w:ind w:firstLine="567"/>
        <w:jc w:val="right"/>
        <w:rPr>
          <w:i/>
          <w:iCs/>
          <w:sz w:val="24"/>
          <w:szCs w:val="24"/>
        </w:rPr>
      </w:pPr>
      <w:r w:rsidRPr="00433F43">
        <w:rPr>
          <w:i/>
          <w:iCs/>
          <w:sz w:val="24"/>
          <w:szCs w:val="24"/>
        </w:rPr>
        <w:t xml:space="preserve">до 31 грудня 2025 </w:t>
      </w:r>
    </w:p>
    <w:p w14:paraId="65835C2D" w14:textId="7B6A166E" w:rsidR="0016260A" w:rsidRDefault="0016260A" w:rsidP="00DB36E1">
      <w:pPr>
        <w:tabs>
          <w:tab w:val="left" w:pos="993"/>
          <w:tab w:val="left" w:pos="1276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2.9.Начальникам управлінь охорони здоров’я Кам’ян</w:t>
      </w:r>
      <w:r w:rsidR="00DB36E1">
        <w:rPr>
          <w:sz w:val="24"/>
          <w:szCs w:val="24"/>
        </w:rPr>
        <w:t>е</w:t>
      </w:r>
      <w:r>
        <w:rPr>
          <w:sz w:val="24"/>
          <w:szCs w:val="24"/>
        </w:rPr>
        <w:t>ць-Подільської, Старокостянтинівської, Хмельницької міських рад, директорам закладів охорони здоров’я Хмельницької області:</w:t>
      </w:r>
    </w:p>
    <w:p w14:paraId="7B7415CB" w14:textId="77777777" w:rsidR="0016260A" w:rsidRDefault="0016260A" w:rsidP="003E5A15">
      <w:pPr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затвердити </w:t>
      </w:r>
      <w:bookmarkStart w:id="0" w:name="_Hlk199840971"/>
      <w:r>
        <w:rPr>
          <w:color w:val="000000"/>
          <w:sz w:val="24"/>
          <w:szCs w:val="24"/>
        </w:rPr>
        <w:t xml:space="preserve">заходи з </w:t>
      </w:r>
      <w:r w:rsidRPr="007E2EC8">
        <w:rPr>
          <w:color w:val="000000"/>
          <w:sz w:val="24"/>
          <w:szCs w:val="24"/>
        </w:rPr>
        <w:t>політик</w:t>
      </w:r>
      <w:r>
        <w:rPr>
          <w:color w:val="000000"/>
          <w:sz w:val="24"/>
          <w:szCs w:val="24"/>
        </w:rPr>
        <w:t>и</w:t>
      </w:r>
      <w:r w:rsidRPr="007E2EC8">
        <w:rPr>
          <w:color w:val="000000"/>
          <w:sz w:val="24"/>
          <w:szCs w:val="24"/>
        </w:rPr>
        <w:t xml:space="preserve"> щодо недопущення стигматизації та дискримінації у сфері надання послуг із тестування на ВІЛ</w:t>
      </w:r>
      <w:bookmarkEnd w:id="0"/>
      <w:r>
        <w:rPr>
          <w:color w:val="000000"/>
          <w:sz w:val="26"/>
          <w:szCs w:val="26"/>
        </w:rPr>
        <w:t xml:space="preserve">, </w:t>
      </w:r>
      <w:r w:rsidRPr="007E2EC8">
        <w:rPr>
          <w:color w:val="000000"/>
          <w:sz w:val="24"/>
          <w:szCs w:val="24"/>
        </w:rPr>
        <w:t>з метою виконання  п.п 5  п. 11 Операційного плану заходів з реалізації у 2024–2026 роках Державної стратегії у сфері протидії ВІЛ-інфекції/СНІДу, туберкульозу та вірусним гепатитам на період до 2030 року, затвердженого розпорядженням Кабінету Міністрів України від 18 червня 2024 р. № 564-р</w:t>
      </w:r>
      <w:r>
        <w:rPr>
          <w:color w:val="000000"/>
          <w:sz w:val="24"/>
          <w:szCs w:val="24"/>
        </w:rPr>
        <w:t>.  та поінформувати Департамент охорони здоров’я ХОВА.</w:t>
      </w:r>
    </w:p>
    <w:p w14:paraId="2F74F8B8" w14:textId="77777777" w:rsidR="0016260A" w:rsidRDefault="0016260A" w:rsidP="007E2EC8">
      <w:pPr>
        <w:spacing w:after="0"/>
        <w:ind w:firstLine="708"/>
        <w:jc w:val="right"/>
        <w:rPr>
          <w:i/>
          <w:iCs/>
          <w:color w:val="000000"/>
          <w:sz w:val="24"/>
          <w:szCs w:val="24"/>
        </w:rPr>
      </w:pPr>
      <w:r w:rsidRPr="00433F43">
        <w:rPr>
          <w:i/>
          <w:iCs/>
          <w:color w:val="000000"/>
          <w:sz w:val="24"/>
          <w:szCs w:val="24"/>
        </w:rPr>
        <w:t>до 20 червня 2025 року</w:t>
      </w:r>
    </w:p>
    <w:p w14:paraId="35767AF1" w14:textId="77777777" w:rsidR="0016260A" w:rsidRPr="003E5A15" w:rsidRDefault="0016260A" w:rsidP="0033269B">
      <w:pPr>
        <w:jc w:val="both"/>
        <w:rPr>
          <w:b/>
          <w:bCs/>
          <w:sz w:val="24"/>
          <w:szCs w:val="24"/>
        </w:rPr>
      </w:pPr>
    </w:p>
    <w:p w14:paraId="1D575010" w14:textId="77777777" w:rsidR="0016260A" w:rsidRDefault="0016260A" w:rsidP="002B4536">
      <w:pPr>
        <w:tabs>
          <w:tab w:val="left" w:pos="336"/>
        </w:tabs>
        <w:ind w:firstLine="567"/>
        <w:jc w:val="both"/>
        <w:rPr>
          <w:sz w:val="24"/>
          <w:szCs w:val="24"/>
        </w:rPr>
      </w:pPr>
      <w:r w:rsidRPr="009D6D4A">
        <w:rPr>
          <w:b/>
          <w:bCs/>
          <w:sz w:val="24"/>
          <w:szCs w:val="24"/>
        </w:rPr>
        <w:t>3. Раннє виявлення туберкульозу, ведення випадків захворювання  на рівні сімейної медицини в КНП «ЦПМСД» Староушицької селищної ради» та КНП «ЦПМСД Полонської міської ради»</w:t>
      </w:r>
      <w:r w:rsidRPr="009D6D4A">
        <w:rPr>
          <w:sz w:val="24"/>
          <w:szCs w:val="24"/>
        </w:rPr>
        <w:t>:</w:t>
      </w:r>
    </w:p>
    <w:p w14:paraId="39A7277E" w14:textId="77777777" w:rsidR="0016260A" w:rsidRPr="009D6D4A" w:rsidRDefault="0016260A" w:rsidP="009D6D4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Інформації </w:t>
      </w:r>
      <w:r w:rsidRPr="009D6D4A">
        <w:rPr>
          <w:sz w:val="24"/>
          <w:szCs w:val="24"/>
        </w:rPr>
        <w:t xml:space="preserve"> медичного директора КНП  «Центр первинної медико-санітарної допомоги» Староушицької селищної ради Тетяни СТРЕЛЬБІЦЬКОЇ та лікар</w:t>
      </w:r>
      <w:r>
        <w:rPr>
          <w:sz w:val="24"/>
          <w:szCs w:val="24"/>
        </w:rPr>
        <w:t>я</w:t>
      </w:r>
      <w:r w:rsidRPr="009D6D4A">
        <w:rPr>
          <w:sz w:val="24"/>
          <w:szCs w:val="24"/>
        </w:rPr>
        <w:t xml:space="preserve"> загальної практики сімейної медицини КНП  «Центр первинної медико-санітарної допомоги Полонської міської ради Полонської міської територіальної громади»</w:t>
      </w:r>
      <w:r>
        <w:rPr>
          <w:sz w:val="24"/>
          <w:szCs w:val="24"/>
        </w:rPr>
        <w:t xml:space="preserve"> </w:t>
      </w:r>
      <w:r w:rsidRPr="009D6D4A">
        <w:rPr>
          <w:sz w:val="24"/>
          <w:szCs w:val="24"/>
        </w:rPr>
        <w:t>Інни ХОМИЧ</w:t>
      </w:r>
      <w:r>
        <w:rPr>
          <w:sz w:val="24"/>
          <w:szCs w:val="24"/>
        </w:rPr>
        <w:t xml:space="preserve"> щодо  ранньго </w:t>
      </w:r>
      <w:r w:rsidRPr="009D6D4A">
        <w:rPr>
          <w:sz w:val="24"/>
          <w:szCs w:val="24"/>
        </w:rPr>
        <w:t xml:space="preserve">виявлення туберкульозу, ведення випадків захворювання  </w:t>
      </w:r>
      <w:r>
        <w:rPr>
          <w:sz w:val="24"/>
          <w:szCs w:val="24"/>
        </w:rPr>
        <w:t xml:space="preserve">лікарями ЗП/СМ </w:t>
      </w:r>
      <w:r w:rsidRPr="009D6D4A">
        <w:rPr>
          <w:sz w:val="24"/>
          <w:szCs w:val="24"/>
        </w:rPr>
        <w:t>в КНП «ЦПМСД» Староушицької селищної ради» та КНП «ЦПМСД Полонської міської ради»</w:t>
      </w:r>
      <w:r>
        <w:rPr>
          <w:sz w:val="24"/>
          <w:szCs w:val="24"/>
        </w:rPr>
        <w:t xml:space="preserve"> та головного </w:t>
      </w:r>
      <w:r w:rsidRPr="00CC6000">
        <w:rPr>
          <w:sz w:val="24"/>
          <w:szCs w:val="24"/>
          <w:lang w:eastAsia="uk-UA"/>
        </w:rPr>
        <w:t>експерт</w:t>
      </w:r>
      <w:r>
        <w:rPr>
          <w:sz w:val="24"/>
          <w:szCs w:val="24"/>
          <w:lang w:eastAsia="uk-UA"/>
        </w:rPr>
        <w:t>а</w:t>
      </w:r>
      <w:r w:rsidRPr="00CC6000">
        <w:rPr>
          <w:sz w:val="24"/>
          <w:szCs w:val="24"/>
          <w:lang w:eastAsia="uk-UA"/>
        </w:rPr>
        <w:t xml:space="preserve"> ДОЗ ОДА з спеціальності «Фтизіатрія» Сергі</w:t>
      </w:r>
      <w:r>
        <w:rPr>
          <w:sz w:val="24"/>
          <w:szCs w:val="24"/>
          <w:lang w:eastAsia="uk-UA"/>
        </w:rPr>
        <w:t>я</w:t>
      </w:r>
      <w:r w:rsidRPr="00CC6000">
        <w:rPr>
          <w:sz w:val="24"/>
          <w:szCs w:val="24"/>
          <w:lang w:eastAsia="uk-UA"/>
        </w:rPr>
        <w:t xml:space="preserve"> ВАСИЛЕНК</w:t>
      </w:r>
      <w:r>
        <w:rPr>
          <w:sz w:val="24"/>
          <w:szCs w:val="24"/>
          <w:lang w:eastAsia="uk-UA"/>
        </w:rPr>
        <w:t xml:space="preserve">А </w:t>
      </w:r>
      <w:r>
        <w:rPr>
          <w:sz w:val="24"/>
          <w:szCs w:val="24"/>
        </w:rPr>
        <w:t>взяти до відома.</w:t>
      </w:r>
    </w:p>
    <w:p w14:paraId="5CA2D0A8" w14:textId="577FA23B" w:rsidR="0016260A" w:rsidRPr="009D6D4A" w:rsidRDefault="0016260A" w:rsidP="009D6D4A">
      <w:pPr>
        <w:tabs>
          <w:tab w:val="num" w:pos="851"/>
          <w:tab w:val="left" w:pos="1701"/>
        </w:tabs>
        <w:spacing w:after="0" w:line="240" w:lineRule="auto"/>
        <w:ind w:firstLine="567"/>
        <w:jc w:val="both"/>
        <w:rPr>
          <w:sz w:val="24"/>
          <w:szCs w:val="24"/>
          <w:lang w:eastAsia="uk-UA"/>
        </w:rPr>
      </w:pPr>
      <w:r w:rsidRPr="009D6D4A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9D6D4A">
        <w:rPr>
          <w:sz w:val="24"/>
          <w:szCs w:val="24"/>
        </w:rPr>
        <w:t>.</w:t>
      </w:r>
      <w:r w:rsidRPr="009D6D4A">
        <w:rPr>
          <w:sz w:val="24"/>
          <w:szCs w:val="24"/>
          <w:lang w:eastAsia="uk-UA"/>
        </w:rPr>
        <w:t>Керівникам об’єднаних територіальних громад розглядати на засіданнях ОТГ</w:t>
      </w:r>
      <w:r w:rsidR="00DB36E1">
        <w:rPr>
          <w:sz w:val="24"/>
          <w:szCs w:val="24"/>
          <w:lang w:eastAsia="uk-UA"/>
        </w:rPr>
        <w:t xml:space="preserve"> </w:t>
      </w:r>
      <w:r w:rsidRPr="009D6D4A">
        <w:rPr>
          <w:sz w:val="24"/>
          <w:szCs w:val="24"/>
          <w:lang w:eastAsia="uk-UA"/>
        </w:rPr>
        <w:t xml:space="preserve">стан організації протитуберкульозної роботи на місцях згідно Закону України </w:t>
      </w:r>
      <w:r>
        <w:rPr>
          <w:sz w:val="24"/>
          <w:szCs w:val="24"/>
          <w:lang w:eastAsia="uk-UA"/>
        </w:rPr>
        <w:t>«</w:t>
      </w:r>
      <w:r w:rsidRPr="009D6D4A">
        <w:rPr>
          <w:bCs/>
          <w:color w:val="333333"/>
          <w:sz w:val="24"/>
          <w:szCs w:val="24"/>
          <w:shd w:val="clear" w:color="auto" w:fill="FFFFFF"/>
          <w:lang w:eastAsia="uk-UA"/>
        </w:rPr>
        <w:t>Про протидію захворюванню на туберкульоз</w:t>
      </w:r>
      <w:r>
        <w:rPr>
          <w:bCs/>
          <w:color w:val="333333"/>
          <w:sz w:val="24"/>
          <w:szCs w:val="24"/>
          <w:shd w:val="clear" w:color="auto" w:fill="FFFFFF"/>
          <w:lang w:eastAsia="uk-UA"/>
        </w:rPr>
        <w:t>»</w:t>
      </w:r>
      <w:r w:rsidRPr="009D6D4A">
        <w:rPr>
          <w:sz w:val="24"/>
          <w:szCs w:val="24"/>
          <w:lang w:eastAsia="uk-UA"/>
        </w:rPr>
        <w:t>, а саме:</w:t>
      </w:r>
    </w:p>
    <w:p w14:paraId="6D2BAC99" w14:textId="77777777" w:rsidR="0016260A" w:rsidRPr="009D6D4A" w:rsidRDefault="0016260A" w:rsidP="009D6D4A">
      <w:pPr>
        <w:tabs>
          <w:tab w:val="left" w:pos="1701"/>
        </w:tabs>
        <w:spacing w:after="0" w:line="240" w:lineRule="auto"/>
        <w:ind w:firstLine="567"/>
        <w:jc w:val="both"/>
        <w:rPr>
          <w:sz w:val="24"/>
          <w:szCs w:val="24"/>
          <w:lang w:eastAsia="uk-UA"/>
        </w:rPr>
      </w:pPr>
      <w:r w:rsidRPr="009D6D4A">
        <w:rPr>
          <w:sz w:val="24"/>
          <w:szCs w:val="24"/>
          <w:lang w:eastAsia="uk-UA"/>
        </w:rPr>
        <w:t>-раннє виявлення туберкульозу серед населення (виконання профілактичних рентген</w:t>
      </w:r>
      <w:r>
        <w:rPr>
          <w:sz w:val="24"/>
          <w:szCs w:val="24"/>
          <w:lang w:eastAsia="uk-UA"/>
        </w:rPr>
        <w:t>-</w:t>
      </w:r>
      <w:r w:rsidRPr="009D6D4A">
        <w:rPr>
          <w:sz w:val="24"/>
          <w:szCs w:val="24"/>
          <w:lang w:eastAsia="uk-UA"/>
        </w:rPr>
        <w:t>флюорографічних оглядів населення та обсягів туберкулінодіагностики, відповідно затверджених планів);</w:t>
      </w:r>
    </w:p>
    <w:p w14:paraId="3F89552E" w14:textId="77777777" w:rsidR="0016260A" w:rsidRDefault="0016260A" w:rsidP="009D6D4A">
      <w:pPr>
        <w:tabs>
          <w:tab w:val="left" w:pos="993"/>
          <w:tab w:val="left" w:pos="1701"/>
          <w:tab w:val="num" w:pos="2051"/>
        </w:tabs>
        <w:spacing w:after="0" w:line="240" w:lineRule="auto"/>
        <w:ind w:firstLine="567"/>
        <w:jc w:val="both"/>
        <w:rPr>
          <w:sz w:val="24"/>
          <w:szCs w:val="24"/>
          <w:lang w:eastAsia="uk-UA"/>
        </w:rPr>
      </w:pPr>
      <w:r w:rsidRPr="009D6D4A">
        <w:rPr>
          <w:sz w:val="24"/>
          <w:szCs w:val="24"/>
          <w:lang w:eastAsia="uk-UA"/>
        </w:rPr>
        <w:t>- захворюваність на туберкульоз дітей та підлітків на підпорядкованих територіях;</w:t>
      </w:r>
    </w:p>
    <w:p w14:paraId="12959942" w14:textId="77777777" w:rsidR="0016260A" w:rsidRDefault="0016260A" w:rsidP="00972742">
      <w:pPr>
        <w:tabs>
          <w:tab w:val="left" w:pos="993"/>
          <w:tab w:val="left" w:pos="1701"/>
          <w:tab w:val="num" w:pos="2051"/>
        </w:tabs>
        <w:spacing w:after="0" w:line="240" w:lineRule="auto"/>
        <w:ind w:firstLine="567"/>
        <w:jc w:val="right"/>
        <w:rPr>
          <w:i/>
          <w:iCs/>
          <w:sz w:val="24"/>
          <w:szCs w:val="24"/>
          <w:lang w:eastAsia="uk-UA"/>
        </w:rPr>
      </w:pPr>
      <w:r w:rsidRPr="009D6D4A">
        <w:rPr>
          <w:i/>
          <w:iCs/>
          <w:sz w:val="24"/>
          <w:szCs w:val="24"/>
          <w:lang w:eastAsia="uk-UA"/>
        </w:rPr>
        <w:t xml:space="preserve">1 раз </w:t>
      </w:r>
      <w:r>
        <w:rPr>
          <w:i/>
          <w:iCs/>
          <w:sz w:val="24"/>
          <w:szCs w:val="24"/>
          <w:lang w:eastAsia="uk-UA"/>
        </w:rPr>
        <w:t>на</w:t>
      </w:r>
      <w:r w:rsidRPr="009D6D4A">
        <w:rPr>
          <w:i/>
          <w:iCs/>
          <w:sz w:val="24"/>
          <w:szCs w:val="24"/>
          <w:lang w:eastAsia="uk-UA"/>
        </w:rPr>
        <w:t xml:space="preserve"> півроку</w:t>
      </w:r>
    </w:p>
    <w:p w14:paraId="102540C3" w14:textId="77777777" w:rsidR="0016260A" w:rsidRPr="00972742" w:rsidRDefault="0016260A" w:rsidP="00972742">
      <w:pPr>
        <w:tabs>
          <w:tab w:val="left" w:pos="993"/>
          <w:tab w:val="left" w:pos="1701"/>
          <w:tab w:val="num" w:pos="2051"/>
        </w:tabs>
        <w:spacing w:after="0" w:line="240" w:lineRule="auto"/>
        <w:rPr>
          <w:i/>
          <w:iCs/>
          <w:sz w:val="24"/>
          <w:szCs w:val="24"/>
          <w:lang w:eastAsia="uk-UA"/>
        </w:rPr>
      </w:pPr>
      <w:r>
        <w:rPr>
          <w:i/>
          <w:iCs/>
          <w:sz w:val="24"/>
          <w:szCs w:val="24"/>
          <w:lang w:eastAsia="uk-UA"/>
        </w:rPr>
        <w:t xml:space="preserve">          </w:t>
      </w:r>
      <w:r>
        <w:rPr>
          <w:sz w:val="24"/>
          <w:szCs w:val="24"/>
        </w:rPr>
        <w:t xml:space="preserve">- стан забезпечення </w:t>
      </w:r>
      <w:r w:rsidRPr="009D6D4A">
        <w:rPr>
          <w:sz w:val="24"/>
          <w:szCs w:val="24"/>
        </w:rPr>
        <w:t xml:space="preserve"> </w:t>
      </w:r>
      <w:r>
        <w:rPr>
          <w:sz w:val="24"/>
          <w:szCs w:val="24"/>
        </w:rPr>
        <w:t>( 100% від потреби) туберкуліном</w:t>
      </w:r>
      <w:r w:rsidRPr="009D6D4A">
        <w:rPr>
          <w:sz w:val="24"/>
          <w:szCs w:val="24"/>
        </w:rPr>
        <w:t xml:space="preserve"> для ранньої діагностики туберкульозу серед дитячого населення на 2025рр.;</w:t>
      </w:r>
      <w:r w:rsidRPr="009D6D4A">
        <w:rPr>
          <w:sz w:val="24"/>
          <w:szCs w:val="24"/>
          <w:lang w:eastAsia="uk-UA"/>
        </w:rPr>
        <w:t xml:space="preserve"> </w:t>
      </w:r>
    </w:p>
    <w:p w14:paraId="1FEC3053" w14:textId="567F89C6" w:rsidR="0016260A" w:rsidRPr="009D6D4A" w:rsidRDefault="0016260A" w:rsidP="00DB36E1">
      <w:pPr>
        <w:tabs>
          <w:tab w:val="left" w:pos="567"/>
          <w:tab w:val="left" w:pos="709"/>
          <w:tab w:val="num" w:pos="2051"/>
        </w:tabs>
        <w:spacing w:after="0" w:line="240" w:lineRule="auto"/>
        <w:ind w:firstLine="567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- стан </w:t>
      </w:r>
      <w:r w:rsidRPr="009D6D4A">
        <w:rPr>
          <w:sz w:val="24"/>
          <w:szCs w:val="24"/>
          <w:lang w:eastAsia="uk-UA"/>
        </w:rPr>
        <w:t>виконання планів профілактики та боротьби з туберкульозом на рівні громад «Громади вільні від туберкульозу» (доручення голови ОВА від 31.12.2024 № 68-6/2024-д);</w:t>
      </w:r>
    </w:p>
    <w:p w14:paraId="4306A0D1" w14:textId="77777777" w:rsidR="0016260A" w:rsidRPr="009D6D4A" w:rsidRDefault="0016260A" w:rsidP="009D6D4A">
      <w:pPr>
        <w:tabs>
          <w:tab w:val="left" w:pos="993"/>
          <w:tab w:val="left" w:pos="1701"/>
          <w:tab w:val="num" w:pos="2051"/>
        </w:tabs>
        <w:spacing w:after="0" w:line="240" w:lineRule="auto"/>
        <w:ind w:firstLine="567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- п</w:t>
      </w:r>
      <w:r w:rsidRPr="009D6D4A">
        <w:rPr>
          <w:sz w:val="24"/>
          <w:szCs w:val="24"/>
          <w:lang w:eastAsia="uk-UA"/>
        </w:rPr>
        <w:t>ров</w:t>
      </w:r>
      <w:r>
        <w:rPr>
          <w:sz w:val="24"/>
          <w:szCs w:val="24"/>
          <w:lang w:eastAsia="uk-UA"/>
        </w:rPr>
        <w:t>едення інформаційно-роз’яснювальної роботи</w:t>
      </w:r>
      <w:r w:rsidRPr="009D6D4A">
        <w:rPr>
          <w:sz w:val="24"/>
          <w:szCs w:val="24"/>
          <w:lang w:eastAsia="uk-UA"/>
        </w:rPr>
        <w:t xml:space="preserve"> серед населення громад щодо запобігання туберкульозу.</w:t>
      </w:r>
    </w:p>
    <w:p w14:paraId="705450C8" w14:textId="77777777" w:rsidR="0016260A" w:rsidRPr="009D6D4A" w:rsidRDefault="0016260A" w:rsidP="009D6D4A">
      <w:pPr>
        <w:pStyle w:val="a4"/>
        <w:tabs>
          <w:tab w:val="left" w:pos="840"/>
          <w:tab w:val="left" w:pos="170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DAC0735" w14:textId="13854F06" w:rsidR="0016260A" w:rsidRPr="009D6D4A" w:rsidRDefault="0016260A" w:rsidP="002B4536">
      <w:pPr>
        <w:tabs>
          <w:tab w:val="left" w:pos="840"/>
          <w:tab w:val="num" w:pos="1276"/>
          <w:tab w:val="left" w:pos="1701"/>
        </w:tabs>
        <w:spacing w:after="0" w:line="240" w:lineRule="auto"/>
        <w:ind w:firstLine="142"/>
        <w:jc w:val="both"/>
        <w:rPr>
          <w:sz w:val="24"/>
          <w:szCs w:val="24"/>
          <w:lang w:eastAsia="uk-UA"/>
        </w:rPr>
      </w:pPr>
      <w:r w:rsidRPr="009D6D4A">
        <w:rPr>
          <w:sz w:val="24"/>
          <w:szCs w:val="24"/>
          <w:lang w:eastAsia="uk-UA"/>
        </w:rPr>
        <w:lastRenderedPageBreak/>
        <w:t xml:space="preserve">        3.3.</w:t>
      </w:r>
      <w:r w:rsidRPr="00972742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Начальникам управлінь охорони здоров’я Кам’ян</w:t>
      </w:r>
      <w:r w:rsidR="00DB36E1">
        <w:rPr>
          <w:sz w:val="24"/>
          <w:szCs w:val="24"/>
        </w:rPr>
        <w:t>е</w:t>
      </w:r>
      <w:r>
        <w:rPr>
          <w:sz w:val="24"/>
          <w:szCs w:val="24"/>
        </w:rPr>
        <w:t>ць-Подільської, Старокостянтинівської, Хмельницької міських рад, директорам закладів охорони здоров’я Хмельницької області</w:t>
      </w:r>
      <w:r w:rsidRPr="009D6D4A">
        <w:rPr>
          <w:sz w:val="24"/>
          <w:szCs w:val="24"/>
          <w:lang w:eastAsia="uk-UA"/>
        </w:rPr>
        <w:t>:</w:t>
      </w:r>
    </w:p>
    <w:p w14:paraId="7B9D7483" w14:textId="77777777" w:rsidR="0016260A" w:rsidRPr="0090180B" w:rsidRDefault="0016260A" w:rsidP="00CC6000">
      <w:pPr>
        <w:pStyle w:val="a4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3.3.1. забезпечити </w:t>
      </w:r>
      <w:r w:rsidRPr="00CC6000">
        <w:rPr>
          <w:rFonts w:ascii="Times New Roman" w:hAnsi="Times New Roman"/>
          <w:sz w:val="24"/>
          <w:szCs w:val="24"/>
          <w:lang w:eastAsia="uk-UA"/>
        </w:rPr>
        <w:t xml:space="preserve">контроль  </w:t>
      </w:r>
      <w:r>
        <w:rPr>
          <w:rFonts w:ascii="Times New Roman" w:hAnsi="Times New Roman"/>
          <w:sz w:val="24"/>
          <w:szCs w:val="24"/>
          <w:lang w:eastAsia="uk-UA"/>
        </w:rPr>
        <w:t>за роботою</w:t>
      </w:r>
      <w:r w:rsidRPr="00CC6000">
        <w:rPr>
          <w:rFonts w:ascii="Times New Roman" w:hAnsi="Times New Roman"/>
          <w:sz w:val="24"/>
          <w:szCs w:val="24"/>
          <w:lang w:eastAsia="uk-UA"/>
        </w:rPr>
        <w:t xml:space="preserve"> з раннього виявлення та профілактики туберкульозу серед населення;</w:t>
      </w:r>
    </w:p>
    <w:p w14:paraId="628BB3F5" w14:textId="51947C92" w:rsidR="0016260A" w:rsidRPr="00CC6000" w:rsidRDefault="0016260A" w:rsidP="00CC6000">
      <w:pPr>
        <w:pStyle w:val="a4"/>
        <w:tabs>
          <w:tab w:val="left" w:pos="142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3.3.2. забезп</w:t>
      </w:r>
      <w:r w:rsidR="00DB36E1">
        <w:rPr>
          <w:rFonts w:ascii="Times New Roman" w:hAnsi="Times New Roman"/>
          <w:sz w:val="24"/>
          <w:szCs w:val="24"/>
          <w:lang w:eastAsia="uk-UA"/>
        </w:rPr>
        <w:t>е</w:t>
      </w:r>
      <w:r>
        <w:rPr>
          <w:rFonts w:ascii="Times New Roman" w:hAnsi="Times New Roman"/>
          <w:sz w:val="24"/>
          <w:szCs w:val="24"/>
          <w:lang w:eastAsia="uk-UA"/>
        </w:rPr>
        <w:t>чити використання сучасних алгоритмів та методів</w:t>
      </w:r>
      <w:r w:rsidRPr="00CC6000">
        <w:rPr>
          <w:rFonts w:ascii="Times New Roman" w:hAnsi="Times New Roman"/>
          <w:sz w:val="24"/>
          <w:szCs w:val="24"/>
          <w:lang w:eastAsia="uk-UA"/>
        </w:rPr>
        <w:t xml:space="preserve"> діагностики туберкульозу </w:t>
      </w:r>
      <w:r>
        <w:rPr>
          <w:rFonts w:ascii="Times New Roman" w:hAnsi="Times New Roman"/>
          <w:sz w:val="24"/>
          <w:szCs w:val="24"/>
          <w:lang w:eastAsia="uk-UA"/>
        </w:rPr>
        <w:t>відповідно до наказів</w:t>
      </w:r>
      <w:r w:rsidRPr="00CC6000">
        <w:rPr>
          <w:rFonts w:ascii="Times New Roman" w:hAnsi="Times New Roman"/>
          <w:sz w:val="24"/>
          <w:szCs w:val="24"/>
          <w:lang w:eastAsia="uk-UA"/>
        </w:rPr>
        <w:t xml:space="preserve"> ДОЗ ОВА від 22.06.2022р №61 «Про впровадження нової молекулярно-генетичної методики діагностики туберкульозу з використанням систем </w:t>
      </w:r>
      <w:r w:rsidRPr="00CC6000">
        <w:rPr>
          <w:rFonts w:ascii="Times New Roman" w:hAnsi="Times New Roman"/>
          <w:sz w:val="24"/>
          <w:szCs w:val="24"/>
          <w:lang w:val="en-US" w:eastAsia="uk-UA"/>
        </w:rPr>
        <w:t>Gene</w:t>
      </w:r>
      <w:r w:rsidRPr="00CC6000">
        <w:rPr>
          <w:rFonts w:ascii="Times New Roman" w:hAnsi="Times New Roman"/>
          <w:sz w:val="24"/>
          <w:szCs w:val="24"/>
          <w:lang w:eastAsia="uk-UA"/>
        </w:rPr>
        <w:t>-</w:t>
      </w:r>
      <w:r w:rsidRPr="00CC6000">
        <w:rPr>
          <w:rFonts w:ascii="Times New Roman" w:hAnsi="Times New Roman"/>
          <w:sz w:val="24"/>
          <w:szCs w:val="24"/>
          <w:lang w:val="en-US" w:eastAsia="uk-UA"/>
        </w:rPr>
        <w:t>Xpert</w:t>
      </w:r>
      <w:r w:rsidRPr="00CC6000">
        <w:rPr>
          <w:rFonts w:ascii="Times New Roman" w:hAnsi="Times New Roman"/>
          <w:sz w:val="24"/>
          <w:szCs w:val="24"/>
          <w:lang w:eastAsia="uk-UA"/>
        </w:rPr>
        <w:t xml:space="preserve"> на первинному рівні» та від 22.06.2022р. №62 «Про впровадження Порядку організації виявлення туберкульозу та латентної туберкульозної інфекції у роботу ЗОЗ області»;</w:t>
      </w:r>
    </w:p>
    <w:p w14:paraId="2483AD46" w14:textId="77777777" w:rsidR="0016260A" w:rsidRPr="00CC6000" w:rsidRDefault="0016260A" w:rsidP="00CC6000">
      <w:pPr>
        <w:tabs>
          <w:tab w:val="num" w:pos="1620"/>
          <w:tab w:val="left" w:pos="1701"/>
          <w:tab w:val="num" w:pos="2051"/>
        </w:tabs>
        <w:spacing w:after="0" w:line="240" w:lineRule="auto"/>
        <w:ind w:firstLine="567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3.3.3. </w:t>
      </w:r>
      <w:r w:rsidRPr="00CC6000">
        <w:rPr>
          <w:sz w:val="24"/>
          <w:szCs w:val="24"/>
          <w:lang w:eastAsia="uk-UA"/>
        </w:rPr>
        <w:t>Заслухати на медичних радах питання щодо:</w:t>
      </w:r>
    </w:p>
    <w:p w14:paraId="6A9B2627" w14:textId="77777777" w:rsidR="0016260A" w:rsidRPr="00CC6000" w:rsidRDefault="0016260A" w:rsidP="002B4536">
      <w:pPr>
        <w:spacing w:after="0" w:line="240" w:lineRule="auto"/>
        <w:ind w:firstLine="426"/>
        <w:jc w:val="both"/>
        <w:rPr>
          <w:sz w:val="24"/>
          <w:szCs w:val="24"/>
          <w:lang w:eastAsia="uk-UA"/>
        </w:rPr>
      </w:pPr>
      <w:r w:rsidRPr="00CC6000">
        <w:rPr>
          <w:sz w:val="24"/>
          <w:szCs w:val="24"/>
          <w:lang w:eastAsia="uk-UA"/>
        </w:rPr>
        <w:t xml:space="preserve">  -проведеної  роботи з раннього виявлення туберкульозу усіма доступними методами серед дорослого та дитячого населення;</w:t>
      </w:r>
    </w:p>
    <w:p w14:paraId="5D138A32" w14:textId="77777777" w:rsidR="0016260A" w:rsidRDefault="0016260A" w:rsidP="002B4536">
      <w:pPr>
        <w:tabs>
          <w:tab w:val="left" w:pos="1701"/>
          <w:tab w:val="left" w:pos="9638"/>
        </w:tabs>
        <w:spacing w:after="0" w:line="240" w:lineRule="auto"/>
        <w:ind w:right="-1" w:firstLine="426"/>
        <w:jc w:val="both"/>
        <w:rPr>
          <w:sz w:val="24"/>
          <w:szCs w:val="24"/>
          <w:lang w:eastAsia="uk-UA"/>
        </w:rPr>
      </w:pPr>
      <w:r w:rsidRPr="00CC6000">
        <w:rPr>
          <w:sz w:val="24"/>
          <w:szCs w:val="24"/>
          <w:lang w:eastAsia="uk-UA"/>
        </w:rPr>
        <w:t>-причини невиконання повного обсягу туберкулінодіагностики та плану рентгенфлюорографічних оглядів серед груп підвищеного ризику на туберкульоз.</w:t>
      </w:r>
    </w:p>
    <w:p w14:paraId="51A98CCF" w14:textId="77777777" w:rsidR="0016260A" w:rsidRDefault="0016260A" w:rsidP="00CC6000">
      <w:pPr>
        <w:tabs>
          <w:tab w:val="left" w:pos="1701"/>
          <w:tab w:val="left" w:pos="9638"/>
        </w:tabs>
        <w:spacing w:after="0" w:line="240" w:lineRule="auto"/>
        <w:ind w:right="-1"/>
        <w:jc w:val="right"/>
        <w:rPr>
          <w:i/>
          <w:iCs/>
          <w:sz w:val="24"/>
          <w:szCs w:val="24"/>
          <w:lang w:eastAsia="uk-UA"/>
        </w:rPr>
      </w:pPr>
      <w:r>
        <w:rPr>
          <w:i/>
          <w:iCs/>
          <w:sz w:val="24"/>
          <w:szCs w:val="24"/>
          <w:lang w:eastAsia="uk-UA"/>
        </w:rPr>
        <w:t>щоквартально</w:t>
      </w:r>
    </w:p>
    <w:p w14:paraId="708BC992" w14:textId="77777777" w:rsidR="0016260A" w:rsidRPr="00CC6000" w:rsidRDefault="0016260A" w:rsidP="00CC6000">
      <w:pPr>
        <w:tabs>
          <w:tab w:val="left" w:pos="1701"/>
          <w:tab w:val="left" w:pos="9638"/>
        </w:tabs>
        <w:spacing w:after="0" w:line="240" w:lineRule="auto"/>
        <w:ind w:right="-1"/>
        <w:jc w:val="right"/>
        <w:rPr>
          <w:i/>
          <w:iCs/>
          <w:sz w:val="24"/>
          <w:szCs w:val="24"/>
          <w:lang w:eastAsia="uk-UA"/>
        </w:rPr>
      </w:pPr>
    </w:p>
    <w:p w14:paraId="3DC0E737" w14:textId="77777777" w:rsidR="0016260A" w:rsidRPr="00CC6000" w:rsidRDefault="0016260A" w:rsidP="00CC6000">
      <w:pPr>
        <w:tabs>
          <w:tab w:val="left" w:pos="567"/>
          <w:tab w:val="left" w:pos="1701"/>
          <w:tab w:val="num" w:pos="2051"/>
        </w:tabs>
        <w:spacing w:after="0" w:line="240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ab/>
      </w:r>
      <w:r w:rsidRPr="00CC6000">
        <w:rPr>
          <w:sz w:val="24"/>
          <w:szCs w:val="24"/>
          <w:lang w:eastAsia="uk-UA"/>
        </w:rPr>
        <w:t>3.3.</w:t>
      </w:r>
      <w:r>
        <w:rPr>
          <w:sz w:val="24"/>
          <w:szCs w:val="24"/>
          <w:lang w:eastAsia="uk-UA"/>
        </w:rPr>
        <w:t>4</w:t>
      </w:r>
      <w:r w:rsidRPr="00CC6000">
        <w:rPr>
          <w:sz w:val="24"/>
          <w:szCs w:val="24"/>
          <w:lang w:eastAsia="uk-UA"/>
        </w:rPr>
        <w:t>. проводити клінічні розбори випадків захворювання на туберкульоз серед дитячого населення, контактних осіб, медичних працівників, занедбаного та посмертно встановленого туберкульозу.</w:t>
      </w:r>
    </w:p>
    <w:p w14:paraId="2C730884" w14:textId="77777777" w:rsidR="0016260A" w:rsidRDefault="0016260A" w:rsidP="00CC6000">
      <w:pPr>
        <w:tabs>
          <w:tab w:val="left" w:pos="567"/>
          <w:tab w:val="left" w:pos="1701"/>
          <w:tab w:val="num" w:pos="2051"/>
        </w:tabs>
        <w:spacing w:after="0" w:line="240" w:lineRule="auto"/>
        <w:contextualSpacing/>
        <w:jc w:val="right"/>
        <w:rPr>
          <w:i/>
          <w:iCs/>
          <w:sz w:val="24"/>
          <w:szCs w:val="24"/>
          <w:lang w:eastAsia="uk-UA"/>
        </w:rPr>
      </w:pPr>
      <w:r w:rsidRPr="00CC6000">
        <w:rPr>
          <w:i/>
          <w:iCs/>
          <w:sz w:val="24"/>
          <w:szCs w:val="24"/>
          <w:lang w:eastAsia="uk-UA"/>
        </w:rPr>
        <w:t>постійно</w:t>
      </w:r>
    </w:p>
    <w:p w14:paraId="541A7A22" w14:textId="77777777" w:rsidR="0016260A" w:rsidRPr="00CC6000" w:rsidRDefault="0016260A" w:rsidP="00CC6000">
      <w:pPr>
        <w:tabs>
          <w:tab w:val="left" w:pos="567"/>
          <w:tab w:val="left" w:pos="1701"/>
          <w:tab w:val="num" w:pos="2051"/>
        </w:tabs>
        <w:spacing w:after="0" w:line="240" w:lineRule="auto"/>
        <w:contextualSpacing/>
        <w:jc w:val="right"/>
        <w:rPr>
          <w:i/>
          <w:iCs/>
          <w:sz w:val="24"/>
          <w:szCs w:val="24"/>
          <w:lang w:eastAsia="uk-UA"/>
        </w:rPr>
      </w:pPr>
    </w:p>
    <w:p w14:paraId="16CC3D73" w14:textId="54D55AA9" w:rsidR="0016260A" w:rsidRPr="00CC6000" w:rsidRDefault="0016260A" w:rsidP="00CC6000">
      <w:pPr>
        <w:tabs>
          <w:tab w:val="left" w:pos="-1560"/>
          <w:tab w:val="left" w:pos="567"/>
        </w:tabs>
        <w:spacing w:after="0" w:line="240" w:lineRule="auto"/>
        <w:contextualSpacing/>
        <w:jc w:val="both"/>
        <w:rPr>
          <w:sz w:val="24"/>
          <w:szCs w:val="24"/>
          <w:lang w:eastAsia="uk-UA"/>
        </w:rPr>
      </w:pPr>
      <w:r w:rsidRPr="00CC6000"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>3.</w:t>
      </w:r>
      <w:r w:rsidRPr="00CC6000">
        <w:rPr>
          <w:sz w:val="24"/>
          <w:szCs w:val="24"/>
          <w:lang w:eastAsia="uk-UA"/>
        </w:rPr>
        <w:t xml:space="preserve">4. </w:t>
      </w:r>
      <w:bookmarkStart w:id="1" w:name="_Hlk199322731"/>
      <w:r w:rsidRPr="00CC6000">
        <w:rPr>
          <w:sz w:val="24"/>
          <w:szCs w:val="24"/>
          <w:lang w:eastAsia="uk-UA"/>
        </w:rPr>
        <w:t xml:space="preserve">Головному експерту ДОЗ ОДА з спеціальності «Фтизіатрія» Сергію </w:t>
      </w:r>
      <w:r w:rsidR="00DB36E1" w:rsidRPr="00CC6000">
        <w:rPr>
          <w:sz w:val="24"/>
          <w:szCs w:val="24"/>
          <w:lang w:eastAsia="uk-UA"/>
        </w:rPr>
        <w:t>ВАСИЛЕНКО</w:t>
      </w:r>
      <w:r w:rsidRPr="00CC6000">
        <w:rPr>
          <w:sz w:val="24"/>
          <w:szCs w:val="24"/>
          <w:lang w:eastAsia="uk-UA"/>
        </w:rPr>
        <w:t xml:space="preserve">, забезпечити організаційно-методичну допомогу керівникам ЗОЗ </w:t>
      </w:r>
      <w:bookmarkEnd w:id="1"/>
      <w:r w:rsidRPr="00CC6000">
        <w:rPr>
          <w:sz w:val="24"/>
          <w:szCs w:val="24"/>
          <w:lang w:eastAsia="uk-UA"/>
        </w:rPr>
        <w:t>з питань профілактики, раннього виявлення та лікування туберкульозу серед населення області.</w:t>
      </w:r>
    </w:p>
    <w:p w14:paraId="345E291D" w14:textId="77777777" w:rsidR="0016260A" w:rsidRDefault="0016260A" w:rsidP="00CC6000">
      <w:pPr>
        <w:tabs>
          <w:tab w:val="left" w:pos="336"/>
        </w:tabs>
        <w:rPr>
          <w:sz w:val="24"/>
          <w:szCs w:val="24"/>
        </w:rPr>
      </w:pPr>
    </w:p>
    <w:p w14:paraId="1B5C0A30" w14:textId="77777777" w:rsidR="0016260A" w:rsidRDefault="0016260A" w:rsidP="00930A75">
      <w:pPr>
        <w:ind w:firstLine="708"/>
        <w:rPr>
          <w:b/>
          <w:bCs/>
          <w:sz w:val="24"/>
          <w:szCs w:val="24"/>
        </w:rPr>
      </w:pPr>
      <w:r w:rsidRPr="00DB36E1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>.</w:t>
      </w:r>
      <w:r w:rsidRPr="00930A75">
        <w:rPr>
          <w:b/>
          <w:bCs/>
          <w:sz w:val="24"/>
          <w:szCs w:val="24"/>
        </w:rPr>
        <w:t>Про надання послуг з тестування на ВІЛ-інфекцію за ініціативи медичного працівника в КНП «Красилівська БЛ»</w:t>
      </w:r>
      <w:r>
        <w:rPr>
          <w:b/>
          <w:bCs/>
          <w:sz w:val="24"/>
          <w:szCs w:val="24"/>
        </w:rPr>
        <w:t>.</w:t>
      </w:r>
    </w:p>
    <w:p w14:paraId="34FFA64F" w14:textId="77777777" w:rsidR="0016260A" w:rsidRDefault="0016260A" w:rsidP="0013768D">
      <w:pPr>
        <w:ind w:firstLine="708"/>
        <w:jc w:val="both"/>
        <w:rPr>
          <w:sz w:val="24"/>
          <w:szCs w:val="24"/>
        </w:rPr>
      </w:pPr>
      <w:r w:rsidRPr="00930A75">
        <w:rPr>
          <w:sz w:val="24"/>
          <w:szCs w:val="24"/>
        </w:rPr>
        <w:t>4.1. Інформацію лікаря кабінету «Довіра» Красилівської багатопрофільної лікарні</w:t>
      </w:r>
      <w:r>
        <w:rPr>
          <w:sz w:val="24"/>
          <w:szCs w:val="24"/>
        </w:rPr>
        <w:t xml:space="preserve"> Світлани СТЕЛЬМАЩУК взяти до відома.</w:t>
      </w:r>
    </w:p>
    <w:p w14:paraId="4E9BFA7E" w14:textId="5BA5525C" w:rsidR="0016260A" w:rsidRDefault="0016260A" w:rsidP="001376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DB36E1">
        <w:rPr>
          <w:sz w:val="24"/>
          <w:szCs w:val="24"/>
        </w:rPr>
        <w:t xml:space="preserve"> </w:t>
      </w:r>
      <w:r w:rsidRPr="008E6C6E">
        <w:rPr>
          <w:sz w:val="24"/>
          <w:szCs w:val="24"/>
        </w:rPr>
        <w:t>Визнати роботу кабінету «Довіра» КН</w:t>
      </w:r>
      <w:r>
        <w:rPr>
          <w:sz w:val="24"/>
          <w:szCs w:val="24"/>
        </w:rPr>
        <w:t>П «Красилівська БЛ» задовільноюта такою, що потребує постійного удосконалення.</w:t>
      </w:r>
    </w:p>
    <w:p w14:paraId="1156F322" w14:textId="70557C78" w:rsidR="0016260A" w:rsidRPr="00DB36E1" w:rsidRDefault="00DB36E1" w:rsidP="00DB36E1">
      <w:pPr>
        <w:pStyle w:val="a4"/>
        <w:tabs>
          <w:tab w:val="left" w:pos="840"/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6260A" w:rsidRPr="00DB36E1">
        <w:rPr>
          <w:rFonts w:ascii="Times New Roman" w:hAnsi="Times New Roman"/>
          <w:sz w:val="24"/>
          <w:szCs w:val="24"/>
        </w:rPr>
        <w:t>4.3.Начальникам управлінь охорони здоров’я Кам’ян</w:t>
      </w:r>
      <w:r>
        <w:rPr>
          <w:rFonts w:ascii="Times New Roman" w:hAnsi="Times New Roman"/>
          <w:sz w:val="24"/>
          <w:szCs w:val="24"/>
        </w:rPr>
        <w:t>е</w:t>
      </w:r>
      <w:r w:rsidR="0016260A" w:rsidRPr="00DB36E1">
        <w:rPr>
          <w:rFonts w:ascii="Times New Roman" w:hAnsi="Times New Roman"/>
          <w:sz w:val="24"/>
          <w:szCs w:val="24"/>
        </w:rPr>
        <w:t>ць-Подільської, Старокостянтинівської, Хмельницької міських рад, директорам закладів охорони здоров’я Хмельницької області:</w:t>
      </w:r>
    </w:p>
    <w:p w14:paraId="4FBA1958" w14:textId="77777777" w:rsidR="0016260A" w:rsidRDefault="0016260A" w:rsidP="0013768D">
      <w:pPr>
        <w:ind w:firstLine="567"/>
        <w:jc w:val="both"/>
        <w:rPr>
          <w:szCs w:val="28"/>
        </w:rPr>
      </w:pPr>
      <w:r>
        <w:rPr>
          <w:sz w:val="24"/>
          <w:szCs w:val="24"/>
        </w:rPr>
        <w:t xml:space="preserve">- вжити заходи щодо </w:t>
      </w:r>
      <w:r w:rsidRPr="008E6C6E">
        <w:rPr>
          <w:sz w:val="24"/>
          <w:szCs w:val="24"/>
        </w:rPr>
        <w:t>забезпечен</w:t>
      </w:r>
      <w:r>
        <w:rPr>
          <w:sz w:val="24"/>
          <w:szCs w:val="24"/>
        </w:rPr>
        <w:t xml:space="preserve">ня  ШТ на ВІЛ  та їх планування у підпорядкованих </w:t>
      </w:r>
      <w:r w:rsidRPr="008E6C6E">
        <w:rPr>
          <w:sz w:val="24"/>
          <w:szCs w:val="24"/>
        </w:rPr>
        <w:t xml:space="preserve"> ЗОЗ відповідно до вимог наказу МОЗ України від 13.11.2024року № 1901;</w:t>
      </w:r>
    </w:p>
    <w:p w14:paraId="316B3570" w14:textId="77777777" w:rsidR="0016260A" w:rsidRPr="008E6C6E" w:rsidRDefault="0016260A" w:rsidP="0013768D">
      <w:pPr>
        <w:ind w:firstLine="567"/>
        <w:jc w:val="right"/>
        <w:rPr>
          <w:i/>
          <w:iCs/>
          <w:sz w:val="24"/>
          <w:szCs w:val="24"/>
        </w:rPr>
      </w:pPr>
      <w:r w:rsidRPr="008E6C6E">
        <w:rPr>
          <w:i/>
          <w:iCs/>
          <w:sz w:val="24"/>
          <w:szCs w:val="24"/>
        </w:rPr>
        <w:t xml:space="preserve">щорічно до 1 січня </w:t>
      </w:r>
    </w:p>
    <w:p w14:paraId="78EDD5D0" w14:textId="77777777" w:rsidR="0016260A" w:rsidRPr="008E6C6E" w:rsidRDefault="0016260A" w:rsidP="001376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6C6E">
        <w:rPr>
          <w:sz w:val="24"/>
          <w:szCs w:val="24"/>
        </w:rPr>
        <w:t xml:space="preserve">проводити аналіз використання ШТ на ВІЛ -інфекцію на ВІЛ в ЗОЗ </w:t>
      </w:r>
    </w:p>
    <w:p w14:paraId="57307B61" w14:textId="77777777" w:rsidR="0016260A" w:rsidRPr="008E6C6E" w:rsidRDefault="0016260A" w:rsidP="0013768D">
      <w:pPr>
        <w:ind w:firstLine="567"/>
        <w:jc w:val="right"/>
        <w:rPr>
          <w:i/>
          <w:iCs/>
          <w:sz w:val="24"/>
          <w:szCs w:val="24"/>
        </w:rPr>
      </w:pPr>
      <w:r w:rsidRPr="008E6C6E">
        <w:rPr>
          <w:i/>
          <w:iCs/>
          <w:sz w:val="24"/>
          <w:szCs w:val="24"/>
        </w:rPr>
        <w:t>щоквартально</w:t>
      </w:r>
    </w:p>
    <w:p w14:paraId="79FA2AF3" w14:textId="77777777" w:rsidR="0016260A" w:rsidRPr="008E6C6E" w:rsidRDefault="0016260A" w:rsidP="001376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-активізувати роботу з тестування</w:t>
      </w:r>
      <w:r w:rsidRPr="008E6C6E">
        <w:rPr>
          <w:sz w:val="24"/>
          <w:szCs w:val="24"/>
        </w:rPr>
        <w:t xml:space="preserve"> на ВІЛ-інфекцію  представників уразливих груп та груп ризику. </w:t>
      </w:r>
    </w:p>
    <w:p w14:paraId="0D4EB001" w14:textId="77777777" w:rsidR="0016260A" w:rsidRDefault="0016260A" w:rsidP="0013768D">
      <w:pPr>
        <w:ind w:firstLine="567"/>
        <w:jc w:val="right"/>
        <w:rPr>
          <w:i/>
          <w:iCs/>
          <w:sz w:val="24"/>
          <w:szCs w:val="24"/>
        </w:rPr>
      </w:pPr>
      <w:r w:rsidRPr="008E6C6E">
        <w:rPr>
          <w:i/>
          <w:iCs/>
          <w:sz w:val="24"/>
          <w:szCs w:val="24"/>
        </w:rPr>
        <w:t>постійно</w:t>
      </w:r>
    </w:p>
    <w:p w14:paraId="1EC2D66E" w14:textId="77777777" w:rsidR="0016260A" w:rsidRDefault="0016260A" w:rsidP="001376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проаналізувати та  розглянути на медичних радах питання тестування на ВІЛ-інфекцію осіб за клінічними показами</w:t>
      </w:r>
    </w:p>
    <w:p w14:paraId="33A8F90D" w14:textId="77777777" w:rsidR="0016260A" w:rsidRDefault="0016260A" w:rsidP="0013768D">
      <w:pPr>
        <w:ind w:firstLine="567"/>
        <w:jc w:val="right"/>
        <w:rPr>
          <w:i/>
          <w:iCs/>
          <w:sz w:val="24"/>
          <w:szCs w:val="24"/>
        </w:rPr>
      </w:pPr>
      <w:r w:rsidRPr="007266A9">
        <w:rPr>
          <w:i/>
          <w:iCs/>
          <w:sz w:val="24"/>
          <w:szCs w:val="24"/>
        </w:rPr>
        <w:t>1 раз на півроку</w:t>
      </w:r>
    </w:p>
    <w:p w14:paraId="74673F50" w14:textId="76B9A931" w:rsidR="0016260A" w:rsidRPr="0013768D" w:rsidRDefault="0016260A" w:rsidP="0013768D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3768D">
        <w:rPr>
          <w:rFonts w:ascii="Times New Roman" w:hAnsi="Times New Roman"/>
          <w:color w:val="000000"/>
          <w:sz w:val="24"/>
          <w:szCs w:val="24"/>
        </w:rPr>
        <w:lastRenderedPageBreak/>
        <w:t>взяти на контроль  закупівлю швидких тестів на ВІЛ-інфекцію  за кошти</w:t>
      </w:r>
      <w:r w:rsidR="00DB36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місцевих бюджетів</w:t>
      </w:r>
      <w:r w:rsidRPr="0013768D">
        <w:rPr>
          <w:rFonts w:ascii="Times New Roman" w:hAnsi="Times New Roman"/>
          <w:color w:val="000000"/>
          <w:sz w:val="24"/>
          <w:szCs w:val="24"/>
        </w:rPr>
        <w:t>.</w:t>
      </w:r>
    </w:p>
    <w:p w14:paraId="37F4C6DD" w14:textId="77777777" w:rsidR="0016260A" w:rsidRPr="007266A9" w:rsidRDefault="0016260A" w:rsidP="0013768D">
      <w:pPr>
        <w:ind w:firstLine="567"/>
        <w:jc w:val="both"/>
        <w:rPr>
          <w:i/>
          <w:iCs/>
          <w:sz w:val="24"/>
          <w:szCs w:val="24"/>
        </w:rPr>
      </w:pPr>
    </w:p>
    <w:p w14:paraId="447DEE37" w14:textId="77777777" w:rsidR="0016260A" w:rsidRDefault="0016260A" w:rsidP="008E6C6E">
      <w:pPr>
        <w:ind w:firstLine="567"/>
        <w:jc w:val="both"/>
        <w:rPr>
          <w:sz w:val="24"/>
          <w:szCs w:val="24"/>
          <w:lang w:eastAsia="uk-UA"/>
        </w:rPr>
      </w:pPr>
      <w:r w:rsidRPr="008E6C6E">
        <w:rPr>
          <w:sz w:val="24"/>
          <w:szCs w:val="24"/>
        </w:rPr>
        <w:t xml:space="preserve">4.4. </w:t>
      </w:r>
      <w:r w:rsidRPr="008E6C6E">
        <w:rPr>
          <w:sz w:val="24"/>
          <w:szCs w:val="24"/>
          <w:lang w:eastAsia="uk-UA"/>
        </w:rPr>
        <w:t>Головному експерту ДОЗ ОДА питань ВІЛ-інфекції/СНІДу</w:t>
      </w:r>
      <w:r>
        <w:rPr>
          <w:sz w:val="24"/>
          <w:szCs w:val="24"/>
          <w:lang w:eastAsia="uk-UA"/>
        </w:rPr>
        <w:t xml:space="preserve"> Олександру</w:t>
      </w:r>
      <w:r w:rsidRPr="008E6C6E">
        <w:rPr>
          <w:sz w:val="24"/>
          <w:szCs w:val="24"/>
          <w:lang w:eastAsia="uk-UA"/>
        </w:rPr>
        <w:t xml:space="preserve"> КАСЯНДРУКУ забезпечити організаційно-методичну допомогу керівникам ЗОЗ з питань профілактики та раннього виявлення ВІЛ-інфекції серед населення області.</w:t>
      </w:r>
    </w:p>
    <w:p w14:paraId="2E289D55" w14:textId="77777777" w:rsidR="0016260A" w:rsidRPr="007266A9" w:rsidRDefault="0016260A" w:rsidP="008E6C6E">
      <w:pPr>
        <w:ind w:firstLine="567"/>
        <w:jc w:val="both"/>
        <w:rPr>
          <w:b/>
          <w:bCs/>
          <w:sz w:val="24"/>
          <w:szCs w:val="24"/>
        </w:rPr>
      </w:pPr>
      <w:r w:rsidRPr="007266A9">
        <w:rPr>
          <w:b/>
          <w:bCs/>
          <w:sz w:val="24"/>
          <w:szCs w:val="24"/>
          <w:lang w:eastAsia="uk-UA"/>
        </w:rPr>
        <w:t>5</w:t>
      </w:r>
      <w:r w:rsidRPr="007266A9">
        <w:rPr>
          <w:sz w:val="24"/>
          <w:szCs w:val="24"/>
          <w:lang w:eastAsia="uk-UA"/>
        </w:rPr>
        <w:t xml:space="preserve">. </w:t>
      </w:r>
      <w:r w:rsidRPr="007266A9">
        <w:rPr>
          <w:b/>
          <w:bCs/>
          <w:sz w:val="24"/>
          <w:szCs w:val="24"/>
        </w:rPr>
        <w:t>Аналіз бар’єрів , пов’язаних із невиконанням індикаторів Дорожньої карти ЕПМД у 2024 році  та вжиття заходів щодо поліпшення ситуації за напрямком.</w:t>
      </w:r>
    </w:p>
    <w:p w14:paraId="67288830" w14:textId="1803F2F1" w:rsidR="0016260A" w:rsidRDefault="0016260A" w:rsidP="007266A9">
      <w:pPr>
        <w:ind w:firstLine="567"/>
        <w:jc w:val="both"/>
        <w:rPr>
          <w:sz w:val="24"/>
          <w:szCs w:val="24"/>
        </w:rPr>
      </w:pPr>
      <w:r w:rsidRPr="007266A9">
        <w:rPr>
          <w:sz w:val="24"/>
          <w:szCs w:val="24"/>
        </w:rPr>
        <w:t xml:space="preserve">5.1. Інформацію </w:t>
      </w:r>
      <w:r>
        <w:rPr>
          <w:sz w:val="24"/>
          <w:szCs w:val="24"/>
        </w:rPr>
        <w:t xml:space="preserve"> головного експерта ДОЗ ОДА з питань акушерства та гінекології Олександра ЖИЛКА </w:t>
      </w:r>
      <w:r w:rsidRPr="007266A9">
        <w:rPr>
          <w:sz w:val="24"/>
          <w:szCs w:val="24"/>
        </w:rPr>
        <w:t>щодо бар’єрів, пов’язаних із невиконанням індикаторів Дорожньої карти ЕПМД у 2024 році  та вжиття заходів щодо поліпшення ситуації за напрямком</w:t>
      </w:r>
      <w:r>
        <w:rPr>
          <w:sz w:val="24"/>
          <w:szCs w:val="24"/>
        </w:rPr>
        <w:t xml:space="preserve"> взято до відома. </w:t>
      </w:r>
    </w:p>
    <w:p w14:paraId="18FD9020" w14:textId="10C8E83B" w:rsidR="0016260A" w:rsidRDefault="0016260A" w:rsidP="00B76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7266A9">
        <w:rPr>
          <w:sz w:val="24"/>
          <w:szCs w:val="24"/>
        </w:rPr>
        <w:t>Роботу  Робочої групи  щодо реалізації заходів з ППМД та виконання індикаторів Дорожньої карти ЕПМД  у 2024р.</w:t>
      </w:r>
      <w:r w:rsidR="00DB36E1">
        <w:rPr>
          <w:sz w:val="24"/>
          <w:szCs w:val="24"/>
        </w:rPr>
        <w:t xml:space="preserve"> </w:t>
      </w:r>
      <w:r w:rsidRPr="007266A9">
        <w:rPr>
          <w:sz w:val="24"/>
          <w:szCs w:val="24"/>
        </w:rPr>
        <w:t>в Хмельницькій області вважати задовільною.</w:t>
      </w:r>
    </w:p>
    <w:p w14:paraId="528EEAAC" w14:textId="77777777" w:rsidR="0016260A" w:rsidRPr="0013768D" w:rsidRDefault="0016260A" w:rsidP="00B76611">
      <w:pPr>
        <w:ind w:firstLine="567"/>
        <w:jc w:val="both"/>
        <w:rPr>
          <w:sz w:val="24"/>
          <w:szCs w:val="24"/>
        </w:rPr>
      </w:pPr>
      <w:r w:rsidRPr="00737D91">
        <w:rPr>
          <w:sz w:val="24"/>
          <w:szCs w:val="24"/>
        </w:rPr>
        <w:t>5</w:t>
      </w:r>
      <w:r>
        <w:rPr>
          <w:sz w:val="24"/>
          <w:szCs w:val="24"/>
        </w:rPr>
        <w:t>.3. Затвердити план реалізації заходів з подолання  бар’єрів, пов’язаних з невиконанням індикаторів передачі ВІЛ від матері до дитини в області.(Додається.)</w:t>
      </w:r>
    </w:p>
    <w:p w14:paraId="4FCDBA86" w14:textId="7011914E" w:rsidR="0016260A" w:rsidRPr="00D41896" w:rsidRDefault="0016260A" w:rsidP="00B766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Pr="007528FB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Начальникам управлінь охорони здоров’я Кам’ян</w:t>
      </w:r>
      <w:r w:rsidR="0069686B">
        <w:rPr>
          <w:sz w:val="24"/>
          <w:szCs w:val="24"/>
        </w:rPr>
        <w:t>е</w:t>
      </w:r>
      <w:r>
        <w:rPr>
          <w:sz w:val="24"/>
          <w:szCs w:val="24"/>
        </w:rPr>
        <w:t>ць- Подільської, Старокостянтинівської, Хмельницької міських рад, директорам закладів охорони здоров’я Хмельницької області</w:t>
      </w:r>
      <w:r w:rsidR="00527505">
        <w:rPr>
          <w:sz w:val="24"/>
          <w:szCs w:val="24"/>
          <w:lang w:eastAsia="uk-UA"/>
        </w:rPr>
        <w:t>:</w:t>
      </w:r>
    </w:p>
    <w:p w14:paraId="2279920E" w14:textId="77777777" w:rsidR="0016260A" w:rsidRDefault="0016260A" w:rsidP="007266A9">
      <w:pPr>
        <w:ind w:firstLine="567"/>
        <w:jc w:val="both"/>
        <w:rPr>
          <w:szCs w:val="28"/>
        </w:rPr>
      </w:pPr>
      <w:r>
        <w:rPr>
          <w:sz w:val="24"/>
          <w:szCs w:val="24"/>
        </w:rPr>
        <w:t>-</w:t>
      </w:r>
      <w:r w:rsidRPr="00D41896">
        <w:rPr>
          <w:sz w:val="24"/>
          <w:szCs w:val="24"/>
        </w:rPr>
        <w:t xml:space="preserve">  взяти під особистий контроль тестування на ВІЛ-інфекцію дітей та підлітків з сімей, де проживають ВІЛ-позитивні особи та сімей, які опинилися в складних життєвих обставинах (СЖО);</w:t>
      </w:r>
    </w:p>
    <w:p w14:paraId="2CE4E1BA" w14:textId="77777777" w:rsidR="0016260A" w:rsidRPr="00D41896" w:rsidRDefault="0016260A" w:rsidP="007266A9">
      <w:pPr>
        <w:ind w:left="284" w:firstLine="567"/>
        <w:jc w:val="right"/>
        <w:rPr>
          <w:i/>
          <w:iCs/>
          <w:sz w:val="24"/>
          <w:szCs w:val="24"/>
        </w:rPr>
      </w:pPr>
      <w:r w:rsidRPr="00D41896">
        <w:rPr>
          <w:i/>
          <w:iCs/>
          <w:sz w:val="24"/>
          <w:szCs w:val="24"/>
        </w:rPr>
        <w:t xml:space="preserve">                                                                                          постійно</w:t>
      </w:r>
    </w:p>
    <w:p w14:paraId="63B470B7" w14:textId="77777777" w:rsidR="0016260A" w:rsidRPr="00D41896" w:rsidRDefault="0016260A" w:rsidP="007266A9">
      <w:pPr>
        <w:ind w:firstLine="567"/>
        <w:jc w:val="both"/>
        <w:rPr>
          <w:sz w:val="24"/>
          <w:szCs w:val="24"/>
        </w:rPr>
      </w:pPr>
      <w:r>
        <w:rPr>
          <w:szCs w:val="28"/>
        </w:rPr>
        <w:t>-</w:t>
      </w:r>
      <w:r w:rsidRPr="00D41896">
        <w:rPr>
          <w:sz w:val="24"/>
          <w:szCs w:val="24"/>
        </w:rPr>
        <w:t xml:space="preserve">підписати договори про співпрацю з лабораторією КНП «Хмельницька обласна лікарня» ХОР, в частині, що стосується проведення верифікаційних та ідентифікаційних обстежень на ВІЛ інструментальними методами (ІФА/ІХЛА); </w:t>
      </w:r>
    </w:p>
    <w:p w14:paraId="1C54F5A6" w14:textId="77777777" w:rsidR="0016260A" w:rsidRDefault="0016260A" w:rsidP="0013768D">
      <w:pPr>
        <w:pStyle w:val="a4"/>
        <w:ind w:left="284" w:firstLine="567"/>
        <w:jc w:val="right"/>
        <w:rPr>
          <w:rFonts w:ascii="Times New Roman" w:hAnsi="Times New Roman"/>
          <w:sz w:val="28"/>
          <w:szCs w:val="28"/>
        </w:rPr>
      </w:pPr>
      <w:r w:rsidRPr="00D41896">
        <w:rPr>
          <w:rFonts w:ascii="Times New Roman" w:hAnsi="Times New Roman"/>
          <w:i/>
          <w:iCs/>
          <w:sz w:val="24"/>
          <w:szCs w:val="24"/>
        </w:rPr>
        <w:t>до 1 липня 2025р</w:t>
      </w:r>
      <w:r w:rsidRPr="00D41896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02609AA1" w14:textId="77777777" w:rsidR="0016260A" w:rsidRDefault="0016260A" w:rsidP="007266A9">
      <w:pPr>
        <w:pStyle w:val="a4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4F18C43D" w14:textId="69061BCB" w:rsidR="0016260A" w:rsidRPr="00D41896" w:rsidRDefault="0016260A" w:rsidP="007266A9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1896">
        <w:rPr>
          <w:rFonts w:ascii="Times New Roman" w:hAnsi="Times New Roman"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>5</w:t>
      </w:r>
      <w:r w:rsidRPr="00D41896">
        <w:rPr>
          <w:rFonts w:ascii="Times New Roman" w:hAnsi="Times New Roman"/>
          <w:bCs/>
          <w:sz w:val="24"/>
          <w:szCs w:val="24"/>
        </w:rPr>
        <w:t>.</w:t>
      </w:r>
      <w:r w:rsidRPr="00D41896">
        <w:rPr>
          <w:rFonts w:ascii="Times New Roman" w:hAnsi="Times New Roman"/>
          <w:sz w:val="24"/>
          <w:szCs w:val="24"/>
        </w:rPr>
        <w:t xml:space="preserve"> </w:t>
      </w:r>
      <w:r w:rsidRPr="00527505">
        <w:rPr>
          <w:rFonts w:ascii="Times New Roman" w:hAnsi="Times New Roman"/>
          <w:sz w:val="24"/>
          <w:szCs w:val="24"/>
        </w:rPr>
        <w:t>Начальникам управлінь охорони здоров’я Кам’ян</w:t>
      </w:r>
      <w:r w:rsidR="002A6B71">
        <w:rPr>
          <w:rFonts w:ascii="Times New Roman" w:hAnsi="Times New Roman"/>
          <w:sz w:val="24"/>
          <w:szCs w:val="24"/>
        </w:rPr>
        <w:t>е</w:t>
      </w:r>
      <w:r w:rsidRPr="00527505">
        <w:rPr>
          <w:rFonts w:ascii="Times New Roman" w:hAnsi="Times New Roman"/>
          <w:sz w:val="24"/>
          <w:szCs w:val="24"/>
        </w:rPr>
        <w:t>ць-Подільської, Старокостянтинівської, Хмельницької міських рад, керівникам ЗОЗ</w:t>
      </w:r>
      <w:r w:rsidRPr="00D418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яких</w:t>
      </w:r>
      <w:r w:rsidRPr="00D41896">
        <w:rPr>
          <w:rFonts w:ascii="Times New Roman" w:hAnsi="Times New Roman"/>
          <w:sz w:val="24"/>
          <w:szCs w:val="24"/>
        </w:rPr>
        <w:t xml:space="preserve"> надають медичну допомогу вагітним жінкам:</w:t>
      </w:r>
    </w:p>
    <w:p w14:paraId="042D4962" w14:textId="77777777" w:rsidR="0016260A" w:rsidRDefault="0016260A" w:rsidP="007266A9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864EA53" w14:textId="77777777" w:rsidR="0016260A" w:rsidRPr="00D41896" w:rsidRDefault="0016260A" w:rsidP="007266A9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1896">
        <w:rPr>
          <w:rFonts w:ascii="Times New Roman" w:hAnsi="Times New Roman"/>
          <w:sz w:val="24"/>
          <w:szCs w:val="24"/>
        </w:rPr>
        <w:t>- взяти на контроль обстеження на ВІЛ-інфекцію статевих партнерів вагітних жінок відповідно до наказу МОЗ України  від 26.04.2022р №692 «Про затвердження клінічн</w:t>
      </w:r>
      <w:r>
        <w:rPr>
          <w:rFonts w:ascii="Times New Roman" w:hAnsi="Times New Roman"/>
          <w:sz w:val="24"/>
          <w:szCs w:val="24"/>
        </w:rPr>
        <w:t>о</w:t>
      </w:r>
      <w:r w:rsidRPr="00D41896">
        <w:rPr>
          <w:rFonts w:ascii="Times New Roman" w:hAnsi="Times New Roman"/>
          <w:sz w:val="24"/>
          <w:szCs w:val="24"/>
        </w:rPr>
        <w:t>ї настанови , заснованої на доказах, «Профілактика передачі ВІЛ від матері до дитини» та стандартів медичної допомоги «Профілактика передачі ВІЛ від матері до дитини»».</w:t>
      </w:r>
    </w:p>
    <w:p w14:paraId="327E550F" w14:textId="77777777" w:rsidR="0016260A" w:rsidRPr="00D41896" w:rsidRDefault="0016260A" w:rsidP="007266A9">
      <w:pPr>
        <w:pStyle w:val="a4"/>
        <w:ind w:left="0" w:firstLine="567"/>
        <w:jc w:val="right"/>
        <w:rPr>
          <w:rFonts w:ascii="Times New Roman" w:hAnsi="Times New Roman"/>
          <w:i/>
          <w:iCs/>
          <w:sz w:val="24"/>
          <w:szCs w:val="24"/>
        </w:rPr>
      </w:pPr>
      <w:r w:rsidRPr="00D41896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постійно</w:t>
      </w:r>
    </w:p>
    <w:p w14:paraId="3391F14C" w14:textId="77777777" w:rsidR="0016260A" w:rsidRPr="00D41896" w:rsidRDefault="0016260A" w:rsidP="007266A9">
      <w:pPr>
        <w:ind w:firstLine="567"/>
        <w:jc w:val="both"/>
        <w:rPr>
          <w:sz w:val="24"/>
          <w:szCs w:val="24"/>
        </w:rPr>
      </w:pPr>
      <w:r w:rsidRPr="00D41896">
        <w:rPr>
          <w:sz w:val="24"/>
          <w:szCs w:val="24"/>
        </w:rPr>
        <w:t xml:space="preserve">- звернути увагу </w:t>
      </w:r>
      <w:r>
        <w:rPr>
          <w:sz w:val="24"/>
          <w:szCs w:val="24"/>
        </w:rPr>
        <w:t>на своєчасне</w:t>
      </w:r>
      <w:r w:rsidRPr="00D41896">
        <w:rPr>
          <w:sz w:val="24"/>
          <w:szCs w:val="24"/>
        </w:rPr>
        <w:t xml:space="preserve"> тестування ПЛР ДНК ВІЛ (СКК) на другу добу життя немовлят,  народжених ВІЛ-інфікованими жінками.</w:t>
      </w:r>
    </w:p>
    <w:p w14:paraId="00E2CA14" w14:textId="77777777" w:rsidR="0016260A" w:rsidRPr="00D41896" w:rsidRDefault="0016260A" w:rsidP="007266A9">
      <w:pPr>
        <w:ind w:firstLine="567"/>
        <w:jc w:val="right"/>
        <w:rPr>
          <w:i/>
          <w:iCs/>
          <w:sz w:val="24"/>
          <w:szCs w:val="24"/>
        </w:rPr>
      </w:pPr>
      <w:r w:rsidRPr="00D41896">
        <w:rPr>
          <w:i/>
          <w:iCs/>
          <w:sz w:val="24"/>
          <w:szCs w:val="24"/>
        </w:rPr>
        <w:t>постійно</w:t>
      </w:r>
    </w:p>
    <w:p w14:paraId="176F1019" w14:textId="77777777" w:rsidR="0016260A" w:rsidRPr="00D41896" w:rsidRDefault="0016260A" w:rsidP="007266A9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5.6</w:t>
      </w:r>
      <w:r w:rsidRPr="00D41896">
        <w:rPr>
          <w:sz w:val="24"/>
          <w:szCs w:val="24"/>
        </w:rPr>
        <w:t>. Контроль за виконанням даного рішення покласти на</w:t>
      </w:r>
      <w:r>
        <w:rPr>
          <w:sz w:val="24"/>
          <w:szCs w:val="24"/>
        </w:rPr>
        <w:t xml:space="preserve"> Олександра ЖИЛКА,</w:t>
      </w:r>
      <w:r w:rsidRPr="00D41896">
        <w:rPr>
          <w:sz w:val="24"/>
          <w:szCs w:val="24"/>
        </w:rPr>
        <w:t xml:space="preserve"> керівника РГ з питань елімінації передачі ВІЛ від матері до дитини на 2025р. </w:t>
      </w:r>
    </w:p>
    <w:p w14:paraId="1AC956B8" w14:textId="77777777" w:rsidR="0016260A" w:rsidRDefault="0016260A" w:rsidP="007266A9">
      <w:pPr>
        <w:ind w:firstLine="567"/>
        <w:jc w:val="both"/>
        <w:rPr>
          <w:b/>
          <w:bCs/>
          <w:sz w:val="24"/>
          <w:szCs w:val="24"/>
        </w:rPr>
      </w:pPr>
      <w:r w:rsidRPr="00D41896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D41896">
        <w:rPr>
          <w:b/>
          <w:bCs/>
          <w:sz w:val="24"/>
          <w:szCs w:val="24"/>
        </w:rPr>
        <w:t>Про здійснення  соціального супроводу  осіб, які звільнились з місць позбавлення волі</w:t>
      </w:r>
      <w:r>
        <w:rPr>
          <w:b/>
          <w:bCs/>
          <w:sz w:val="24"/>
          <w:szCs w:val="24"/>
        </w:rPr>
        <w:t>.</w:t>
      </w:r>
    </w:p>
    <w:p w14:paraId="39108256" w14:textId="77777777" w:rsidR="0016260A" w:rsidRDefault="0016260A" w:rsidP="00D41896">
      <w:pPr>
        <w:spacing w:after="0"/>
        <w:ind w:firstLine="567"/>
        <w:jc w:val="both"/>
        <w:rPr>
          <w:sz w:val="24"/>
          <w:szCs w:val="24"/>
        </w:rPr>
      </w:pPr>
      <w:r w:rsidRPr="00D41896">
        <w:rPr>
          <w:sz w:val="24"/>
          <w:szCs w:val="24"/>
        </w:rPr>
        <w:lastRenderedPageBreak/>
        <w:t xml:space="preserve">6.1. </w:t>
      </w:r>
      <w:r>
        <w:rPr>
          <w:sz w:val="24"/>
          <w:szCs w:val="24"/>
        </w:rPr>
        <w:t xml:space="preserve">Інформацію </w:t>
      </w:r>
      <w:r w:rsidRPr="00D41896">
        <w:rPr>
          <w:sz w:val="24"/>
          <w:szCs w:val="24"/>
        </w:rPr>
        <w:t>представника БО «Вільна зона» в Хмельницькій області</w:t>
      </w:r>
      <w:r>
        <w:rPr>
          <w:sz w:val="24"/>
          <w:szCs w:val="24"/>
        </w:rPr>
        <w:t xml:space="preserve"> Ігоря СТЕПЕНСЬКОГО  про здійснення соціального супроводу осіб, які звільнилися з місць позбавлення волі взяти до відома. </w:t>
      </w:r>
    </w:p>
    <w:p w14:paraId="4964E2E3" w14:textId="77777777" w:rsidR="0016260A" w:rsidRDefault="0016260A" w:rsidP="00D41896">
      <w:pPr>
        <w:spacing w:after="0"/>
        <w:ind w:firstLine="567"/>
        <w:jc w:val="both"/>
        <w:rPr>
          <w:sz w:val="24"/>
          <w:szCs w:val="24"/>
        </w:rPr>
      </w:pPr>
    </w:p>
    <w:p w14:paraId="3E61051E" w14:textId="77777777" w:rsidR="0016260A" w:rsidRDefault="0016260A" w:rsidP="00D41896">
      <w:pPr>
        <w:spacing w:after="0"/>
        <w:ind w:firstLine="567"/>
        <w:jc w:val="both"/>
        <w:rPr>
          <w:sz w:val="24"/>
          <w:szCs w:val="24"/>
        </w:rPr>
      </w:pPr>
    </w:p>
    <w:p w14:paraId="2B0E23E5" w14:textId="77777777" w:rsidR="0016260A" w:rsidRDefault="0016260A" w:rsidP="00D41896">
      <w:pPr>
        <w:spacing w:after="0"/>
        <w:ind w:firstLine="567"/>
        <w:jc w:val="both"/>
        <w:rPr>
          <w:sz w:val="24"/>
          <w:szCs w:val="24"/>
        </w:rPr>
      </w:pPr>
    </w:p>
    <w:p w14:paraId="545297CC" w14:textId="41809219" w:rsidR="0016260A" w:rsidRDefault="00B842F2" w:rsidP="00D41896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Перший заступник г</w:t>
      </w:r>
      <w:r w:rsidR="0016260A">
        <w:rPr>
          <w:sz w:val="24"/>
          <w:szCs w:val="24"/>
        </w:rPr>
        <w:t>олов</w:t>
      </w:r>
      <w:r>
        <w:rPr>
          <w:sz w:val="24"/>
          <w:szCs w:val="24"/>
        </w:rPr>
        <w:t>и</w:t>
      </w:r>
      <w:r w:rsidR="0016260A">
        <w:rPr>
          <w:sz w:val="24"/>
          <w:szCs w:val="24"/>
        </w:rPr>
        <w:t xml:space="preserve"> Ради                          </w:t>
      </w:r>
      <w:r>
        <w:rPr>
          <w:sz w:val="24"/>
          <w:szCs w:val="24"/>
        </w:rPr>
        <w:t xml:space="preserve">            </w:t>
      </w:r>
      <w:r w:rsidR="00CD6936">
        <w:rPr>
          <w:sz w:val="24"/>
          <w:szCs w:val="24"/>
        </w:rPr>
        <w:t xml:space="preserve"> </w:t>
      </w:r>
      <w:r>
        <w:rPr>
          <w:sz w:val="24"/>
          <w:szCs w:val="24"/>
        </w:rPr>
        <w:t>Ліля ДЕМЧУК</w:t>
      </w:r>
    </w:p>
    <w:p w14:paraId="0D230C18" w14:textId="77777777" w:rsidR="00B842F2" w:rsidRDefault="00B842F2" w:rsidP="00D41896">
      <w:pPr>
        <w:spacing w:after="0"/>
        <w:ind w:firstLine="567"/>
        <w:jc w:val="both"/>
        <w:rPr>
          <w:sz w:val="24"/>
          <w:szCs w:val="24"/>
        </w:rPr>
      </w:pPr>
    </w:p>
    <w:p w14:paraId="7F964479" w14:textId="111F6371" w:rsidR="0016260A" w:rsidRPr="008E6C6E" w:rsidRDefault="0016260A" w:rsidP="0013768D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                                                                </w:t>
      </w:r>
      <w:r w:rsidR="00B842F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Людмила СТОЛЯРЧУК</w:t>
      </w:r>
    </w:p>
    <w:sectPr w:rsidR="0016260A" w:rsidRPr="008E6C6E" w:rsidSect="0013768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64C"/>
    <w:multiLevelType w:val="multilevel"/>
    <w:tmpl w:val="D312F76A"/>
    <w:lvl w:ilvl="0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1" w15:restartNumberingAfterBreak="0">
    <w:nsid w:val="21E04295"/>
    <w:multiLevelType w:val="multilevel"/>
    <w:tmpl w:val="0228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84181"/>
    <w:multiLevelType w:val="hybridMultilevel"/>
    <w:tmpl w:val="271E13EA"/>
    <w:lvl w:ilvl="0" w:tplc="0F34BF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C64AB5"/>
    <w:multiLevelType w:val="hybridMultilevel"/>
    <w:tmpl w:val="66BCA20A"/>
    <w:lvl w:ilvl="0" w:tplc="0DC46C4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9297E5E"/>
    <w:multiLevelType w:val="multilevel"/>
    <w:tmpl w:val="568A4F5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165"/>
    <w:rsid w:val="001255E3"/>
    <w:rsid w:val="0013768D"/>
    <w:rsid w:val="0016260A"/>
    <w:rsid w:val="001C3054"/>
    <w:rsid w:val="00260165"/>
    <w:rsid w:val="00274A2C"/>
    <w:rsid w:val="002A6B71"/>
    <w:rsid w:val="002B4536"/>
    <w:rsid w:val="0033269B"/>
    <w:rsid w:val="003E510E"/>
    <w:rsid w:val="003E5A15"/>
    <w:rsid w:val="00433F43"/>
    <w:rsid w:val="004540F5"/>
    <w:rsid w:val="004746B8"/>
    <w:rsid w:val="0048755B"/>
    <w:rsid w:val="004C650C"/>
    <w:rsid w:val="004D471F"/>
    <w:rsid w:val="00527505"/>
    <w:rsid w:val="005607A9"/>
    <w:rsid w:val="005F17C7"/>
    <w:rsid w:val="0069686B"/>
    <w:rsid w:val="007266A9"/>
    <w:rsid w:val="007354F2"/>
    <w:rsid w:val="00737D91"/>
    <w:rsid w:val="007528FB"/>
    <w:rsid w:val="007E2EC8"/>
    <w:rsid w:val="007E34A4"/>
    <w:rsid w:val="00860917"/>
    <w:rsid w:val="008634D7"/>
    <w:rsid w:val="008E6C6E"/>
    <w:rsid w:val="0090180B"/>
    <w:rsid w:val="00930A75"/>
    <w:rsid w:val="00972742"/>
    <w:rsid w:val="00980144"/>
    <w:rsid w:val="009D6D4A"/>
    <w:rsid w:val="00B632CC"/>
    <w:rsid w:val="00B76611"/>
    <w:rsid w:val="00B842F2"/>
    <w:rsid w:val="00BB55B8"/>
    <w:rsid w:val="00BF22C9"/>
    <w:rsid w:val="00CC6000"/>
    <w:rsid w:val="00CD6936"/>
    <w:rsid w:val="00CD7E73"/>
    <w:rsid w:val="00D41896"/>
    <w:rsid w:val="00D67760"/>
    <w:rsid w:val="00D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0259"/>
  <w15:docId w15:val="{2727ADFF-34FA-40F7-9348-80178429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10E"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274A2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D6D4A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7217</Words>
  <Characters>4114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Касяндрук</dc:creator>
  <cp:keywords/>
  <dc:description/>
  <cp:lastModifiedBy>Олександр Касяндрук</cp:lastModifiedBy>
  <cp:revision>26</cp:revision>
  <dcterms:created xsi:type="dcterms:W3CDTF">2025-06-02T05:05:00Z</dcterms:created>
  <dcterms:modified xsi:type="dcterms:W3CDTF">2025-06-05T07:35:00Z</dcterms:modified>
</cp:coreProperties>
</file>