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B814" w14:textId="77777777" w:rsidR="00D27416" w:rsidRDefault="00D27416" w:rsidP="00F720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3F8E6" w14:textId="138BCB6B" w:rsidR="00F720D5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Управління з питань ветеранської політики Хмельницької обласної державної адміністрації</w:t>
      </w:r>
      <w:r w:rsidR="00F720D5" w:rsidRPr="000152F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79A02DC5" w14:textId="3AF74484" w:rsidR="002A4EEC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45582517</w:t>
      </w:r>
    </w:p>
    <w:p w14:paraId="35C0EE4B" w14:textId="534C5D14" w:rsidR="007A748E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29001, Хмельницька обл., місто Хмельницький, вул. Грушевського, будинок 87/2</w:t>
      </w:r>
    </w:p>
    <w:p w14:paraId="1CB2F92D" w14:textId="5FBF7921" w:rsidR="002A4EEC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</w:r>
    </w:p>
    <w:p w14:paraId="6DACDE13" w14:textId="77777777" w:rsidR="007A748E" w:rsidRPr="000152F6" w:rsidRDefault="007A748E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2EDD4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24BAAC8B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287A11C3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E082155" w14:textId="77777777" w:rsidR="002A4EEC" w:rsidRPr="000152F6" w:rsidRDefault="002A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4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2564"/>
        <w:gridCol w:w="1695"/>
        <w:gridCol w:w="1417"/>
        <w:gridCol w:w="5670"/>
        <w:gridCol w:w="2693"/>
        <w:gridCol w:w="66"/>
      </w:tblGrid>
      <w:tr w:rsidR="002A4EEC" w:rsidRPr="001B26D5" w14:paraId="6D38641E" w14:textId="77777777" w:rsidTr="00FE40DE">
        <w:trPr>
          <w:trHeight w:val="265"/>
          <w:jc w:val="center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39C42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E7CD9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867BF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0FF3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8B283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1790E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DDC9BB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90D4E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43ED05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E8A984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8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7B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2A4EEC" w:rsidRPr="001B26D5" w14:paraId="005FAE49" w14:textId="77777777" w:rsidTr="00FE40DE">
        <w:trPr>
          <w:gridAfter w:val="1"/>
          <w:wAfter w:w="66" w:type="dxa"/>
          <w:trHeight w:val="450"/>
          <w:jc w:val="center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5C025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91EFE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697B0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3B96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50D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EB6E" w14:textId="77777777" w:rsidR="002A4EEC" w:rsidRPr="001B26D5" w:rsidRDefault="00AF7E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2A4EEC" w:rsidRPr="001B26D5" w14:paraId="1C6307C3" w14:textId="77777777" w:rsidTr="00FE40DE">
        <w:trPr>
          <w:gridAfter w:val="1"/>
          <w:wAfter w:w="66" w:type="dxa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D965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DE58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B85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B2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0F1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19C2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152F6" w:rsidRPr="001B26D5" w14:paraId="3263725F" w14:textId="77777777" w:rsidTr="00FE40DE">
        <w:trPr>
          <w:gridAfter w:val="1"/>
          <w:wAfter w:w="66" w:type="dxa"/>
          <w:trHeight w:val="122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86F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26B1" w14:textId="77777777" w:rsidR="005F260C" w:rsidRDefault="001B26D5" w:rsidP="005F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24639084"/>
            <w:r w:rsidRPr="005F260C">
              <w:rPr>
                <w:rFonts w:ascii="Times New Roman" w:hAnsi="Times New Roman"/>
                <w:b/>
                <w:sz w:val="20"/>
                <w:szCs w:val="20"/>
              </w:rPr>
              <w:t xml:space="preserve">«код Основного словника національного класифікатора України ДК 021:2015 «Єдиний закупівельний словник» </w:t>
            </w:r>
            <w:r w:rsidRPr="005F260C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– </w:t>
            </w:r>
            <w:r w:rsidR="005F260C" w:rsidRPr="005F260C">
              <w:rPr>
                <w:rFonts w:ascii="Times New Roman" w:eastAsia="Tahoma" w:hAnsi="Times New Roman" w:cs="Times New Roman"/>
                <w:b/>
                <w:lang w:bidi="hi-IN"/>
              </w:rPr>
              <w:t>22310000-</w:t>
            </w:r>
            <w:r w:rsidR="005F260C" w:rsidRPr="00A61326">
              <w:rPr>
                <w:rFonts w:ascii="Times New Roman" w:eastAsia="Tahoma" w:hAnsi="Times New Roman" w:cs="Times New Roman"/>
                <w:b/>
                <w:lang w:bidi="hi-IN"/>
              </w:rPr>
              <w:t xml:space="preserve">6 : «Поштові листівки» </w:t>
            </w:r>
            <w:r w:rsidR="005F260C" w:rsidRPr="00A61326">
              <w:rPr>
                <w:rFonts w:ascii="Times New Roman" w:hAnsi="Times New Roman" w:cs="Times New Roman"/>
                <w:bCs/>
              </w:rPr>
              <w:t>(Фото</w:t>
            </w:r>
            <w:r w:rsidR="005F260C" w:rsidRPr="0057264E">
              <w:rPr>
                <w:rFonts w:ascii="Times New Roman" w:hAnsi="Times New Roman" w:cs="Times New Roman"/>
                <w:bCs/>
              </w:rPr>
              <w:t xml:space="preserve"> на </w:t>
            </w:r>
            <w:proofErr w:type="spellStart"/>
            <w:r w:rsidR="005F260C" w:rsidRPr="0057264E">
              <w:rPr>
                <w:rFonts w:ascii="Times New Roman" w:hAnsi="Times New Roman" w:cs="Times New Roman"/>
                <w:bCs/>
              </w:rPr>
              <w:t>холсті</w:t>
            </w:r>
            <w:proofErr w:type="spellEnd"/>
            <w:r w:rsidR="005F260C" w:rsidRPr="0057264E">
              <w:rPr>
                <w:rFonts w:ascii="Times New Roman" w:hAnsi="Times New Roman" w:cs="Times New Roman"/>
                <w:bCs/>
              </w:rPr>
              <w:t xml:space="preserve"> з підрамником для проведення виставки </w:t>
            </w:r>
            <w:r w:rsidR="005F260C">
              <w:rPr>
                <w:rFonts w:ascii="Times New Roman" w:hAnsi="Times New Roman" w:cs="Times New Roman"/>
                <w:bCs/>
              </w:rPr>
              <w:t xml:space="preserve">для родин, близькі яких загинули або померли, захищаючи суверенітет та територіальну цілісність України </w:t>
            </w:r>
            <w:r w:rsidR="005F260C" w:rsidRPr="0057264E">
              <w:rPr>
                <w:rFonts w:ascii="Times New Roman" w:hAnsi="Times New Roman" w:cs="Times New Roman"/>
                <w:bCs/>
              </w:rPr>
              <w:t>«Хто вмирає в боротьбі – в серцях живе навіки»</w:t>
            </w:r>
            <w:r w:rsidR="005F260C" w:rsidRPr="0057264E">
              <w:rPr>
                <w:rFonts w:ascii="Times New Roman" w:hAnsi="Times New Roman" w:cs="Times New Roman"/>
                <w:b/>
              </w:rPr>
              <w:t>)»</w:t>
            </w:r>
            <w:bookmarkEnd w:id="0"/>
          </w:p>
          <w:p w14:paraId="42DD4520" w14:textId="77777777" w:rsidR="005F260C" w:rsidRDefault="005F260C" w:rsidP="005F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39FF511" w14:textId="1570D826" w:rsidR="00F720D5" w:rsidRPr="00B93AD2" w:rsidRDefault="00F720D5" w:rsidP="005F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F26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Найбільш відповідний код ДК 021:2015: </w:t>
            </w:r>
            <w:r w:rsidR="005F260C" w:rsidRPr="005F260C">
              <w:rPr>
                <w:rFonts w:ascii="Times New Roman" w:hAnsi="Times New Roman" w:cs="Times New Roman"/>
              </w:rPr>
              <w:t>22315000-1 «Фотографії»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9CDC" w14:textId="0DACD732" w:rsidR="00B71621" w:rsidRPr="00FC7A56" w:rsidRDefault="00B71621" w:rsidP="00B7162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uk-UA" w:eastAsia="uk-UA"/>
              </w:rPr>
            </w:pPr>
            <w:r w:rsidRPr="00FC7A56">
              <w:rPr>
                <w:sz w:val="20"/>
                <w:szCs w:val="20"/>
                <w:lang w:val="uk-UA"/>
              </w:rPr>
              <w:t>223200,00 грн (Двісті двадцять три тисячі двісті гривень 00 копійок) грн.</w:t>
            </w:r>
            <w:r w:rsidRPr="00FC7A56">
              <w:rPr>
                <w:sz w:val="20"/>
                <w:szCs w:val="20"/>
                <w:lang w:val="uk-UA" w:eastAsia="uk-UA"/>
              </w:rPr>
              <w:t xml:space="preserve"> з ПДВ.</w:t>
            </w:r>
          </w:p>
          <w:p w14:paraId="3A897B9F" w14:textId="593D518D" w:rsidR="002A4EEC" w:rsidRPr="00ED0E70" w:rsidRDefault="002A4EEC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528F" w14:textId="65C6B9F5" w:rsidR="002A4EEC" w:rsidRPr="00ED0E70" w:rsidRDefault="00FE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E314D">
              <w:rPr>
                <w:rFonts w:ascii="Times New Roman" w:eastAsia="Times New Roman" w:hAnsi="Times New Roman" w:cs="Times New Roman"/>
                <w:sz w:val="20"/>
                <w:szCs w:val="20"/>
              </w:rPr>
              <w:t>UA-2026-06-19-003424-a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0493" w14:textId="7B08987D" w:rsidR="00E141A0" w:rsidRDefault="009459D4" w:rsidP="00E141A0">
            <w:pPr>
              <w:ind w:firstLine="709"/>
              <w:jc w:val="both"/>
              <w:rPr>
                <w:rFonts w:ascii="Times New Roman" w:hAnsi="Times New Roman"/>
                <w:spacing w:val="-10"/>
                <w:kern w:val="2"/>
                <w:lang w:eastAsia="ru-RU"/>
              </w:rPr>
            </w:pPr>
            <w:r w:rsidRPr="0094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Закупівля фото на </w:t>
            </w:r>
            <w:proofErr w:type="spellStart"/>
            <w:r w:rsidRPr="009459D4">
              <w:rPr>
                <w:rFonts w:ascii="Times New Roman" w:eastAsia="Times New Roman" w:hAnsi="Times New Roman" w:cs="Times New Roman"/>
                <w:sz w:val="20"/>
                <w:szCs w:val="20"/>
              </w:rPr>
              <w:t>холсті</w:t>
            </w:r>
            <w:proofErr w:type="spellEnd"/>
            <w:r w:rsidRPr="0094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підрамником здійснюється для забезпечення організації меморіальної фотовиставки «Хто вмирає в боротьбі – в серцях живе навіки» з метою гідного вшанування пам'яті загиблих Захисників і Захисниць України та надання морально-психологічної підтримки їхнім родинам.</w:t>
            </w:r>
            <w:r w:rsidR="00E141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141A0" w:rsidRPr="00CE661E">
              <w:rPr>
                <w:rFonts w:ascii="Times New Roman" w:hAnsi="Times New Roman"/>
                <w:spacing w:val="-10"/>
                <w:kern w:val="2"/>
                <w:lang w:eastAsia="ru-RU"/>
              </w:rPr>
              <w:t xml:space="preserve">Закупівля високоякісних фото на </w:t>
            </w:r>
            <w:proofErr w:type="spellStart"/>
            <w:r w:rsidR="00E141A0" w:rsidRPr="00CE661E">
              <w:rPr>
                <w:rFonts w:ascii="Times New Roman" w:hAnsi="Times New Roman"/>
                <w:spacing w:val="-10"/>
                <w:kern w:val="2"/>
                <w:lang w:eastAsia="ru-RU"/>
              </w:rPr>
              <w:t>холсті</w:t>
            </w:r>
            <w:proofErr w:type="spellEnd"/>
            <w:r w:rsidR="00E141A0" w:rsidRPr="00CE661E">
              <w:rPr>
                <w:rFonts w:ascii="Times New Roman" w:hAnsi="Times New Roman"/>
                <w:spacing w:val="-10"/>
                <w:kern w:val="2"/>
                <w:lang w:eastAsia="ru-RU"/>
              </w:rPr>
              <w:t xml:space="preserve"> з підрамником покликана забезпечити гідний рівень презентації світлин Героїв, висловити глибоку шану їхнім родинам та близьким, а також сприяти національно-патріотичному вихованню суспільства через збереження історичної пам'яті про борців за волю України.</w:t>
            </w:r>
          </w:p>
          <w:p w14:paraId="444A771B" w14:textId="77777777" w:rsidR="009459D4" w:rsidRDefault="009459D4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19E2F" w14:textId="7224D566" w:rsidR="006B499A" w:rsidRPr="00286E5D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00BE">
              <w:rPr>
                <w:rFonts w:ascii="Times New Roman" w:hAnsi="Times New Roman" w:cs="Times New Roman"/>
                <w:sz w:val="20"/>
                <w:szCs w:val="20"/>
              </w:rPr>
              <w:t>Технічні та якісні характеристики предмета</w:t>
            </w:r>
            <w:r w:rsidR="00E141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00BE">
              <w:rPr>
                <w:rFonts w:ascii="Times New Roman" w:hAnsi="Times New Roman" w:cs="Times New Roman"/>
                <w:sz w:val="20"/>
                <w:szCs w:val="20"/>
              </w:rPr>
              <w:t xml:space="preserve">закупівлі </w:t>
            </w:r>
            <w:r w:rsidR="00E141A0" w:rsidRPr="00E141A0">
              <w:rPr>
                <w:rFonts w:ascii="Times New Roman" w:hAnsi="Times New Roman" w:cs="Times New Roman"/>
                <w:sz w:val="20"/>
                <w:szCs w:val="20"/>
              </w:rPr>
              <w:t xml:space="preserve">сформовані на основі загальноприйнятих національних та міжнародних стандартів до </w:t>
            </w:r>
            <w:r w:rsidR="00E141A0">
              <w:rPr>
                <w:rFonts w:ascii="Times New Roman" w:hAnsi="Times New Roman" w:cs="Times New Roman"/>
                <w:sz w:val="20"/>
                <w:szCs w:val="20"/>
              </w:rPr>
              <w:t>вищевказаної</w:t>
            </w:r>
            <w:r w:rsidR="00E141A0" w:rsidRPr="00E141A0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 Опис не містить посилань на конкретні торговельні марки, патенти, виробників чи фірмові найменування, що забезпечує дотримання принципів недискримінації учасників, прозорості та максимальної економії бюджетних коштів</w:t>
            </w:r>
          </w:p>
          <w:p w14:paraId="40612B57" w14:textId="77777777" w:rsidR="006B499A" w:rsidRPr="00286E5D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8D835D8" w14:textId="77777777" w:rsidR="006B499A" w:rsidRPr="00286E5D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CB89D5E" w14:textId="77777777" w:rsidR="006B499A" w:rsidRPr="00286E5D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26422F3" w14:textId="60B1E61D" w:rsidR="000152F6" w:rsidRPr="00BC77F8" w:rsidRDefault="00AF7ECA" w:rsidP="006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5B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 та якісні характеристики предмета закупівлі визначено на підставі службової записки</w:t>
            </w:r>
            <w:r w:rsidR="00404151" w:rsidRPr="007D5B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670" w14:textId="77777777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      </w:r>
          </w:p>
          <w:p w14:paraId="143B5F71" w14:textId="77777777" w:rsidR="002A4EEC" w:rsidRPr="00E36EFE" w:rsidRDefault="002A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C92321" w14:textId="7EF0D0A6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Проаналізовано інформацію про ціни в таких відкритих джерелах: у відкритих інформаційних джерелах мережі Інтернет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проведено ринкові консультації за результатами яких отримано комерційні пропозиції для 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визначення очікуваної вартості </w:t>
            </w:r>
          </w:p>
          <w:p w14:paraId="735581DA" w14:textId="77777777" w:rsidR="002A4EEC" w:rsidRPr="001B26D5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2C2768D3" w14:textId="77777777" w:rsidR="002A4EEC" w:rsidRPr="000152F6" w:rsidRDefault="00AF7ECA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0152F6">
        <w:rPr>
          <w:sz w:val="20"/>
          <w:szCs w:val="20"/>
        </w:rPr>
        <w:lastRenderedPageBreak/>
        <w:t xml:space="preserve">                </w:t>
      </w:r>
      <w:r w:rsidRPr="000152F6">
        <w:rPr>
          <w:b/>
          <w:sz w:val="20"/>
          <w:szCs w:val="20"/>
        </w:rPr>
        <w:t xml:space="preserve">   </w:t>
      </w:r>
    </w:p>
    <w:sectPr w:rsidR="002A4EEC" w:rsidRPr="000152F6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C"/>
    <w:rsid w:val="000152F6"/>
    <w:rsid w:val="000A476F"/>
    <w:rsid w:val="000E1265"/>
    <w:rsid w:val="000E695D"/>
    <w:rsid w:val="00112B6A"/>
    <w:rsid w:val="001B26D5"/>
    <w:rsid w:val="00286E5D"/>
    <w:rsid w:val="002A4EEC"/>
    <w:rsid w:val="003334C5"/>
    <w:rsid w:val="00404151"/>
    <w:rsid w:val="004400BE"/>
    <w:rsid w:val="005F260C"/>
    <w:rsid w:val="006B499A"/>
    <w:rsid w:val="007A748E"/>
    <w:rsid w:val="007D5B6C"/>
    <w:rsid w:val="0088198F"/>
    <w:rsid w:val="008E1F84"/>
    <w:rsid w:val="009009D5"/>
    <w:rsid w:val="009459D4"/>
    <w:rsid w:val="009F34EF"/>
    <w:rsid w:val="00AF7ECA"/>
    <w:rsid w:val="00B71621"/>
    <w:rsid w:val="00B93AD2"/>
    <w:rsid w:val="00BC77F8"/>
    <w:rsid w:val="00D27416"/>
    <w:rsid w:val="00D81D23"/>
    <w:rsid w:val="00D85448"/>
    <w:rsid w:val="00E141A0"/>
    <w:rsid w:val="00E31C0E"/>
    <w:rsid w:val="00E36EFE"/>
    <w:rsid w:val="00ED0E70"/>
    <w:rsid w:val="00F720D5"/>
    <w:rsid w:val="00F8064B"/>
    <w:rsid w:val="00FC7A56"/>
    <w:rsid w:val="00FE314D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3DE"/>
  <w15:docId w15:val="{29CB4F4C-33EB-48F7-8943-36282F4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152F6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B7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17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qTlesPLDwN45qdsGKXvvKH7dw==">CgMxLjA4AHIhMWUzMlVFRkV5X05qSXlRd0lWZ3kxa1ZhRW5UMHRfRjBF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38</cp:revision>
  <cp:lastPrinted>2026-03-13T07:47:00Z</cp:lastPrinted>
  <dcterms:created xsi:type="dcterms:W3CDTF">2022-08-29T13:17:00Z</dcterms:created>
  <dcterms:modified xsi:type="dcterms:W3CDTF">2026-06-22T05:40:00Z</dcterms:modified>
</cp:coreProperties>
</file>