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13869" w14:textId="65AFA261" w:rsidR="004E04DD" w:rsidRPr="00D83425" w:rsidRDefault="004E04DD" w:rsidP="003226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D83425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="00D83425" w:rsidRPr="00D83425">
        <w:rPr>
          <w:rFonts w:ascii="Times New Roman" w:eastAsia="Times New Roman" w:hAnsi="Times New Roman" w:cs="Times New Roman"/>
          <w:b/>
          <w:bCs/>
          <w:lang w:val="uk-UA" w:eastAsia="ru-RU"/>
        </w:rPr>
        <w:t>ГОЛОШЕННЯ</w:t>
      </w:r>
    </w:p>
    <w:p w14:paraId="7C977612" w14:textId="34E1B2DE" w:rsidR="004E04DD" w:rsidRPr="00D83425" w:rsidRDefault="0032265D" w:rsidP="00D83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D83425">
        <w:rPr>
          <w:rFonts w:ascii="Times New Roman" w:eastAsia="Times New Roman" w:hAnsi="Times New Roman" w:cs="Times New Roman"/>
          <w:lang w:val="uk-UA" w:eastAsia="ru-RU"/>
        </w:rPr>
        <w:t>О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голошує</w:t>
      </w:r>
      <w:r w:rsidRPr="00D83425">
        <w:rPr>
          <w:rFonts w:ascii="Times New Roman" w:eastAsia="Times New Roman" w:hAnsi="Times New Roman" w:cs="Times New Roman"/>
          <w:lang w:val="uk-UA" w:eastAsia="ru-RU"/>
        </w:rPr>
        <w:t>ться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конкурс з</w:t>
      </w:r>
      <w:r w:rsidR="00D83425" w:rsidRPr="00D8342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визначення</w:t>
      </w:r>
      <w:proofErr w:type="spellEnd"/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підприємства</w:t>
      </w:r>
      <w:proofErr w:type="spellEnd"/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організації</w:t>
      </w:r>
      <w:proofErr w:type="spellEnd"/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) для </w:t>
      </w:r>
      <w:r w:rsidR="00CB40DF" w:rsidRPr="00D83425">
        <w:rPr>
          <w:rFonts w:ascii="Times New Roman" w:eastAsia="Times New Roman" w:hAnsi="Times New Roman" w:cs="Times New Roman"/>
          <w:lang w:val="uk-UA" w:eastAsia="ru-RU"/>
        </w:rPr>
        <w:t>здійснення функцій робочого органу обласного</w:t>
      </w:r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 конкурсного 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комітету</w:t>
      </w:r>
      <w:proofErr w:type="spellEnd"/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 з </w:t>
      </w:r>
      <w:r w:rsidR="00CB40DF" w:rsidRPr="00D83425">
        <w:rPr>
          <w:rFonts w:ascii="Times New Roman" w:eastAsia="Times New Roman" w:hAnsi="Times New Roman" w:cs="Times New Roman"/>
          <w:lang w:val="uk-UA" w:eastAsia="ru-RU"/>
        </w:rPr>
        <w:t>підготовки та проведення конкурсів щодо визначення</w:t>
      </w:r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автомобільних</w:t>
      </w:r>
      <w:proofErr w:type="spellEnd"/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перевізників</w:t>
      </w:r>
      <w:proofErr w:type="spellEnd"/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міжміських</w:t>
      </w:r>
      <w:proofErr w:type="spellEnd"/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приміських</w:t>
      </w:r>
      <w:proofErr w:type="spellEnd"/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автобусних</w:t>
      </w:r>
      <w:proofErr w:type="spellEnd"/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 маршрутах 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загального</w:t>
      </w:r>
      <w:proofErr w:type="spellEnd"/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користування</w:t>
      </w:r>
      <w:proofErr w:type="spellEnd"/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які</w:t>
      </w:r>
      <w:proofErr w:type="spellEnd"/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 не 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виходять</w:t>
      </w:r>
      <w:proofErr w:type="spellEnd"/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 за 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межі</w:t>
      </w:r>
      <w:proofErr w:type="spellEnd"/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території</w:t>
      </w:r>
      <w:proofErr w:type="spellEnd"/>
      <w:r w:rsidR="00CB40DF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B40DF" w:rsidRPr="00D83425">
        <w:rPr>
          <w:rFonts w:ascii="Times New Roman" w:eastAsia="Times New Roman" w:hAnsi="Times New Roman" w:cs="Times New Roman"/>
          <w:lang w:eastAsia="ru-RU"/>
        </w:rPr>
        <w:t>області</w:t>
      </w:r>
      <w:proofErr w:type="spellEnd"/>
      <w:r w:rsidR="00CB40DF" w:rsidRPr="00D83425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r w:rsidR="00CB40DF" w:rsidRPr="00D83425">
        <w:rPr>
          <w:rFonts w:ascii="Times New Roman" w:eastAsia="Times New Roman" w:hAnsi="Times New Roman" w:cs="Times New Roman"/>
          <w:lang w:val="uk-UA" w:eastAsia="ru-RU"/>
        </w:rPr>
        <w:t>(</w:t>
      </w:r>
      <w:r w:rsidR="00036F91" w:rsidRPr="00D83425">
        <w:rPr>
          <w:rFonts w:ascii="Times New Roman" w:eastAsia="Times New Roman" w:hAnsi="Times New Roman" w:cs="Times New Roman"/>
          <w:lang w:val="uk-UA" w:eastAsia="ru-RU"/>
        </w:rPr>
        <w:t>д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алі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40DF" w:rsidRPr="00D83425">
        <w:rPr>
          <w:rFonts w:ascii="Times New Roman" w:eastAsia="Times New Roman" w:hAnsi="Times New Roman" w:cs="Times New Roman"/>
          <w:lang w:eastAsia="ru-RU"/>
        </w:rPr>
        <w:t>–</w:t>
      </w:r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36F91" w:rsidRPr="00D83425">
        <w:rPr>
          <w:rFonts w:ascii="Times New Roman" w:eastAsia="Times New Roman" w:hAnsi="Times New Roman" w:cs="Times New Roman"/>
          <w:lang w:val="uk-UA" w:eastAsia="ru-RU"/>
        </w:rPr>
        <w:t>К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онкурс</w:t>
      </w:r>
      <w:proofErr w:type="spellEnd"/>
      <w:r w:rsidR="00CB40DF" w:rsidRPr="00D83425">
        <w:rPr>
          <w:rFonts w:ascii="Times New Roman" w:eastAsia="Times New Roman" w:hAnsi="Times New Roman" w:cs="Times New Roman"/>
          <w:lang w:val="uk-UA" w:eastAsia="ru-RU"/>
        </w:rPr>
        <w:t>)</w:t>
      </w:r>
      <w:r w:rsidR="004E04DD" w:rsidRPr="00D83425">
        <w:rPr>
          <w:rFonts w:ascii="Times New Roman" w:eastAsia="Times New Roman" w:hAnsi="Times New Roman" w:cs="Times New Roman"/>
          <w:lang w:eastAsia="ru-RU"/>
        </w:rPr>
        <w:t>.</w:t>
      </w:r>
    </w:p>
    <w:p w14:paraId="599995D6" w14:textId="1AE90191" w:rsidR="00760CA7" w:rsidRPr="00D83425" w:rsidRDefault="004E04DD" w:rsidP="00D83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Визначення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конкурсних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засадах </w:t>
      </w:r>
      <w:proofErr w:type="spellStart"/>
      <w:proofErr w:type="gramStart"/>
      <w:r w:rsidR="00760CA7" w:rsidRPr="00D83425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="00760CA7" w:rsidRPr="00D83425">
        <w:rPr>
          <w:rFonts w:ascii="Times New Roman" w:eastAsia="Times New Roman" w:hAnsi="Times New Roman" w:cs="Times New Roman"/>
          <w:lang w:eastAsia="ru-RU"/>
        </w:rPr>
        <w:t>ідприємства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організації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) для 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здійснення функцій робочого органу обласного</w:t>
      </w:r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конкурсного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комітету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з 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підготовки та проведення конкурсів щодо визначення</w:t>
      </w:r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автомобільних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перевізників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міжміських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приміських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автобусних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маршрутах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загального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користування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які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не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виходять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за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межі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території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області</w:t>
      </w:r>
      <w:proofErr w:type="spellEnd"/>
      <w:r w:rsidR="00760CA7" w:rsidRPr="00D83425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(</w:t>
      </w:r>
      <w:r w:rsidR="00036F91" w:rsidRPr="00D83425">
        <w:rPr>
          <w:rFonts w:ascii="Times New Roman" w:eastAsia="Times New Roman" w:hAnsi="Times New Roman" w:cs="Times New Roman"/>
          <w:lang w:val="uk-UA" w:eastAsia="ru-RU"/>
        </w:rPr>
        <w:t>д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алі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- </w:t>
      </w:r>
      <w:r w:rsidR="00036F91" w:rsidRPr="00D83425">
        <w:rPr>
          <w:rFonts w:ascii="Times New Roman" w:eastAsia="Times New Roman" w:hAnsi="Times New Roman" w:cs="Times New Roman"/>
          <w:lang w:val="uk-UA" w:eastAsia="ru-RU"/>
        </w:rPr>
        <w:t>Р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обочий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орган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)</w:t>
      </w:r>
      <w:r w:rsidRPr="00D83425">
        <w:rPr>
          <w:rFonts w:ascii="Times New Roman" w:eastAsia="Times New Roman" w:hAnsi="Times New Roman" w:cs="Times New Roman"/>
          <w:lang w:eastAsia="ru-RU"/>
        </w:rPr>
        <w:t xml:space="preserve">, проводиться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відповідно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до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вимог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Закону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«Про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автомобільний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транспорт», Порядку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проведення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конкурсу з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перевезення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пасажирів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на автобусному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маршруті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загального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користування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затвердженого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постановою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Кабінету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Міні</w:t>
      </w:r>
      <w:proofErr w:type="gramStart"/>
      <w:r w:rsidRPr="00D83425">
        <w:rPr>
          <w:rFonts w:ascii="Times New Roman" w:eastAsia="Times New Roman" w:hAnsi="Times New Roman" w:cs="Times New Roman"/>
          <w:lang w:eastAsia="ru-RU"/>
        </w:rPr>
        <w:t>стр</w:t>
      </w:r>
      <w:proofErr w:type="gramEnd"/>
      <w:r w:rsidRPr="00D83425">
        <w:rPr>
          <w:rFonts w:ascii="Times New Roman" w:eastAsia="Times New Roman" w:hAnsi="Times New Roman" w:cs="Times New Roman"/>
          <w:lang w:eastAsia="ru-RU"/>
        </w:rPr>
        <w:t>ів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від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03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грудня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2008 року № 1081 (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далі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- Порядок), Умов конкурсу </w:t>
      </w:r>
      <w:r w:rsidR="00760CA7" w:rsidRPr="00D83425">
        <w:rPr>
          <w:rFonts w:ascii="Times New Roman" w:eastAsia="Times New Roman" w:hAnsi="Times New Roman" w:cs="Times New Roman"/>
          <w:lang w:eastAsia="ru-RU"/>
        </w:rPr>
        <w:t>з</w:t>
      </w:r>
      <w:r w:rsidR="00036F91" w:rsidRPr="00D8342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визначення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підприємства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організації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) для 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здійснення функцій робочого органу обласного</w:t>
      </w:r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конкурсного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комітету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з 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підготовки та проведення конкурсів щодо визначення</w:t>
      </w:r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автомобільних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перевізників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міжміських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приміських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автобусних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маршрутах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загального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користування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які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не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виходять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за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межі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території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області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затверджен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их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розпорядженням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 xml:space="preserve">начальника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обл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асної</w:t>
      </w:r>
      <w:proofErr w:type="spellEnd"/>
      <w:r w:rsidR="00760CA7" w:rsidRPr="00D83425">
        <w:rPr>
          <w:rFonts w:ascii="Times New Roman" w:eastAsia="Times New Roman" w:hAnsi="Times New Roman" w:cs="Times New Roman"/>
          <w:lang w:val="uk-UA" w:eastAsia="ru-RU"/>
        </w:rPr>
        <w:t xml:space="preserve"> військової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адміністрації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від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18 січня</w:t>
      </w:r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2</w:t>
      </w:r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3 року № 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21/2023-р</w:t>
      </w:r>
      <w:r w:rsidR="00042449">
        <w:rPr>
          <w:rFonts w:ascii="Times New Roman" w:eastAsia="Times New Roman" w:hAnsi="Times New Roman" w:cs="Times New Roman"/>
          <w:lang w:eastAsia="ru-RU"/>
        </w:rPr>
        <w:t xml:space="preserve">, яке </w:t>
      </w:r>
      <w:proofErr w:type="spellStart"/>
      <w:r w:rsidR="00042449">
        <w:rPr>
          <w:rFonts w:ascii="Times New Roman" w:eastAsia="Times New Roman" w:hAnsi="Times New Roman" w:cs="Times New Roman"/>
          <w:lang w:eastAsia="ru-RU"/>
        </w:rPr>
        <w:t>зареєстровано</w:t>
      </w:r>
      <w:proofErr w:type="spellEnd"/>
      <w:r w:rsidR="000424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Центральним міжрегіональним управлінням Міністерства</w:t>
      </w:r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60CA7" w:rsidRPr="00D83425">
        <w:rPr>
          <w:rFonts w:ascii="Times New Roman" w:eastAsia="Times New Roman" w:hAnsi="Times New Roman" w:cs="Times New Roman"/>
          <w:lang w:eastAsia="ru-RU"/>
        </w:rPr>
        <w:t>юстиції</w:t>
      </w:r>
      <w:proofErr w:type="spellEnd"/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(м. Київ)</w:t>
      </w:r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02 лютого</w:t>
      </w:r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2</w:t>
      </w:r>
      <w:r w:rsidR="00760CA7" w:rsidRPr="00D83425">
        <w:rPr>
          <w:rFonts w:ascii="Times New Roman" w:eastAsia="Times New Roman" w:hAnsi="Times New Roman" w:cs="Times New Roman"/>
          <w:lang w:eastAsia="ru-RU"/>
        </w:rPr>
        <w:t xml:space="preserve">3 року за № 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12/870 (</w:t>
      </w:r>
      <w:r w:rsidR="00036F91" w:rsidRPr="00D83425">
        <w:rPr>
          <w:rFonts w:ascii="Times New Roman" w:eastAsia="Times New Roman" w:hAnsi="Times New Roman" w:cs="Times New Roman"/>
          <w:lang w:val="uk-UA" w:eastAsia="ru-RU"/>
        </w:rPr>
        <w:t>д</w:t>
      </w:r>
      <w:r w:rsidR="00760CA7" w:rsidRPr="00D83425">
        <w:rPr>
          <w:rFonts w:ascii="Times New Roman" w:eastAsia="Times New Roman" w:hAnsi="Times New Roman" w:cs="Times New Roman"/>
          <w:lang w:val="uk-UA" w:eastAsia="ru-RU"/>
        </w:rPr>
        <w:t>алі – Умови)</w:t>
      </w:r>
      <w:r w:rsidR="00EA0ACE" w:rsidRPr="00D83425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12673725" w14:textId="1231A6BD" w:rsidR="004E04DD" w:rsidRPr="00D83425" w:rsidRDefault="00036F91" w:rsidP="00D83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D83425">
        <w:rPr>
          <w:rFonts w:ascii="Times New Roman" w:eastAsia="Times New Roman" w:hAnsi="Times New Roman" w:cs="Times New Roman"/>
          <w:lang w:val="uk-UA" w:eastAsia="ru-RU"/>
        </w:rPr>
        <w:t>В</w:t>
      </w:r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3425">
        <w:rPr>
          <w:rFonts w:ascii="Times New Roman" w:eastAsia="Times New Roman" w:hAnsi="Times New Roman" w:cs="Times New Roman"/>
          <w:lang w:val="uk-UA" w:eastAsia="ru-RU"/>
        </w:rPr>
        <w:t>К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онкурсі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можуть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брати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участь 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підприємства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організації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), 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які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відповідають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вимогам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що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встановлені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статтею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44 Закону 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«Про 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автомобільний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транспорт», а 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також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E04DD" w:rsidRPr="00D83425">
        <w:rPr>
          <w:rFonts w:ascii="Times New Roman" w:eastAsia="Times New Roman" w:hAnsi="Times New Roman" w:cs="Times New Roman"/>
          <w:lang w:eastAsia="ru-RU"/>
        </w:rPr>
        <w:t>Умовам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>.</w:t>
      </w:r>
      <w:r w:rsidR="0032265D" w:rsidRPr="00D83425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="0032265D" w:rsidRPr="00D83425">
        <w:rPr>
          <w:rFonts w:ascii="Times New Roman" w:eastAsia="Times New Roman" w:hAnsi="Times New Roman" w:cs="Times New Roman"/>
          <w:lang w:eastAsia="ru-RU"/>
        </w:rPr>
        <w:t>робочий</w:t>
      </w:r>
      <w:proofErr w:type="spellEnd"/>
      <w:r w:rsidR="0032265D" w:rsidRPr="00D83425">
        <w:rPr>
          <w:rFonts w:ascii="Times New Roman" w:eastAsia="Times New Roman" w:hAnsi="Times New Roman" w:cs="Times New Roman"/>
          <w:lang w:eastAsia="ru-RU"/>
        </w:rPr>
        <w:t xml:space="preserve"> орган </w:t>
      </w:r>
      <w:proofErr w:type="spellStart"/>
      <w:r w:rsidR="0032265D" w:rsidRPr="00D83425">
        <w:rPr>
          <w:rFonts w:ascii="Times New Roman" w:eastAsia="Times New Roman" w:hAnsi="Times New Roman" w:cs="Times New Roman"/>
          <w:lang w:eastAsia="ru-RU"/>
        </w:rPr>
        <w:t>покладаються</w:t>
      </w:r>
      <w:proofErr w:type="spellEnd"/>
      <w:r w:rsidR="0032265D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32265D" w:rsidRPr="00D83425">
        <w:rPr>
          <w:rFonts w:ascii="Times New Roman" w:eastAsia="Times New Roman" w:hAnsi="Times New Roman" w:cs="Times New Roman"/>
          <w:lang w:eastAsia="ru-RU"/>
        </w:rPr>
        <w:t>функції</w:t>
      </w:r>
      <w:proofErr w:type="spellEnd"/>
      <w:r w:rsidR="0032265D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32265D" w:rsidRPr="00D83425">
        <w:rPr>
          <w:rFonts w:ascii="Times New Roman" w:eastAsia="Times New Roman" w:hAnsi="Times New Roman" w:cs="Times New Roman"/>
          <w:lang w:eastAsia="ru-RU"/>
        </w:rPr>
        <w:t>відповідно</w:t>
      </w:r>
      <w:proofErr w:type="spellEnd"/>
      <w:r w:rsidR="0032265D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32265D" w:rsidRPr="00D83425">
        <w:rPr>
          <w:rFonts w:ascii="Times New Roman" w:eastAsia="Times New Roman" w:hAnsi="Times New Roman" w:cs="Times New Roman"/>
          <w:lang w:eastAsia="ru-RU"/>
        </w:rPr>
        <w:t>до</w:t>
      </w:r>
      <w:proofErr w:type="gramEnd"/>
      <w:r w:rsidR="0032265D"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32265D" w:rsidRPr="00D83425">
        <w:rPr>
          <w:rFonts w:ascii="Times New Roman" w:eastAsia="Times New Roman" w:hAnsi="Times New Roman" w:cs="Times New Roman"/>
          <w:lang w:eastAsia="ru-RU"/>
        </w:rPr>
        <w:t>пункту</w:t>
      </w:r>
      <w:proofErr w:type="gramEnd"/>
      <w:r w:rsidR="0032265D" w:rsidRPr="00D83425">
        <w:rPr>
          <w:rFonts w:ascii="Times New Roman" w:eastAsia="Times New Roman" w:hAnsi="Times New Roman" w:cs="Times New Roman"/>
          <w:lang w:eastAsia="ru-RU"/>
        </w:rPr>
        <w:t xml:space="preserve"> 14 Порядку.</w:t>
      </w:r>
    </w:p>
    <w:p w14:paraId="1CBB30DA" w14:textId="5A6B1D0F" w:rsidR="004E04DD" w:rsidRPr="00D83425" w:rsidRDefault="00EA0ACE" w:rsidP="00D83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D83425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Для </w:t>
      </w:r>
      <w:proofErr w:type="spellStart"/>
      <w:r w:rsidR="004E04DD" w:rsidRPr="00D83425">
        <w:rPr>
          <w:rFonts w:ascii="Times New Roman" w:eastAsia="Times New Roman" w:hAnsi="Times New Roman" w:cs="Times New Roman"/>
          <w:b/>
          <w:bCs/>
          <w:lang w:eastAsia="ru-RU"/>
        </w:rPr>
        <w:t>участі</w:t>
      </w:r>
      <w:proofErr w:type="spellEnd"/>
      <w:r w:rsidR="004E04DD" w:rsidRPr="00D8342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36F91" w:rsidRPr="00D83425">
        <w:rPr>
          <w:rFonts w:ascii="Times New Roman" w:eastAsia="Times New Roman" w:hAnsi="Times New Roman" w:cs="Times New Roman"/>
          <w:b/>
          <w:bCs/>
          <w:lang w:val="uk-UA" w:eastAsia="ru-RU"/>
        </w:rPr>
        <w:t>в К</w:t>
      </w:r>
      <w:proofErr w:type="spellStart"/>
      <w:r w:rsidR="004E04DD" w:rsidRPr="00D83425">
        <w:rPr>
          <w:rFonts w:ascii="Times New Roman" w:eastAsia="Times New Roman" w:hAnsi="Times New Roman" w:cs="Times New Roman"/>
          <w:b/>
          <w:bCs/>
          <w:lang w:eastAsia="ru-RU"/>
        </w:rPr>
        <w:t>онкурсі</w:t>
      </w:r>
      <w:proofErr w:type="spellEnd"/>
      <w:r w:rsidR="004E04DD" w:rsidRPr="00D8342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4E04DD" w:rsidRPr="00D83425">
        <w:rPr>
          <w:rFonts w:ascii="Times New Roman" w:eastAsia="Times New Roman" w:hAnsi="Times New Roman" w:cs="Times New Roman"/>
          <w:b/>
          <w:bCs/>
          <w:lang w:eastAsia="ru-RU"/>
        </w:rPr>
        <w:t>підприємство</w:t>
      </w:r>
      <w:proofErr w:type="spellEnd"/>
      <w:r w:rsidR="004E04DD" w:rsidRPr="00D83425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proofErr w:type="spellStart"/>
      <w:r w:rsidR="004E04DD" w:rsidRPr="00D83425">
        <w:rPr>
          <w:rFonts w:ascii="Times New Roman" w:eastAsia="Times New Roman" w:hAnsi="Times New Roman" w:cs="Times New Roman"/>
          <w:b/>
          <w:bCs/>
          <w:lang w:eastAsia="ru-RU"/>
        </w:rPr>
        <w:t>організація</w:t>
      </w:r>
      <w:proofErr w:type="spellEnd"/>
      <w:r w:rsidR="004E04DD" w:rsidRPr="00D83425">
        <w:rPr>
          <w:rFonts w:ascii="Times New Roman" w:eastAsia="Times New Roman" w:hAnsi="Times New Roman" w:cs="Times New Roman"/>
          <w:b/>
          <w:bCs/>
          <w:lang w:eastAsia="ru-RU"/>
        </w:rPr>
        <w:t xml:space="preserve">) - претендент </w:t>
      </w:r>
      <w:proofErr w:type="spellStart"/>
      <w:r w:rsidR="004E04DD" w:rsidRPr="00D83425">
        <w:rPr>
          <w:rFonts w:ascii="Times New Roman" w:eastAsia="Times New Roman" w:hAnsi="Times New Roman" w:cs="Times New Roman"/>
          <w:b/>
          <w:bCs/>
          <w:lang w:eastAsia="ru-RU"/>
        </w:rPr>
        <w:t>подає</w:t>
      </w:r>
      <w:proofErr w:type="spellEnd"/>
      <w:r w:rsidR="004E04DD" w:rsidRPr="00D8342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D4D41" w:rsidRPr="00D83425">
        <w:rPr>
          <w:rFonts w:ascii="Times New Roman" w:eastAsia="Times New Roman" w:hAnsi="Times New Roman" w:cs="Times New Roman"/>
          <w:b/>
          <w:bCs/>
          <w:lang w:val="uk-UA" w:eastAsia="ru-RU"/>
        </w:rPr>
        <w:t>організатору належним чином завірені</w:t>
      </w:r>
      <w:r w:rsidR="004E04DD" w:rsidRPr="00D8342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4E04DD" w:rsidRPr="00D83425">
        <w:rPr>
          <w:rFonts w:ascii="Times New Roman" w:eastAsia="Times New Roman" w:hAnsi="Times New Roman" w:cs="Times New Roman"/>
          <w:b/>
          <w:bCs/>
          <w:lang w:eastAsia="ru-RU"/>
        </w:rPr>
        <w:t>такі</w:t>
      </w:r>
      <w:proofErr w:type="spellEnd"/>
      <w:r w:rsidR="004E04DD" w:rsidRPr="00D8342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4E04DD" w:rsidRPr="00D83425">
        <w:rPr>
          <w:rFonts w:ascii="Times New Roman" w:eastAsia="Times New Roman" w:hAnsi="Times New Roman" w:cs="Times New Roman"/>
          <w:b/>
          <w:bCs/>
          <w:lang w:eastAsia="ru-RU"/>
        </w:rPr>
        <w:t>документи</w:t>
      </w:r>
      <w:proofErr w:type="spellEnd"/>
      <w:r w:rsidR="004E04DD" w:rsidRPr="00D83425">
        <w:rPr>
          <w:rFonts w:ascii="Times New Roman" w:eastAsia="Times New Roman" w:hAnsi="Times New Roman" w:cs="Times New Roman"/>
          <w:lang w:eastAsia="ru-RU"/>
        </w:rPr>
        <w:t>:</w:t>
      </w:r>
    </w:p>
    <w:p w14:paraId="544DEDB1" w14:textId="77777777" w:rsidR="000D4D41" w:rsidRPr="00D83425" w:rsidRDefault="004E04DD" w:rsidP="00D83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заяву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D41" w:rsidRPr="00D83425">
        <w:rPr>
          <w:rFonts w:ascii="Times New Roman" w:eastAsia="Times New Roman" w:hAnsi="Times New Roman" w:cs="Times New Roman"/>
          <w:lang w:val="uk-UA" w:eastAsia="ru-RU"/>
        </w:rPr>
        <w:t xml:space="preserve">на участь </w:t>
      </w:r>
      <w:proofErr w:type="gramStart"/>
      <w:r w:rsidR="000D4D41" w:rsidRPr="00D83425">
        <w:rPr>
          <w:rFonts w:ascii="Times New Roman" w:eastAsia="Times New Roman" w:hAnsi="Times New Roman" w:cs="Times New Roman"/>
          <w:lang w:val="uk-UA" w:eastAsia="ru-RU"/>
        </w:rPr>
        <w:t>у</w:t>
      </w:r>
      <w:proofErr w:type="gramEnd"/>
      <w:r w:rsidR="000D4D41" w:rsidRPr="00D83425">
        <w:rPr>
          <w:rFonts w:ascii="Times New Roman" w:eastAsia="Times New Roman" w:hAnsi="Times New Roman" w:cs="Times New Roman"/>
          <w:lang w:val="uk-UA" w:eastAsia="ru-RU"/>
        </w:rPr>
        <w:t xml:space="preserve"> конкурсі </w:t>
      </w:r>
      <w:r w:rsidRPr="00D83425">
        <w:rPr>
          <w:rFonts w:ascii="Times New Roman" w:eastAsia="Times New Roman" w:hAnsi="Times New Roman" w:cs="Times New Roman"/>
          <w:lang w:eastAsia="ru-RU"/>
        </w:rPr>
        <w:t>за формою;</w:t>
      </w:r>
    </w:p>
    <w:p w14:paraId="4CA4789D" w14:textId="0AB8B7E7" w:rsidR="000D4D41" w:rsidRPr="00D83425" w:rsidRDefault="000D4D41" w:rsidP="00D8342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  <w:r w:rsidRPr="00D83425">
        <w:rPr>
          <w:rFonts w:ascii="Times New Roman" w:hAnsi="Times New Roman" w:cs="Times New Roman"/>
          <w:noProof/>
          <w:lang w:val="uk-UA"/>
        </w:rPr>
        <w:t>копію виписки або витягу з Єдиного державного реєстру юридичних осіб та фізичних осіб-підприємців</w:t>
      </w:r>
      <w:r w:rsidR="00042449">
        <w:rPr>
          <w:rFonts w:ascii="Times New Roman" w:hAnsi="Times New Roman" w:cs="Times New Roman"/>
          <w:noProof/>
          <w:lang w:val="uk-UA"/>
        </w:rPr>
        <w:t xml:space="preserve"> та громадських формувань</w:t>
      </w:r>
      <w:r w:rsidRPr="00D83425">
        <w:rPr>
          <w:rFonts w:ascii="Times New Roman" w:hAnsi="Times New Roman" w:cs="Times New Roman"/>
          <w:noProof/>
          <w:lang w:val="uk-UA"/>
        </w:rPr>
        <w:t>;</w:t>
      </w:r>
    </w:p>
    <w:p w14:paraId="5CB40CA7" w14:textId="77777777" w:rsidR="000D4D41" w:rsidRPr="00D83425" w:rsidRDefault="000D4D41" w:rsidP="00D8342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  <w:r w:rsidRPr="00D83425">
        <w:rPr>
          <w:rFonts w:ascii="Times New Roman" w:hAnsi="Times New Roman" w:cs="Times New Roman"/>
          <w:noProof/>
          <w:lang w:val="uk-UA"/>
        </w:rPr>
        <w:t>копію статуту суб’єкта господарювання;</w:t>
      </w:r>
    </w:p>
    <w:p w14:paraId="025658E9" w14:textId="77777777" w:rsidR="000D4D41" w:rsidRPr="00D83425" w:rsidRDefault="000D4D41" w:rsidP="00D8342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  <w:r w:rsidRPr="00D83425">
        <w:rPr>
          <w:rFonts w:ascii="Times New Roman" w:hAnsi="Times New Roman" w:cs="Times New Roman"/>
          <w:noProof/>
          <w:lang w:val="uk-UA"/>
        </w:rPr>
        <w:t>довідку про відсутність заборгованості зі сплати податків, зборів та інших обов’язкових платежів;</w:t>
      </w:r>
    </w:p>
    <w:p w14:paraId="459D87E2" w14:textId="77777777" w:rsidR="000D4D41" w:rsidRPr="00D83425" w:rsidRDefault="000D4D41" w:rsidP="00D8342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  <w:r w:rsidRPr="00D83425">
        <w:rPr>
          <w:rFonts w:ascii="Times New Roman" w:hAnsi="Times New Roman" w:cs="Times New Roman"/>
          <w:noProof/>
          <w:lang w:val="uk-UA"/>
        </w:rPr>
        <w:t>довідку про наявність матеріально-технічного та програмного забезпе</w:t>
      </w:r>
      <w:r w:rsidRPr="00D83425">
        <w:rPr>
          <w:rFonts w:ascii="Times New Roman" w:hAnsi="Times New Roman" w:cs="Times New Roman"/>
          <w:noProof/>
          <w:lang w:val="uk-UA"/>
        </w:rPr>
        <w:softHyphen/>
        <w:t>чення;</w:t>
      </w:r>
    </w:p>
    <w:p w14:paraId="4772CD82" w14:textId="77777777" w:rsidR="000D4D41" w:rsidRPr="00D83425" w:rsidRDefault="000D4D41" w:rsidP="00D8342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  <w:r w:rsidRPr="00D83425">
        <w:rPr>
          <w:rFonts w:ascii="Times New Roman" w:hAnsi="Times New Roman" w:cs="Times New Roman"/>
          <w:noProof/>
          <w:lang w:val="uk-UA"/>
        </w:rPr>
        <w:t>відомості про фахівців у галузі автомобільного транспорту;</w:t>
      </w:r>
    </w:p>
    <w:p w14:paraId="1A42CDFE" w14:textId="77777777" w:rsidR="000D4D41" w:rsidRPr="00D83425" w:rsidRDefault="000D4D41" w:rsidP="00D8342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  <w:r w:rsidRPr="00D83425">
        <w:rPr>
          <w:rFonts w:ascii="Times New Roman" w:hAnsi="Times New Roman" w:cs="Times New Roman"/>
          <w:noProof/>
          <w:lang w:val="uk-UA"/>
        </w:rPr>
        <w:t>відомості про досвід роботи з питань організації пасажирських перевезень;</w:t>
      </w:r>
    </w:p>
    <w:p w14:paraId="0FE553FB" w14:textId="77777777" w:rsidR="000D4D41" w:rsidRPr="00D83425" w:rsidRDefault="000D4D41" w:rsidP="00D8342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  <w:r w:rsidRPr="00D83425">
        <w:rPr>
          <w:rFonts w:ascii="Times New Roman" w:hAnsi="Times New Roman" w:cs="Times New Roman"/>
          <w:noProof/>
          <w:lang w:val="uk-UA"/>
        </w:rPr>
        <w:t>відомості, що претендент н</w:t>
      </w:r>
      <w:r w:rsidRPr="00D83425">
        <w:rPr>
          <w:rFonts w:ascii="Times New Roman" w:hAnsi="Times New Roman" w:cs="Times New Roman"/>
          <w:lang w:val="uk-UA"/>
        </w:rPr>
        <w:t xml:space="preserve">е надає послуги з перевезень, не провадить діяльність на ринку транспортних послуг, пов’язану з наданням послуг </w:t>
      </w:r>
      <w:r w:rsidRPr="00D83425">
        <w:rPr>
          <w:rFonts w:ascii="Times New Roman" w:hAnsi="Times New Roman" w:cs="Times New Roman"/>
          <w:noProof/>
          <w:lang w:val="uk-UA"/>
        </w:rPr>
        <w:t xml:space="preserve">з перевезень, не </w:t>
      </w:r>
      <w:r w:rsidRPr="00D83425">
        <w:rPr>
          <w:rFonts w:ascii="Times New Roman" w:hAnsi="Times New Roman" w:cs="Times New Roman"/>
          <w:lang w:val="uk-UA"/>
        </w:rPr>
        <w:t>представляє інтереси окремих автомобільних перевізників</w:t>
      </w:r>
      <w:r w:rsidRPr="00D83425">
        <w:rPr>
          <w:rFonts w:ascii="Times New Roman" w:hAnsi="Times New Roman" w:cs="Times New Roman"/>
          <w:noProof/>
          <w:lang w:val="uk-UA"/>
        </w:rPr>
        <w:t>.</w:t>
      </w:r>
    </w:p>
    <w:p w14:paraId="6BD37B54" w14:textId="77777777" w:rsidR="000D4D41" w:rsidRPr="00D83425" w:rsidRDefault="004E04DD" w:rsidP="00D83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83425">
        <w:rPr>
          <w:rFonts w:ascii="Times New Roman" w:eastAsia="Times New Roman" w:hAnsi="Times New Roman" w:cs="Times New Roman"/>
          <w:lang w:val="uk-UA" w:eastAsia="ru-RU"/>
        </w:rPr>
        <w:t xml:space="preserve">Документи, </w:t>
      </w:r>
      <w:r w:rsidR="000D4D41" w:rsidRPr="00D83425">
        <w:rPr>
          <w:rFonts w:ascii="Times New Roman" w:eastAsia="Times New Roman" w:hAnsi="Times New Roman" w:cs="Times New Roman"/>
          <w:lang w:val="uk-UA" w:eastAsia="ru-RU"/>
        </w:rPr>
        <w:t xml:space="preserve">які надійшли після встановленого терміну або подані не в повному обсязі, не розглядаються. </w:t>
      </w:r>
    </w:p>
    <w:p w14:paraId="2B2F39BB" w14:textId="627F260B" w:rsidR="000D4D41" w:rsidRPr="00D83425" w:rsidRDefault="000D4D41" w:rsidP="00D83425">
      <w:pPr>
        <w:spacing w:after="0"/>
        <w:ind w:firstLine="284"/>
        <w:jc w:val="both"/>
        <w:rPr>
          <w:rFonts w:ascii="Times New Roman" w:hAnsi="Times New Roman" w:cs="Times New Roman"/>
          <w:b/>
          <w:bCs/>
          <w:lang w:val="uk-UA"/>
        </w:rPr>
      </w:pPr>
      <w:r w:rsidRPr="00D83425">
        <w:rPr>
          <w:rFonts w:ascii="Times New Roman" w:hAnsi="Times New Roman" w:cs="Times New Roman"/>
          <w:b/>
          <w:bCs/>
          <w:lang w:val="uk-UA"/>
        </w:rPr>
        <w:t xml:space="preserve">До участі в </w:t>
      </w:r>
      <w:r w:rsidR="00036F91" w:rsidRPr="00D83425">
        <w:rPr>
          <w:rFonts w:ascii="Times New Roman" w:hAnsi="Times New Roman" w:cs="Times New Roman"/>
          <w:b/>
          <w:bCs/>
          <w:lang w:val="uk-UA"/>
        </w:rPr>
        <w:t>К</w:t>
      </w:r>
      <w:r w:rsidRPr="00D83425">
        <w:rPr>
          <w:rFonts w:ascii="Times New Roman" w:hAnsi="Times New Roman" w:cs="Times New Roman"/>
          <w:b/>
          <w:bCs/>
          <w:lang w:val="uk-UA"/>
        </w:rPr>
        <w:t>онкурсі не допускаються підприємства (організації), які:</w:t>
      </w:r>
    </w:p>
    <w:p w14:paraId="4DC68A48" w14:textId="77777777" w:rsidR="000D4D41" w:rsidRPr="00D83425" w:rsidRDefault="000D4D41" w:rsidP="00D8342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  <w:r w:rsidRPr="00D83425">
        <w:rPr>
          <w:rFonts w:ascii="Times New Roman" w:hAnsi="Times New Roman" w:cs="Times New Roman"/>
          <w:lang w:val="uk-UA"/>
        </w:rPr>
        <w:t>надають послуги з перевезень, провадять діяльність на ринку транспорт</w:t>
      </w:r>
      <w:r w:rsidRPr="00D83425">
        <w:rPr>
          <w:rFonts w:ascii="Times New Roman" w:hAnsi="Times New Roman" w:cs="Times New Roman"/>
          <w:lang w:val="uk-UA"/>
        </w:rPr>
        <w:softHyphen/>
        <w:t>них послуг, пов’язану з наданням послуг з перевезень, представляють інтереси окремих автомобільних перевізників;</w:t>
      </w:r>
    </w:p>
    <w:p w14:paraId="54B3D3B5" w14:textId="77777777" w:rsidR="000D4D41" w:rsidRPr="00D83425" w:rsidRDefault="000D4D41" w:rsidP="00D8342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  <w:r w:rsidRPr="00D83425">
        <w:rPr>
          <w:rFonts w:ascii="Times New Roman" w:hAnsi="Times New Roman" w:cs="Times New Roman"/>
          <w:lang w:val="uk-UA"/>
        </w:rPr>
        <w:t>не мають фахівців та досвіду роботи не менше трьох років з питань організації пасажирських перевезень;</w:t>
      </w:r>
    </w:p>
    <w:p w14:paraId="11CDA1A5" w14:textId="77777777" w:rsidR="000D4D41" w:rsidRPr="00D83425" w:rsidRDefault="000D4D41" w:rsidP="00D8342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  <w:r w:rsidRPr="00D83425">
        <w:rPr>
          <w:rFonts w:ascii="Times New Roman" w:hAnsi="Times New Roman" w:cs="Times New Roman"/>
          <w:lang w:val="uk-UA"/>
        </w:rPr>
        <w:t>подали для участі у конкурсі неналежним чином оформлені документи чи не в повному обсязі або такі, що містять недостовірну інформацію;</w:t>
      </w:r>
    </w:p>
    <w:p w14:paraId="18BEF715" w14:textId="467F12F0" w:rsidR="000D4D41" w:rsidRPr="00D83425" w:rsidRDefault="000D4D41" w:rsidP="00D8342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  <w:r w:rsidRPr="00D83425">
        <w:rPr>
          <w:rFonts w:ascii="Times New Roman" w:hAnsi="Times New Roman" w:cs="Times New Roman"/>
          <w:lang w:val="uk-UA"/>
        </w:rPr>
        <w:t>визнані банкрутами або щодо яких порушено справу про банкрутство</w:t>
      </w:r>
      <w:r w:rsidR="007A3E46">
        <w:rPr>
          <w:rFonts w:ascii="Times New Roman" w:hAnsi="Times New Roman" w:cs="Times New Roman"/>
          <w:lang w:val="uk-UA"/>
        </w:rPr>
        <w:t>,</w:t>
      </w:r>
      <w:r w:rsidRPr="00D83425">
        <w:rPr>
          <w:rFonts w:ascii="Times New Roman" w:hAnsi="Times New Roman" w:cs="Times New Roman"/>
          <w:lang w:val="uk-UA"/>
        </w:rPr>
        <w:t xml:space="preserve"> чи які проходять процедуру ліквідації</w:t>
      </w:r>
      <w:r w:rsidR="00036F91" w:rsidRPr="00D83425">
        <w:rPr>
          <w:rFonts w:ascii="Times New Roman" w:hAnsi="Times New Roman" w:cs="Times New Roman"/>
          <w:lang w:val="uk-UA"/>
        </w:rPr>
        <w:t>,</w:t>
      </w:r>
      <w:r w:rsidRPr="00D83425">
        <w:rPr>
          <w:rFonts w:ascii="Times New Roman" w:hAnsi="Times New Roman" w:cs="Times New Roman"/>
          <w:lang w:val="uk-UA"/>
        </w:rPr>
        <w:t xml:space="preserve"> як суб’єкти господарювання.</w:t>
      </w:r>
    </w:p>
    <w:p w14:paraId="001C8169" w14:textId="0C19CB9C" w:rsidR="00A76556" w:rsidRPr="00D83425" w:rsidRDefault="00A76556" w:rsidP="00D8342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D83425">
        <w:rPr>
          <w:rFonts w:ascii="Times New Roman" w:hAnsi="Times New Roman" w:cs="Times New Roman"/>
          <w:bCs/>
          <w:lang w:val="uk-UA"/>
        </w:rPr>
        <w:t xml:space="preserve">У разі відсутності представника претендента </w:t>
      </w:r>
      <w:r w:rsidR="00036F91" w:rsidRPr="00D83425">
        <w:rPr>
          <w:rFonts w:ascii="Times New Roman" w:hAnsi="Times New Roman" w:cs="Times New Roman"/>
          <w:bCs/>
          <w:lang w:val="uk-UA"/>
        </w:rPr>
        <w:t>К</w:t>
      </w:r>
      <w:r w:rsidR="00DE03B3" w:rsidRPr="00D83425">
        <w:rPr>
          <w:rFonts w:ascii="Times New Roman" w:hAnsi="Times New Roman" w:cs="Times New Roman"/>
          <w:bCs/>
          <w:lang w:val="uk-UA"/>
        </w:rPr>
        <w:t>онкурсний к</w:t>
      </w:r>
      <w:r w:rsidRPr="00D83425">
        <w:rPr>
          <w:rFonts w:ascii="Times New Roman" w:hAnsi="Times New Roman" w:cs="Times New Roman"/>
          <w:bCs/>
          <w:lang w:val="uk-UA"/>
        </w:rPr>
        <w:t>омітет розглядає пропо</w:t>
      </w:r>
      <w:r w:rsidRPr="00D83425">
        <w:rPr>
          <w:rFonts w:ascii="Times New Roman" w:hAnsi="Times New Roman" w:cs="Times New Roman"/>
          <w:bCs/>
          <w:lang w:val="uk-UA"/>
        </w:rPr>
        <w:softHyphen/>
        <w:t>зиції, викладені в поданих претендентом документах без його участі.</w:t>
      </w:r>
      <w:r w:rsidR="00D83425">
        <w:rPr>
          <w:rFonts w:ascii="Times New Roman" w:hAnsi="Times New Roman" w:cs="Times New Roman"/>
          <w:lang w:val="uk-UA"/>
        </w:rPr>
        <w:t xml:space="preserve"> </w:t>
      </w:r>
      <w:r w:rsidRPr="00D83425">
        <w:rPr>
          <w:rFonts w:ascii="Times New Roman" w:hAnsi="Times New Roman" w:cs="Times New Roman"/>
          <w:lang w:val="uk-UA"/>
        </w:rPr>
        <w:t xml:space="preserve">Переможцем </w:t>
      </w:r>
      <w:r w:rsidR="005632C3" w:rsidRPr="00D83425">
        <w:rPr>
          <w:rFonts w:ascii="Times New Roman" w:hAnsi="Times New Roman" w:cs="Times New Roman"/>
          <w:lang w:val="uk-UA"/>
        </w:rPr>
        <w:t>К</w:t>
      </w:r>
      <w:r w:rsidRPr="00D83425">
        <w:rPr>
          <w:rFonts w:ascii="Times New Roman" w:hAnsi="Times New Roman" w:cs="Times New Roman"/>
          <w:lang w:val="uk-UA"/>
        </w:rPr>
        <w:t xml:space="preserve">онкурсу визнається підприємство (організація), яке за оцінкою </w:t>
      </w:r>
      <w:r w:rsidR="005632C3" w:rsidRPr="00D83425">
        <w:rPr>
          <w:rFonts w:ascii="Times New Roman" w:hAnsi="Times New Roman" w:cs="Times New Roman"/>
          <w:lang w:val="uk-UA"/>
        </w:rPr>
        <w:t>К</w:t>
      </w:r>
      <w:r w:rsidR="00DE03B3" w:rsidRPr="00D83425">
        <w:rPr>
          <w:rFonts w:ascii="Times New Roman" w:hAnsi="Times New Roman" w:cs="Times New Roman"/>
          <w:lang w:val="uk-UA"/>
        </w:rPr>
        <w:t>онкурсного к</w:t>
      </w:r>
      <w:r w:rsidRPr="00D83425">
        <w:rPr>
          <w:rFonts w:ascii="Times New Roman" w:hAnsi="Times New Roman" w:cs="Times New Roman"/>
          <w:lang w:val="uk-UA"/>
        </w:rPr>
        <w:t>омітету найбільше відповідає Умовам.</w:t>
      </w:r>
    </w:p>
    <w:p w14:paraId="220A9B6C" w14:textId="5FB6BC6A" w:rsidR="00A76556" w:rsidRPr="00D83425" w:rsidRDefault="00A76556" w:rsidP="00D8342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D83425">
        <w:rPr>
          <w:rFonts w:ascii="Times New Roman" w:hAnsi="Times New Roman" w:cs="Times New Roman"/>
          <w:lang w:val="uk-UA"/>
        </w:rPr>
        <w:t xml:space="preserve">Переможець </w:t>
      </w:r>
      <w:r w:rsidR="005632C3" w:rsidRPr="00D83425">
        <w:rPr>
          <w:rFonts w:ascii="Times New Roman" w:hAnsi="Times New Roman" w:cs="Times New Roman"/>
          <w:lang w:val="uk-UA"/>
        </w:rPr>
        <w:t>К</w:t>
      </w:r>
      <w:r w:rsidRPr="00D83425">
        <w:rPr>
          <w:rFonts w:ascii="Times New Roman" w:hAnsi="Times New Roman" w:cs="Times New Roman"/>
          <w:lang w:val="uk-UA"/>
        </w:rPr>
        <w:t xml:space="preserve">онкурсу оголошується на засіданні </w:t>
      </w:r>
      <w:r w:rsidR="00DE03B3" w:rsidRPr="00D83425">
        <w:rPr>
          <w:rFonts w:ascii="Times New Roman" w:hAnsi="Times New Roman" w:cs="Times New Roman"/>
          <w:lang w:val="uk-UA"/>
        </w:rPr>
        <w:t>конкурсного к</w:t>
      </w:r>
      <w:r w:rsidRPr="00D83425">
        <w:rPr>
          <w:rFonts w:ascii="Times New Roman" w:hAnsi="Times New Roman" w:cs="Times New Roman"/>
          <w:lang w:val="uk-UA"/>
        </w:rPr>
        <w:t xml:space="preserve">омітету </w:t>
      </w:r>
      <w:bookmarkStart w:id="0" w:name="_GoBack"/>
      <w:bookmarkEnd w:id="0"/>
      <w:r w:rsidRPr="00D83425">
        <w:rPr>
          <w:rFonts w:ascii="Times New Roman" w:hAnsi="Times New Roman" w:cs="Times New Roman"/>
          <w:lang w:val="uk-UA"/>
        </w:rPr>
        <w:t>із запро</w:t>
      </w:r>
      <w:r w:rsidRPr="00D83425">
        <w:rPr>
          <w:rFonts w:ascii="Times New Roman" w:hAnsi="Times New Roman" w:cs="Times New Roman"/>
          <w:lang w:val="uk-UA"/>
        </w:rPr>
        <w:softHyphen/>
        <w:t>шенням усіх претендентів.</w:t>
      </w:r>
      <w:r w:rsidR="00D83425">
        <w:rPr>
          <w:rFonts w:ascii="Times New Roman" w:hAnsi="Times New Roman" w:cs="Times New Roman"/>
          <w:lang w:val="uk-UA"/>
        </w:rPr>
        <w:t xml:space="preserve"> </w:t>
      </w:r>
      <w:r w:rsidRPr="00D83425">
        <w:rPr>
          <w:rFonts w:ascii="Times New Roman" w:hAnsi="Times New Roman" w:cs="Times New Roman"/>
          <w:lang w:val="uk-UA"/>
        </w:rPr>
        <w:t xml:space="preserve">Якщо в </w:t>
      </w:r>
      <w:r w:rsidR="005632C3" w:rsidRPr="00D83425">
        <w:rPr>
          <w:rFonts w:ascii="Times New Roman" w:hAnsi="Times New Roman" w:cs="Times New Roman"/>
          <w:lang w:val="uk-UA"/>
        </w:rPr>
        <w:t>К</w:t>
      </w:r>
      <w:r w:rsidRPr="00D83425">
        <w:rPr>
          <w:rFonts w:ascii="Times New Roman" w:hAnsi="Times New Roman" w:cs="Times New Roman"/>
          <w:lang w:val="uk-UA"/>
        </w:rPr>
        <w:t>онкурсі взяв участь один претендент, переможцем конкурсу може бути визнано цього претендента.</w:t>
      </w:r>
    </w:p>
    <w:p w14:paraId="759CEB65" w14:textId="1FFF8B69" w:rsidR="0032265D" w:rsidRPr="00D83425" w:rsidRDefault="00A76556" w:rsidP="00D83425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D83425">
        <w:rPr>
          <w:rFonts w:ascii="Times New Roman" w:hAnsi="Times New Roman" w:cs="Times New Roman"/>
          <w:lang w:val="uk-UA"/>
        </w:rPr>
        <w:t xml:space="preserve">Рішення про результати </w:t>
      </w:r>
      <w:r w:rsidR="005632C3" w:rsidRPr="00D83425">
        <w:rPr>
          <w:rFonts w:ascii="Times New Roman" w:hAnsi="Times New Roman" w:cs="Times New Roman"/>
          <w:lang w:val="uk-UA"/>
        </w:rPr>
        <w:t>К</w:t>
      </w:r>
      <w:r w:rsidRPr="00D83425">
        <w:rPr>
          <w:rFonts w:ascii="Times New Roman" w:hAnsi="Times New Roman" w:cs="Times New Roman"/>
          <w:lang w:val="uk-UA"/>
        </w:rPr>
        <w:t xml:space="preserve">онкурсу приймаються </w:t>
      </w:r>
      <w:r w:rsidR="005632C3" w:rsidRPr="00D83425">
        <w:rPr>
          <w:rFonts w:ascii="Times New Roman" w:hAnsi="Times New Roman" w:cs="Times New Roman"/>
          <w:lang w:val="uk-UA"/>
        </w:rPr>
        <w:t>К</w:t>
      </w:r>
      <w:r w:rsidR="00DE03B3" w:rsidRPr="00D83425">
        <w:rPr>
          <w:rFonts w:ascii="Times New Roman" w:hAnsi="Times New Roman" w:cs="Times New Roman"/>
          <w:lang w:val="uk-UA"/>
        </w:rPr>
        <w:t>онкурсним к</w:t>
      </w:r>
      <w:r w:rsidRPr="00D83425">
        <w:rPr>
          <w:rFonts w:ascii="Times New Roman" w:hAnsi="Times New Roman" w:cs="Times New Roman"/>
          <w:lang w:val="uk-UA"/>
        </w:rPr>
        <w:t>омітетом на закри</w:t>
      </w:r>
      <w:r w:rsidRPr="00D83425">
        <w:rPr>
          <w:rFonts w:ascii="Times New Roman" w:hAnsi="Times New Roman" w:cs="Times New Roman"/>
          <w:lang w:val="uk-UA"/>
        </w:rPr>
        <w:softHyphen/>
        <w:t xml:space="preserve">тому засіданні у присутності не менше половини його складу відкритим голосуванням простою більшістю голосів. У разі рівного розподілу голосів, вирішальним є голос головуючого на засіданні </w:t>
      </w:r>
      <w:r w:rsidR="005632C3" w:rsidRPr="00D83425">
        <w:rPr>
          <w:rFonts w:ascii="Times New Roman" w:hAnsi="Times New Roman" w:cs="Times New Roman"/>
          <w:lang w:val="uk-UA"/>
        </w:rPr>
        <w:t>К</w:t>
      </w:r>
      <w:r w:rsidR="00DE03B3" w:rsidRPr="00D83425">
        <w:rPr>
          <w:rFonts w:ascii="Times New Roman" w:hAnsi="Times New Roman" w:cs="Times New Roman"/>
          <w:lang w:val="uk-UA"/>
        </w:rPr>
        <w:t>онкурсного коміте</w:t>
      </w:r>
      <w:r w:rsidRPr="00D83425">
        <w:rPr>
          <w:rFonts w:ascii="Times New Roman" w:hAnsi="Times New Roman" w:cs="Times New Roman"/>
          <w:lang w:val="uk-UA"/>
        </w:rPr>
        <w:t>ту.</w:t>
      </w:r>
    </w:p>
    <w:p w14:paraId="73DAAEEE" w14:textId="287ED238" w:rsidR="004E04DD" w:rsidRPr="00D83425" w:rsidRDefault="004E04DD" w:rsidP="00D83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Організатор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укладає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з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переможцем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конкурсу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догові</w:t>
      </w:r>
      <w:proofErr w:type="gramStart"/>
      <w:r w:rsidRPr="00D83425">
        <w:rPr>
          <w:rFonts w:ascii="Times New Roman" w:eastAsia="Times New Roman" w:hAnsi="Times New Roman" w:cs="Times New Roman"/>
          <w:lang w:eastAsia="ru-RU"/>
        </w:rPr>
        <w:t>р</w:t>
      </w:r>
      <w:proofErr w:type="spellEnd"/>
      <w:proofErr w:type="gramEnd"/>
      <w:r w:rsidRPr="00D83425">
        <w:rPr>
          <w:rFonts w:ascii="Times New Roman" w:eastAsia="Times New Roman" w:hAnsi="Times New Roman" w:cs="Times New Roman"/>
          <w:lang w:eastAsia="ru-RU"/>
        </w:rPr>
        <w:t xml:space="preserve"> про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виконання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функцій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32C3" w:rsidRPr="00D83425">
        <w:rPr>
          <w:rFonts w:ascii="Times New Roman" w:eastAsia="Times New Roman" w:hAnsi="Times New Roman" w:cs="Times New Roman"/>
          <w:lang w:val="uk-UA" w:eastAsia="ru-RU"/>
        </w:rPr>
        <w:t>Р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обочого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органу</w:t>
      </w:r>
      <w:r w:rsidR="00A76556" w:rsidRPr="00D83425">
        <w:rPr>
          <w:rFonts w:ascii="Times New Roman" w:eastAsia="Times New Roman" w:hAnsi="Times New Roman" w:cs="Times New Roman"/>
          <w:lang w:val="uk-UA" w:eastAsia="ru-RU"/>
        </w:rPr>
        <w:t xml:space="preserve">. Строк дії договору встановлюється за домовленістю між Організатором та </w:t>
      </w:r>
      <w:r w:rsidR="005632C3" w:rsidRPr="00D83425">
        <w:rPr>
          <w:rFonts w:ascii="Times New Roman" w:eastAsia="Times New Roman" w:hAnsi="Times New Roman" w:cs="Times New Roman"/>
          <w:lang w:val="uk-UA" w:eastAsia="ru-RU"/>
        </w:rPr>
        <w:t>Р</w:t>
      </w:r>
      <w:r w:rsidR="00A76556" w:rsidRPr="00D83425">
        <w:rPr>
          <w:rFonts w:ascii="Times New Roman" w:eastAsia="Times New Roman" w:hAnsi="Times New Roman" w:cs="Times New Roman"/>
          <w:lang w:val="uk-UA" w:eastAsia="ru-RU"/>
        </w:rPr>
        <w:t>обочим органом, але не більш як</w:t>
      </w:r>
      <w:r w:rsidRPr="00D83425">
        <w:rPr>
          <w:rFonts w:ascii="Times New Roman" w:eastAsia="Times New Roman" w:hAnsi="Times New Roman" w:cs="Times New Roman"/>
          <w:lang w:eastAsia="ru-RU"/>
        </w:rPr>
        <w:t xml:space="preserve"> на три роки.</w:t>
      </w:r>
    </w:p>
    <w:p w14:paraId="68FE47FD" w14:textId="77777777" w:rsidR="0032265D" w:rsidRPr="00D83425" w:rsidRDefault="0032265D" w:rsidP="00D83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D83425">
        <w:rPr>
          <w:rFonts w:ascii="Times New Roman" w:eastAsia="Times New Roman" w:hAnsi="Times New Roman" w:cs="Times New Roman"/>
          <w:lang w:val="uk-UA" w:eastAsia="ru-RU"/>
        </w:rPr>
        <w:t>Форму</w:t>
      </w:r>
      <w:r w:rsidRPr="00D83425">
        <w:rPr>
          <w:rFonts w:ascii="Times New Roman" w:eastAsia="Times New Roman" w:hAnsi="Times New Roman" w:cs="Times New Roman"/>
          <w:lang w:eastAsia="ru-RU"/>
        </w:rPr>
        <w:t xml:space="preserve"> заяви на участь у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конкурсі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3425">
        <w:rPr>
          <w:rFonts w:ascii="Times New Roman" w:eastAsia="Times New Roman" w:hAnsi="Times New Roman" w:cs="Times New Roman"/>
          <w:lang w:val="uk-UA" w:eastAsia="ru-RU"/>
        </w:rPr>
        <w:t xml:space="preserve">та необхідну інформацію щодо умов проведення конкурсу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можна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о</w:t>
      </w:r>
      <w:proofErr w:type="spellStart"/>
      <w:r w:rsidRPr="00D83425">
        <w:rPr>
          <w:rFonts w:ascii="Times New Roman" w:eastAsia="Times New Roman" w:hAnsi="Times New Roman" w:cs="Times New Roman"/>
          <w:lang w:val="uk-UA" w:eastAsia="ru-RU"/>
        </w:rPr>
        <w:t>трим</w:t>
      </w:r>
      <w:r w:rsidRPr="00D83425">
        <w:rPr>
          <w:rFonts w:ascii="Times New Roman" w:eastAsia="Times New Roman" w:hAnsi="Times New Roman" w:cs="Times New Roman"/>
          <w:lang w:eastAsia="ru-RU"/>
        </w:rPr>
        <w:t>ати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за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адресою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>:</w:t>
      </w:r>
      <w:r w:rsidRPr="00D8342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83425">
        <w:rPr>
          <w:rFonts w:ascii="Times New Roman" w:eastAsia="Times New Roman" w:hAnsi="Times New Roman" w:cs="Times New Roman"/>
          <w:lang w:eastAsia="ru-RU"/>
        </w:rPr>
        <w:t xml:space="preserve">м. </w:t>
      </w:r>
      <w:r w:rsidRPr="00D83425">
        <w:rPr>
          <w:rFonts w:ascii="Times New Roman" w:eastAsia="Times New Roman" w:hAnsi="Times New Roman" w:cs="Times New Roman"/>
          <w:lang w:val="uk-UA" w:eastAsia="ru-RU"/>
        </w:rPr>
        <w:t>Хмельницький</w:t>
      </w:r>
      <w:r w:rsidRPr="00D8342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83425">
        <w:rPr>
          <w:rFonts w:ascii="Times New Roman" w:eastAsia="Times New Roman" w:hAnsi="Times New Roman" w:cs="Times New Roman"/>
          <w:lang w:val="uk-UA" w:eastAsia="ru-RU"/>
        </w:rPr>
        <w:t xml:space="preserve">майдан Незалежності, 2,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D83425">
        <w:rPr>
          <w:rFonts w:ascii="Times New Roman" w:eastAsia="Times New Roman" w:hAnsi="Times New Roman" w:cs="Times New Roman"/>
          <w:lang w:val="uk-UA" w:eastAsia="ru-RU"/>
        </w:rPr>
        <w:t>133</w:t>
      </w:r>
      <w:r w:rsidRPr="00D83425">
        <w:rPr>
          <w:rFonts w:ascii="Times New Roman" w:eastAsia="Times New Roman" w:hAnsi="Times New Roman" w:cs="Times New Roman"/>
          <w:lang w:eastAsia="ru-RU"/>
        </w:rPr>
        <w:t>.  </w:t>
      </w:r>
      <w:r w:rsidRPr="00D83425">
        <w:rPr>
          <w:rFonts w:ascii="Times New Roman" w:eastAsia="Times New Roman" w:hAnsi="Times New Roman" w:cs="Times New Roman"/>
          <w:lang w:val="uk-UA" w:eastAsia="ru-RU"/>
        </w:rPr>
        <w:t>Години</w:t>
      </w:r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роботи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: з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понеділка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по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четвер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- з 08-00 до 17-</w:t>
      </w:r>
      <w:r w:rsidRPr="00D83425">
        <w:rPr>
          <w:rFonts w:ascii="Times New Roman" w:eastAsia="Times New Roman" w:hAnsi="Times New Roman" w:cs="Times New Roman"/>
          <w:lang w:val="uk-UA" w:eastAsia="ru-RU"/>
        </w:rPr>
        <w:t>15</w:t>
      </w:r>
      <w:r w:rsidRPr="00D8342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п’ятниця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– з 08-00 до 1</w:t>
      </w:r>
      <w:r w:rsidRPr="00D83425">
        <w:rPr>
          <w:rFonts w:ascii="Times New Roman" w:eastAsia="Times New Roman" w:hAnsi="Times New Roman" w:cs="Times New Roman"/>
          <w:lang w:val="uk-UA" w:eastAsia="ru-RU"/>
        </w:rPr>
        <w:t>6</w:t>
      </w:r>
      <w:r w:rsidRPr="00D83425">
        <w:rPr>
          <w:rFonts w:ascii="Times New Roman" w:eastAsia="Times New Roman" w:hAnsi="Times New Roman" w:cs="Times New Roman"/>
          <w:lang w:eastAsia="ru-RU"/>
        </w:rPr>
        <w:t>-</w:t>
      </w:r>
      <w:r w:rsidRPr="00D83425">
        <w:rPr>
          <w:rFonts w:ascii="Times New Roman" w:eastAsia="Times New Roman" w:hAnsi="Times New Roman" w:cs="Times New Roman"/>
          <w:lang w:val="uk-UA" w:eastAsia="ru-RU"/>
        </w:rPr>
        <w:t>00, п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ерерва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обід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– з 12-00 до 1</w:t>
      </w:r>
      <w:r w:rsidRPr="00D83425">
        <w:rPr>
          <w:rFonts w:ascii="Times New Roman" w:eastAsia="Times New Roman" w:hAnsi="Times New Roman" w:cs="Times New Roman"/>
          <w:lang w:val="uk-UA" w:eastAsia="ru-RU"/>
        </w:rPr>
        <w:t>3</w:t>
      </w:r>
      <w:r w:rsidRPr="00D83425">
        <w:rPr>
          <w:rFonts w:ascii="Times New Roman" w:eastAsia="Times New Roman" w:hAnsi="Times New Roman" w:cs="Times New Roman"/>
          <w:lang w:eastAsia="ru-RU"/>
        </w:rPr>
        <w:t>-</w:t>
      </w:r>
      <w:r w:rsidRPr="00D83425">
        <w:rPr>
          <w:rFonts w:ascii="Times New Roman" w:eastAsia="Times New Roman" w:hAnsi="Times New Roman" w:cs="Times New Roman"/>
          <w:lang w:val="uk-UA" w:eastAsia="ru-RU"/>
        </w:rPr>
        <w:t>00</w:t>
      </w:r>
      <w:r w:rsidRPr="00D83425">
        <w:rPr>
          <w:rFonts w:ascii="Times New Roman" w:eastAsia="Times New Roman" w:hAnsi="Times New Roman" w:cs="Times New Roman"/>
          <w:lang w:eastAsia="ru-RU"/>
        </w:rPr>
        <w:t>.</w:t>
      </w:r>
    </w:p>
    <w:p w14:paraId="539CDF5A" w14:textId="0EC52FDA" w:rsidR="0032265D" w:rsidRPr="00D83425" w:rsidRDefault="0032265D" w:rsidP="00D83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Документи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для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участі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D83425">
        <w:rPr>
          <w:rFonts w:ascii="Times New Roman" w:eastAsia="Times New Roman" w:hAnsi="Times New Roman" w:cs="Times New Roman"/>
          <w:lang w:val="uk-UA" w:eastAsia="ru-RU"/>
        </w:rPr>
        <w:t>К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онкурсі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подаються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3425" w:rsidRPr="00D83425">
        <w:rPr>
          <w:rFonts w:ascii="Times New Roman" w:eastAsia="Times New Roman" w:hAnsi="Times New Roman" w:cs="Times New Roman"/>
          <w:lang w:val="uk-UA" w:eastAsia="ru-RU"/>
        </w:rPr>
        <w:t xml:space="preserve">до </w:t>
      </w:r>
      <w:r w:rsidR="007A3E46">
        <w:rPr>
          <w:rFonts w:ascii="Times New Roman" w:eastAsia="Times New Roman" w:hAnsi="Times New Roman" w:cs="Times New Roman"/>
          <w:b/>
          <w:bCs/>
          <w:lang w:val="uk-UA" w:eastAsia="ru-RU"/>
        </w:rPr>
        <w:t>09 липня 2026</w:t>
      </w:r>
      <w:r w:rsidR="00D83425" w:rsidRPr="00D83425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року</w:t>
      </w:r>
      <w:r w:rsidR="00D83425" w:rsidRPr="00D8342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83425">
        <w:rPr>
          <w:rFonts w:ascii="Times New Roman" w:eastAsia="Times New Roman" w:hAnsi="Times New Roman" w:cs="Times New Roman"/>
          <w:lang w:eastAsia="ru-RU"/>
        </w:rPr>
        <w:t xml:space="preserve">за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адресою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D83425">
        <w:rPr>
          <w:rFonts w:ascii="Times New Roman" w:eastAsia="Times New Roman" w:hAnsi="Times New Roman" w:cs="Times New Roman"/>
          <w:lang w:val="uk-UA" w:eastAsia="ru-RU"/>
        </w:rPr>
        <w:t>29005</w:t>
      </w:r>
      <w:r w:rsidRPr="00D83425">
        <w:rPr>
          <w:rFonts w:ascii="Times New Roman" w:eastAsia="Times New Roman" w:hAnsi="Times New Roman" w:cs="Times New Roman"/>
          <w:lang w:eastAsia="ru-RU"/>
        </w:rPr>
        <w:t xml:space="preserve">, м. </w:t>
      </w:r>
      <w:r w:rsidRPr="00D83425">
        <w:rPr>
          <w:rFonts w:ascii="Times New Roman" w:eastAsia="Times New Roman" w:hAnsi="Times New Roman" w:cs="Times New Roman"/>
          <w:lang w:val="uk-UA" w:eastAsia="ru-RU"/>
        </w:rPr>
        <w:t>Хмельницький</w:t>
      </w:r>
      <w:r w:rsidRPr="00D8342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83425">
        <w:rPr>
          <w:rFonts w:ascii="Times New Roman" w:eastAsia="Times New Roman" w:hAnsi="Times New Roman" w:cs="Times New Roman"/>
          <w:lang w:val="uk-UA" w:eastAsia="ru-RU"/>
        </w:rPr>
        <w:t>майдан Незалежності, 2</w:t>
      </w:r>
      <w:r w:rsidRPr="00D8342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D83425">
        <w:rPr>
          <w:rFonts w:ascii="Times New Roman" w:eastAsia="Times New Roman" w:hAnsi="Times New Roman" w:cs="Times New Roman"/>
          <w:lang w:val="uk-UA" w:eastAsia="ru-RU"/>
        </w:rPr>
        <w:t>127.</w:t>
      </w:r>
    </w:p>
    <w:p w14:paraId="443153C4" w14:textId="0D1BE8E8" w:rsidR="0032265D" w:rsidRPr="00D83425" w:rsidRDefault="0032265D" w:rsidP="00D83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83425">
        <w:rPr>
          <w:rFonts w:ascii="Times New Roman" w:eastAsia="Times New Roman" w:hAnsi="Times New Roman" w:cs="Times New Roman"/>
          <w:lang w:val="uk-UA" w:eastAsia="ru-RU"/>
        </w:rPr>
        <w:t>К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онкурс</w:t>
      </w:r>
      <w:proofErr w:type="spellEnd"/>
      <w:r w:rsidRPr="00D83425">
        <w:rPr>
          <w:rFonts w:ascii="Times New Roman" w:eastAsia="Times New Roman" w:hAnsi="Times New Roman" w:cs="Times New Roman"/>
          <w:lang w:val="uk-UA" w:eastAsia="ru-RU"/>
        </w:rPr>
        <w:t xml:space="preserve"> відбудеться </w:t>
      </w:r>
      <w:r w:rsidRPr="00D83425">
        <w:rPr>
          <w:rFonts w:ascii="Times New Roman" w:eastAsia="Times New Roman" w:hAnsi="Times New Roman" w:cs="Times New Roman"/>
          <w:b/>
          <w:bCs/>
          <w:lang w:val="uk-UA" w:eastAsia="ru-RU"/>
        </w:rPr>
        <w:t>1</w:t>
      </w:r>
      <w:r w:rsidR="00913325">
        <w:rPr>
          <w:rFonts w:ascii="Times New Roman" w:eastAsia="Times New Roman" w:hAnsi="Times New Roman" w:cs="Times New Roman"/>
          <w:b/>
          <w:bCs/>
          <w:lang w:val="uk-UA" w:eastAsia="ru-RU"/>
        </w:rPr>
        <w:t>4 липня 2026</w:t>
      </w:r>
      <w:r w:rsidRPr="00D83425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року</w:t>
      </w:r>
      <w:r w:rsidRPr="00D83425">
        <w:rPr>
          <w:rFonts w:ascii="Times New Roman" w:eastAsia="Times New Roman" w:hAnsi="Times New Roman" w:cs="Times New Roman"/>
          <w:lang w:val="uk-UA" w:eastAsia="ru-RU"/>
        </w:rPr>
        <w:t xml:space="preserve"> за адресою</w:t>
      </w:r>
      <w:r w:rsidRPr="00D83425">
        <w:rPr>
          <w:rFonts w:ascii="Times New Roman" w:eastAsia="Times New Roman" w:hAnsi="Times New Roman" w:cs="Times New Roman"/>
          <w:lang w:eastAsia="ru-RU"/>
        </w:rPr>
        <w:t xml:space="preserve">: м. </w:t>
      </w:r>
      <w:r w:rsidRPr="00D83425">
        <w:rPr>
          <w:rFonts w:ascii="Times New Roman" w:eastAsia="Times New Roman" w:hAnsi="Times New Roman" w:cs="Times New Roman"/>
          <w:lang w:val="uk-UA" w:eastAsia="ru-RU"/>
        </w:rPr>
        <w:t>Хмельницький</w:t>
      </w:r>
      <w:r w:rsidRPr="00D8342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83425">
        <w:rPr>
          <w:rFonts w:ascii="Times New Roman" w:eastAsia="Times New Roman" w:hAnsi="Times New Roman" w:cs="Times New Roman"/>
          <w:lang w:val="uk-UA" w:eastAsia="ru-RU"/>
        </w:rPr>
        <w:t>майдан Незалежності, 2, кабінет 132, п</w:t>
      </w:r>
      <w:proofErr w:type="spellStart"/>
      <w:r w:rsidRPr="00D83425">
        <w:rPr>
          <w:rFonts w:ascii="Times New Roman" w:eastAsia="Times New Roman" w:hAnsi="Times New Roman" w:cs="Times New Roman"/>
          <w:lang w:eastAsia="ru-RU"/>
        </w:rPr>
        <w:t>очаток</w:t>
      </w:r>
      <w:proofErr w:type="spellEnd"/>
      <w:r w:rsidRPr="00D83425">
        <w:rPr>
          <w:rFonts w:ascii="Times New Roman" w:eastAsia="Times New Roman" w:hAnsi="Times New Roman" w:cs="Times New Roman"/>
          <w:lang w:eastAsia="ru-RU"/>
        </w:rPr>
        <w:t xml:space="preserve"> конкурсу </w:t>
      </w:r>
      <w:r w:rsidRPr="00D83425">
        <w:rPr>
          <w:rFonts w:ascii="Times New Roman" w:eastAsia="Times New Roman" w:hAnsi="Times New Roman" w:cs="Times New Roman"/>
          <w:b/>
          <w:bCs/>
          <w:lang w:eastAsia="ru-RU"/>
        </w:rPr>
        <w:t>о 1</w:t>
      </w:r>
      <w:r w:rsidR="00D83425" w:rsidRPr="00D83425">
        <w:rPr>
          <w:rFonts w:ascii="Times New Roman" w:eastAsia="Times New Roman" w:hAnsi="Times New Roman" w:cs="Times New Roman"/>
          <w:b/>
          <w:bCs/>
          <w:lang w:val="uk-UA" w:eastAsia="ru-RU"/>
        </w:rPr>
        <w:t>0</w:t>
      </w:r>
      <w:r w:rsidRPr="00D83425">
        <w:rPr>
          <w:rFonts w:ascii="Times New Roman" w:eastAsia="Times New Roman" w:hAnsi="Times New Roman" w:cs="Times New Roman"/>
          <w:b/>
          <w:bCs/>
          <w:lang w:eastAsia="ru-RU"/>
        </w:rPr>
        <w:t>-00</w:t>
      </w:r>
      <w:r w:rsidRPr="00D83425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263F4BF6" w14:textId="1C392080" w:rsidR="00F96A0B" w:rsidRPr="00EF3D20" w:rsidRDefault="0032265D" w:rsidP="00F170F7">
      <w:pPr>
        <w:shd w:val="clear" w:color="auto" w:fill="FFFFFF"/>
        <w:spacing w:after="0" w:line="240" w:lineRule="auto"/>
        <w:ind w:firstLine="284"/>
        <w:jc w:val="both"/>
        <w:rPr>
          <w:sz w:val="24"/>
          <w:szCs w:val="24"/>
          <w:lang w:val="uk-UA"/>
        </w:rPr>
      </w:pPr>
      <w:r w:rsidRPr="00D83425">
        <w:rPr>
          <w:rFonts w:ascii="Times New Roman" w:eastAsia="Times New Roman" w:hAnsi="Times New Roman" w:cs="Times New Roman"/>
          <w:lang w:val="uk-UA" w:eastAsia="ru-RU"/>
        </w:rPr>
        <w:t>Телефон для</w:t>
      </w:r>
      <w:r w:rsidR="00EF3D2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EF3D20">
        <w:rPr>
          <w:rFonts w:ascii="Times New Roman" w:eastAsia="Times New Roman" w:hAnsi="Times New Roman" w:cs="Times New Roman"/>
          <w:lang w:eastAsia="ru-RU"/>
        </w:rPr>
        <w:t>довідок</w:t>
      </w:r>
      <w:proofErr w:type="spellEnd"/>
      <w:r w:rsidR="00EF3D20">
        <w:rPr>
          <w:rFonts w:ascii="Times New Roman" w:eastAsia="Times New Roman" w:hAnsi="Times New Roman" w:cs="Times New Roman"/>
          <w:lang w:eastAsia="ru-RU"/>
        </w:rPr>
        <w:t>:</w:t>
      </w:r>
      <w:r w:rsidRPr="00D83425">
        <w:rPr>
          <w:rFonts w:ascii="Times New Roman" w:eastAsia="Times New Roman" w:hAnsi="Times New Roman" w:cs="Times New Roman"/>
          <w:lang w:val="uk-UA" w:eastAsia="ru-RU"/>
        </w:rPr>
        <w:t xml:space="preserve"> 76-59-87</w:t>
      </w:r>
      <w:r w:rsidR="00EF3D20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6551DCBB" w14:textId="77777777" w:rsidR="00F96A0B" w:rsidRPr="00D83425" w:rsidRDefault="00F96A0B" w:rsidP="0032265D">
      <w:pPr>
        <w:spacing w:after="0"/>
        <w:rPr>
          <w:sz w:val="24"/>
          <w:szCs w:val="24"/>
        </w:rPr>
      </w:pPr>
    </w:p>
    <w:sectPr w:rsidR="00F96A0B" w:rsidRPr="00D83425" w:rsidSect="005720DF">
      <w:pgSz w:w="11906" w:h="16838"/>
      <w:pgMar w:top="284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DD"/>
    <w:rsid w:val="00036F91"/>
    <w:rsid w:val="00042449"/>
    <w:rsid w:val="000D4D41"/>
    <w:rsid w:val="00304821"/>
    <w:rsid w:val="0032265D"/>
    <w:rsid w:val="00467D71"/>
    <w:rsid w:val="00486206"/>
    <w:rsid w:val="004E04DD"/>
    <w:rsid w:val="005632C3"/>
    <w:rsid w:val="005720DF"/>
    <w:rsid w:val="00760CA7"/>
    <w:rsid w:val="007A3E46"/>
    <w:rsid w:val="008B46DC"/>
    <w:rsid w:val="00913325"/>
    <w:rsid w:val="0093776F"/>
    <w:rsid w:val="00A40FC9"/>
    <w:rsid w:val="00A76556"/>
    <w:rsid w:val="00BC28B9"/>
    <w:rsid w:val="00CB40DF"/>
    <w:rsid w:val="00D83425"/>
    <w:rsid w:val="00DE03B3"/>
    <w:rsid w:val="00E37C56"/>
    <w:rsid w:val="00E94153"/>
    <w:rsid w:val="00EA0ACE"/>
    <w:rsid w:val="00EF3D20"/>
    <w:rsid w:val="00F170F7"/>
    <w:rsid w:val="00F9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5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04DD"/>
    <w:rPr>
      <w:b/>
      <w:bCs/>
    </w:rPr>
  </w:style>
  <w:style w:type="paragraph" w:customStyle="1" w:styleId="a00">
    <w:name w:val="a0"/>
    <w:basedOn w:val="a"/>
    <w:rsid w:val="004E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E04DD"/>
    <w:rPr>
      <w:color w:val="0000FF"/>
      <w:u w:val="single"/>
    </w:rPr>
  </w:style>
  <w:style w:type="character" w:customStyle="1" w:styleId="text-nowrap">
    <w:name w:val="text-nowrap"/>
    <w:basedOn w:val="a0"/>
    <w:rsid w:val="004E0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04DD"/>
    <w:rPr>
      <w:b/>
      <w:bCs/>
    </w:rPr>
  </w:style>
  <w:style w:type="paragraph" w:customStyle="1" w:styleId="a00">
    <w:name w:val="a0"/>
    <w:basedOn w:val="a"/>
    <w:rsid w:val="004E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E04DD"/>
    <w:rPr>
      <w:color w:val="0000FF"/>
      <w:u w:val="single"/>
    </w:rPr>
  </w:style>
  <w:style w:type="character" w:customStyle="1" w:styleId="text-nowrap">
    <w:name w:val="text-nowrap"/>
    <w:basedOn w:val="a0"/>
    <w:rsid w:val="004E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5252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3129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Оксана</cp:lastModifiedBy>
  <cp:revision>17</cp:revision>
  <cp:lastPrinted>2023-06-15T08:02:00Z</cp:lastPrinted>
  <dcterms:created xsi:type="dcterms:W3CDTF">2023-04-05T05:59:00Z</dcterms:created>
  <dcterms:modified xsi:type="dcterms:W3CDTF">2026-05-14T08:37:00Z</dcterms:modified>
</cp:coreProperties>
</file>